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A0066" w14:textId="28FD16D1" w:rsidR="00D534F9" w:rsidRPr="008B5FD6" w:rsidRDefault="00837871" w:rsidP="0021794E">
      <w:pPr>
        <w:pStyle w:val="KeinLeerraum"/>
        <w:spacing w:line="320" w:lineRule="exact"/>
        <w:rPr>
          <w:color w:val="000000" w:themeColor="text1"/>
          <w:szCs w:val="24"/>
          <w:lang w:val="de-DE"/>
        </w:rPr>
      </w:pPr>
      <w:r w:rsidRPr="008B5FD6">
        <w:rPr>
          <w:color w:val="000000" w:themeColor="text1"/>
          <w:szCs w:val="24"/>
          <w:lang w:val="de-DE"/>
        </w:rPr>
        <w:t>M</w:t>
      </w:r>
      <w:r w:rsidR="00E35D19" w:rsidRPr="008B5FD6">
        <w:rPr>
          <w:color w:val="000000" w:themeColor="text1"/>
          <w:szCs w:val="24"/>
          <w:lang w:val="de-DE"/>
        </w:rPr>
        <w:t xml:space="preserve">ehr </w:t>
      </w:r>
      <w:r w:rsidRPr="008B5FD6">
        <w:rPr>
          <w:color w:val="000000" w:themeColor="text1"/>
          <w:szCs w:val="24"/>
          <w:lang w:val="de-DE"/>
        </w:rPr>
        <w:t>Designv</w:t>
      </w:r>
      <w:r w:rsidR="00E35D19" w:rsidRPr="008B5FD6">
        <w:rPr>
          <w:color w:val="000000" w:themeColor="text1"/>
          <w:szCs w:val="24"/>
          <w:lang w:val="de-DE"/>
        </w:rPr>
        <w:t>ielfalt</w:t>
      </w:r>
      <w:r w:rsidR="001B79B4" w:rsidRPr="008B5FD6">
        <w:rPr>
          <w:color w:val="000000" w:themeColor="text1"/>
          <w:szCs w:val="24"/>
          <w:lang w:val="de-DE"/>
        </w:rPr>
        <w:t xml:space="preserve"> </w:t>
      </w:r>
      <w:r w:rsidR="00D83315" w:rsidRPr="008B5FD6">
        <w:rPr>
          <w:color w:val="000000" w:themeColor="text1"/>
          <w:szCs w:val="24"/>
          <w:lang w:val="de-DE"/>
        </w:rPr>
        <w:t>bei Metalloberflächen</w:t>
      </w:r>
      <w:r w:rsidR="00561382" w:rsidRPr="008B5FD6">
        <w:rPr>
          <w:color w:val="000000" w:themeColor="text1"/>
          <w:szCs w:val="24"/>
          <w:lang w:val="de-DE"/>
        </w:rPr>
        <w:br/>
      </w:r>
      <w:r w:rsidR="007F5F17" w:rsidRPr="008B5FD6">
        <w:rPr>
          <w:b w:val="0"/>
          <w:bCs/>
          <w:color w:val="000000" w:themeColor="text1"/>
          <w:szCs w:val="24"/>
          <w:lang w:val="de-DE"/>
        </w:rPr>
        <w:t xml:space="preserve">Nickel gebürstet </w:t>
      </w:r>
      <w:r w:rsidR="00093942" w:rsidRPr="008B5FD6">
        <w:rPr>
          <w:b w:val="0"/>
          <w:bCs/>
          <w:color w:val="000000" w:themeColor="text1"/>
          <w:szCs w:val="24"/>
          <w:lang w:val="de-DE"/>
        </w:rPr>
        <w:t xml:space="preserve">erweitert die Farbpalette </w:t>
      </w:r>
      <w:r w:rsidRPr="008B5FD6">
        <w:rPr>
          <w:b w:val="0"/>
          <w:bCs/>
          <w:color w:val="000000" w:themeColor="text1"/>
          <w:szCs w:val="24"/>
          <w:lang w:val="de-DE"/>
        </w:rPr>
        <w:t xml:space="preserve">der </w:t>
      </w:r>
      <w:r w:rsidR="007F5F17" w:rsidRPr="008B5FD6">
        <w:rPr>
          <w:b w:val="0"/>
          <w:bCs/>
          <w:color w:val="000000" w:themeColor="text1"/>
          <w:szCs w:val="24"/>
          <w:lang w:val="de-DE"/>
        </w:rPr>
        <w:t xml:space="preserve">Geberit </w:t>
      </w:r>
      <w:r w:rsidR="00ED1E9A" w:rsidRPr="008B5FD6">
        <w:rPr>
          <w:b w:val="0"/>
          <w:bCs/>
          <w:color w:val="000000" w:themeColor="text1"/>
          <w:szCs w:val="24"/>
          <w:lang w:val="de-DE"/>
        </w:rPr>
        <w:t>Betätigungsplatten</w:t>
      </w:r>
    </w:p>
    <w:p w14:paraId="6AF1FE28" w14:textId="77777777" w:rsidR="00561382" w:rsidRPr="008B5FD6" w:rsidRDefault="00561382" w:rsidP="00B63D58">
      <w:pPr>
        <w:spacing w:line="320" w:lineRule="exact"/>
        <w:rPr>
          <w:rFonts w:ascii="Arial" w:hAnsi="Arial" w:cs="Arial"/>
          <w:sz w:val="20"/>
          <w:szCs w:val="20"/>
        </w:rPr>
      </w:pPr>
    </w:p>
    <w:p w14:paraId="3D6B4051" w14:textId="06EB571B" w:rsidR="00EB3519" w:rsidRPr="008B5FD6" w:rsidRDefault="00EB3519" w:rsidP="00B63D58">
      <w:pPr>
        <w:spacing w:line="320" w:lineRule="exact"/>
        <w:rPr>
          <w:rFonts w:ascii="Arial" w:hAnsi="Arial" w:cs="Arial"/>
          <w:sz w:val="20"/>
          <w:szCs w:val="20"/>
        </w:rPr>
      </w:pPr>
      <w:r w:rsidRPr="008B5FD6">
        <w:rPr>
          <w:rFonts w:ascii="Arial" w:hAnsi="Arial" w:cs="Arial"/>
          <w:sz w:val="20"/>
          <w:szCs w:val="20"/>
        </w:rPr>
        <w:t xml:space="preserve">Geberit Vertriebs GmbH, Pfullendorf, </w:t>
      </w:r>
      <w:r w:rsidR="00EE7CE1" w:rsidRPr="008B5FD6">
        <w:rPr>
          <w:rFonts w:ascii="Arial" w:hAnsi="Arial" w:cs="Arial"/>
          <w:sz w:val="20"/>
          <w:szCs w:val="20"/>
        </w:rPr>
        <w:t>Januar</w:t>
      </w:r>
      <w:r w:rsidRPr="008B5FD6">
        <w:rPr>
          <w:rFonts w:ascii="Arial" w:hAnsi="Arial" w:cs="Arial"/>
          <w:sz w:val="20"/>
          <w:szCs w:val="20"/>
        </w:rPr>
        <w:t xml:space="preserve"> 202</w:t>
      </w:r>
      <w:r w:rsidR="00EE7CE1" w:rsidRPr="008B5FD6">
        <w:rPr>
          <w:rFonts w:ascii="Arial" w:hAnsi="Arial" w:cs="Arial"/>
          <w:sz w:val="20"/>
          <w:szCs w:val="20"/>
        </w:rPr>
        <w:t>6</w:t>
      </w:r>
    </w:p>
    <w:p w14:paraId="772DD636" w14:textId="7B014385" w:rsidR="00EB3519" w:rsidRPr="008B5FD6" w:rsidRDefault="001E03A0" w:rsidP="00B63D58">
      <w:pPr>
        <w:spacing w:line="320" w:lineRule="exact"/>
        <w:rPr>
          <w:rFonts w:ascii="Arial" w:hAnsi="Arial" w:cs="Arial"/>
          <w:b/>
          <w:bCs/>
          <w:sz w:val="20"/>
          <w:szCs w:val="20"/>
        </w:rPr>
      </w:pPr>
      <w:r w:rsidRPr="008B5FD6">
        <w:rPr>
          <w:rFonts w:ascii="Arial" w:hAnsi="Arial" w:cs="Arial"/>
          <w:b/>
          <w:bCs/>
          <w:sz w:val="20"/>
          <w:szCs w:val="20"/>
        </w:rPr>
        <w:t xml:space="preserve">Geberit erweitert </w:t>
      </w:r>
      <w:r w:rsidR="00561382" w:rsidRPr="008B5FD6">
        <w:rPr>
          <w:rFonts w:ascii="Arial" w:hAnsi="Arial" w:cs="Arial"/>
          <w:b/>
          <w:bCs/>
          <w:sz w:val="20"/>
          <w:szCs w:val="20"/>
        </w:rPr>
        <w:t xml:space="preserve">das </w:t>
      </w:r>
      <w:r w:rsidR="00D534F9" w:rsidRPr="008B5FD6">
        <w:rPr>
          <w:rFonts w:ascii="Arial" w:hAnsi="Arial" w:cs="Arial"/>
          <w:b/>
          <w:bCs/>
          <w:sz w:val="20"/>
          <w:szCs w:val="20"/>
        </w:rPr>
        <w:t>Sortiment an Betätigungsplatten</w:t>
      </w:r>
      <w:r w:rsidRPr="008B5FD6">
        <w:rPr>
          <w:rFonts w:ascii="Arial" w:hAnsi="Arial" w:cs="Arial"/>
          <w:b/>
          <w:bCs/>
          <w:sz w:val="20"/>
          <w:szCs w:val="20"/>
        </w:rPr>
        <w:t xml:space="preserve"> um eine </w:t>
      </w:r>
      <w:r w:rsidR="00D534F9" w:rsidRPr="008B5FD6">
        <w:rPr>
          <w:rFonts w:ascii="Arial" w:hAnsi="Arial" w:cs="Arial"/>
          <w:b/>
          <w:bCs/>
          <w:sz w:val="20"/>
          <w:szCs w:val="20"/>
        </w:rPr>
        <w:t>neue</w:t>
      </w:r>
      <w:r w:rsidRPr="008B5FD6">
        <w:rPr>
          <w:rFonts w:ascii="Arial" w:hAnsi="Arial" w:cs="Arial"/>
          <w:b/>
          <w:bCs/>
          <w:sz w:val="20"/>
          <w:szCs w:val="20"/>
        </w:rPr>
        <w:t xml:space="preserve"> Farbvariante</w:t>
      </w:r>
      <w:r w:rsidR="00586407" w:rsidRPr="008B5FD6">
        <w:rPr>
          <w:rFonts w:ascii="Arial" w:hAnsi="Arial" w:cs="Arial"/>
          <w:b/>
          <w:bCs/>
          <w:sz w:val="20"/>
          <w:szCs w:val="20"/>
        </w:rPr>
        <w:t xml:space="preserve"> passend zu</w:t>
      </w:r>
      <w:r w:rsidR="0019782B" w:rsidRPr="008B5FD6">
        <w:rPr>
          <w:rFonts w:ascii="Arial" w:hAnsi="Arial" w:cs="Arial"/>
          <w:b/>
          <w:bCs/>
          <w:sz w:val="20"/>
          <w:szCs w:val="20"/>
        </w:rPr>
        <w:t xml:space="preserve"> </w:t>
      </w:r>
      <w:r w:rsidR="00586407" w:rsidRPr="008B5FD6">
        <w:rPr>
          <w:rFonts w:ascii="Arial" w:hAnsi="Arial" w:cs="Arial"/>
          <w:b/>
          <w:bCs/>
          <w:sz w:val="20"/>
          <w:szCs w:val="20"/>
        </w:rPr>
        <w:t>aktuellen Badezimmertrends</w:t>
      </w:r>
      <w:r w:rsidR="00D534F9" w:rsidRPr="008B5FD6">
        <w:rPr>
          <w:rFonts w:ascii="Arial" w:hAnsi="Arial" w:cs="Arial"/>
          <w:b/>
          <w:bCs/>
          <w:sz w:val="20"/>
          <w:szCs w:val="20"/>
        </w:rPr>
        <w:t>. D</w:t>
      </w:r>
      <w:r w:rsidRPr="008B5FD6">
        <w:rPr>
          <w:rFonts w:ascii="Arial" w:hAnsi="Arial" w:cs="Arial"/>
          <w:b/>
          <w:bCs/>
          <w:sz w:val="20"/>
          <w:szCs w:val="20"/>
        </w:rPr>
        <w:t xml:space="preserve">ie </w:t>
      </w:r>
      <w:r w:rsidR="00E574EF" w:rsidRPr="008B5FD6">
        <w:rPr>
          <w:rFonts w:ascii="Arial" w:hAnsi="Arial" w:cs="Arial"/>
          <w:b/>
          <w:bCs/>
          <w:sz w:val="20"/>
          <w:szCs w:val="20"/>
        </w:rPr>
        <w:t>Modelle</w:t>
      </w:r>
      <w:r w:rsidR="00D534F9" w:rsidRPr="008B5FD6">
        <w:rPr>
          <w:rFonts w:ascii="Arial" w:hAnsi="Arial" w:cs="Arial"/>
          <w:b/>
          <w:bCs/>
          <w:sz w:val="20"/>
          <w:szCs w:val="20"/>
        </w:rPr>
        <w:t xml:space="preserve"> Sigma40, Sigma70 und die </w:t>
      </w:r>
      <w:proofErr w:type="spellStart"/>
      <w:r w:rsidR="004706DD" w:rsidRPr="008B5FD6">
        <w:rPr>
          <w:rFonts w:ascii="Arial" w:hAnsi="Arial" w:cs="Arial"/>
          <w:b/>
          <w:bCs/>
          <w:sz w:val="20"/>
          <w:szCs w:val="20"/>
        </w:rPr>
        <w:t>Urinalsteuerung</w:t>
      </w:r>
      <w:proofErr w:type="spellEnd"/>
      <w:r w:rsidR="004706DD" w:rsidRPr="008B5FD6">
        <w:rPr>
          <w:rFonts w:ascii="Arial" w:hAnsi="Arial" w:cs="Arial"/>
          <w:b/>
          <w:bCs/>
          <w:sz w:val="20"/>
          <w:szCs w:val="20"/>
        </w:rPr>
        <w:t xml:space="preserve"> </w:t>
      </w:r>
      <w:r w:rsidR="00D534F9" w:rsidRPr="008B5FD6">
        <w:rPr>
          <w:rFonts w:ascii="Arial" w:hAnsi="Arial" w:cs="Arial"/>
          <w:b/>
          <w:bCs/>
          <w:sz w:val="20"/>
          <w:szCs w:val="20"/>
        </w:rPr>
        <w:t xml:space="preserve">Typ 40 sind </w:t>
      </w:r>
      <w:r w:rsidR="00A40807" w:rsidRPr="008B5FD6">
        <w:rPr>
          <w:rFonts w:ascii="Arial" w:hAnsi="Arial" w:cs="Arial"/>
          <w:b/>
          <w:bCs/>
          <w:sz w:val="20"/>
          <w:szCs w:val="20"/>
        </w:rPr>
        <w:t xml:space="preserve">ab </w:t>
      </w:r>
      <w:r w:rsidR="00C94804" w:rsidRPr="008B5FD6">
        <w:rPr>
          <w:rFonts w:ascii="Arial" w:hAnsi="Arial" w:cs="Arial"/>
          <w:b/>
          <w:bCs/>
          <w:sz w:val="20"/>
          <w:szCs w:val="20"/>
        </w:rPr>
        <w:t>1. Juli 2026</w:t>
      </w:r>
      <w:r w:rsidR="00A40807" w:rsidRPr="008B5FD6">
        <w:rPr>
          <w:rFonts w:ascii="Arial" w:hAnsi="Arial" w:cs="Arial"/>
          <w:b/>
          <w:bCs/>
          <w:sz w:val="20"/>
          <w:szCs w:val="20"/>
        </w:rPr>
        <w:t xml:space="preserve"> </w:t>
      </w:r>
      <w:r w:rsidR="00D534F9" w:rsidRPr="008B5FD6">
        <w:rPr>
          <w:rFonts w:ascii="Arial" w:hAnsi="Arial" w:cs="Arial"/>
          <w:b/>
          <w:bCs/>
          <w:sz w:val="20"/>
          <w:szCs w:val="20"/>
        </w:rPr>
        <w:t xml:space="preserve">auch in der </w:t>
      </w:r>
      <w:r w:rsidR="00520149" w:rsidRPr="008B5FD6">
        <w:rPr>
          <w:rFonts w:ascii="Arial" w:hAnsi="Arial" w:cs="Arial"/>
          <w:b/>
          <w:bCs/>
          <w:sz w:val="20"/>
          <w:szCs w:val="20"/>
        </w:rPr>
        <w:t>Trendf</w:t>
      </w:r>
      <w:r w:rsidR="00561382" w:rsidRPr="008B5FD6">
        <w:rPr>
          <w:rFonts w:ascii="Arial" w:hAnsi="Arial" w:cs="Arial"/>
          <w:b/>
          <w:bCs/>
          <w:sz w:val="20"/>
          <w:szCs w:val="20"/>
        </w:rPr>
        <w:t xml:space="preserve">arbe </w:t>
      </w:r>
      <w:r w:rsidR="00D534F9" w:rsidRPr="008B5FD6">
        <w:rPr>
          <w:rFonts w:ascii="Arial" w:hAnsi="Arial" w:cs="Arial"/>
          <w:b/>
          <w:bCs/>
          <w:sz w:val="20"/>
          <w:szCs w:val="20"/>
        </w:rPr>
        <w:t xml:space="preserve">Nickel </w:t>
      </w:r>
      <w:r w:rsidR="009E4112" w:rsidRPr="008B5FD6">
        <w:rPr>
          <w:rFonts w:ascii="Arial" w:hAnsi="Arial" w:cs="Arial"/>
          <w:b/>
          <w:bCs/>
          <w:sz w:val="20"/>
          <w:szCs w:val="20"/>
        </w:rPr>
        <w:t xml:space="preserve">gebürstet </w:t>
      </w:r>
      <w:r w:rsidR="00D534F9" w:rsidRPr="008B5FD6">
        <w:rPr>
          <w:rFonts w:ascii="Arial" w:hAnsi="Arial" w:cs="Arial"/>
          <w:b/>
          <w:bCs/>
          <w:sz w:val="20"/>
          <w:szCs w:val="20"/>
        </w:rPr>
        <w:t xml:space="preserve">verfügbar. </w:t>
      </w:r>
      <w:r w:rsidR="00E71FD5" w:rsidRPr="008B5FD6">
        <w:rPr>
          <w:rFonts w:ascii="Arial" w:hAnsi="Arial" w:cs="Arial"/>
          <w:b/>
          <w:bCs/>
          <w:sz w:val="20"/>
          <w:szCs w:val="20"/>
        </w:rPr>
        <w:t xml:space="preserve">Damit vergrößert der Sanitärexperte seine </w:t>
      </w:r>
      <w:r w:rsidR="00B23FEF" w:rsidRPr="008B5FD6">
        <w:rPr>
          <w:rFonts w:ascii="Arial" w:hAnsi="Arial" w:cs="Arial"/>
          <w:b/>
          <w:bCs/>
          <w:sz w:val="20"/>
          <w:szCs w:val="20"/>
        </w:rPr>
        <w:t xml:space="preserve">Auswahl </w:t>
      </w:r>
      <w:r w:rsidR="00E71FD5" w:rsidRPr="008B5FD6">
        <w:rPr>
          <w:rFonts w:ascii="Arial" w:hAnsi="Arial" w:cs="Arial"/>
          <w:b/>
          <w:bCs/>
          <w:sz w:val="20"/>
          <w:szCs w:val="20"/>
        </w:rPr>
        <w:t xml:space="preserve">an Farbtönen für Kunden mit hohen Ansprüchen an Design und Funktion. </w:t>
      </w:r>
      <w:r w:rsidR="005F64F0" w:rsidRPr="008B5FD6">
        <w:rPr>
          <w:rFonts w:ascii="Arial" w:hAnsi="Arial" w:cs="Arial"/>
          <w:b/>
          <w:bCs/>
          <w:sz w:val="20"/>
          <w:szCs w:val="20"/>
        </w:rPr>
        <w:t xml:space="preserve">Sanitärprofis haben </w:t>
      </w:r>
      <w:r w:rsidR="001D1D5D" w:rsidRPr="008B5FD6">
        <w:rPr>
          <w:rFonts w:ascii="Arial" w:hAnsi="Arial" w:cs="Arial"/>
          <w:b/>
          <w:bCs/>
          <w:sz w:val="20"/>
          <w:szCs w:val="20"/>
        </w:rPr>
        <w:t xml:space="preserve">damit </w:t>
      </w:r>
      <w:r w:rsidR="005F64F0" w:rsidRPr="008B5FD6">
        <w:rPr>
          <w:rFonts w:ascii="Arial" w:hAnsi="Arial" w:cs="Arial"/>
          <w:b/>
          <w:bCs/>
          <w:sz w:val="20"/>
          <w:szCs w:val="20"/>
        </w:rPr>
        <w:t xml:space="preserve">noch mehr Gestaltungsspielraum bei der Ausstattung des </w:t>
      </w:r>
      <w:r w:rsidR="00E03AED" w:rsidRPr="008B5FD6">
        <w:rPr>
          <w:rFonts w:ascii="Arial" w:hAnsi="Arial" w:cs="Arial"/>
          <w:b/>
          <w:bCs/>
          <w:sz w:val="20"/>
          <w:szCs w:val="20"/>
        </w:rPr>
        <w:br/>
      </w:r>
      <w:r w:rsidR="005F64F0" w:rsidRPr="008B5FD6">
        <w:rPr>
          <w:rFonts w:ascii="Arial" w:hAnsi="Arial" w:cs="Arial"/>
          <w:b/>
          <w:bCs/>
          <w:sz w:val="20"/>
          <w:szCs w:val="20"/>
        </w:rPr>
        <w:t>WC-Platzes</w:t>
      </w:r>
      <w:r w:rsidR="00E71FD5" w:rsidRPr="008B5FD6">
        <w:rPr>
          <w:rFonts w:ascii="Arial" w:hAnsi="Arial" w:cs="Arial"/>
          <w:b/>
          <w:bCs/>
          <w:sz w:val="20"/>
          <w:szCs w:val="20"/>
        </w:rPr>
        <w:t>. Die Betätigungsplatten überzeugen zudem mit eine</w:t>
      </w:r>
      <w:r w:rsidR="00561382" w:rsidRPr="008B5FD6">
        <w:rPr>
          <w:rFonts w:ascii="Arial" w:hAnsi="Arial" w:cs="Arial"/>
          <w:b/>
          <w:bCs/>
          <w:sz w:val="20"/>
          <w:szCs w:val="20"/>
        </w:rPr>
        <w:t>r</w:t>
      </w:r>
      <w:r w:rsidR="00E71FD5" w:rsidRPr="008B5FD6">
        <w:rPr>
          <w:rFonts w:ascii="Arial" w:hAnsi="Arial" w:cs="Arial"/>
          <w:b/>
          <w:bCs/>
          <w:sz w:val="20"/>
          <w:szCs w:val="20"/>
        </w:rPr>
        <w:t xml:space="preserve"> exklusiven </w:t>
      </w:r>
      <w:r w:rsidR="00561382" w:rsidRPr="008B5FD6">
        <w:rPr>
          <w:rFonts w:ascii="Arial" w:hAnsi="Arial" w:cs="Arial"/>
          <w:b/>
          <w:bCs/>
          <w:sz w:val="20"/>
          <w:szCs w:val="20"/>
        </w:rPr>
        <w:t>Optik</w:t>
      </w:r>
      <w:r w:rsidR="006565F2" w:rsidRPr="008B5FD6">
        <w:rPr>
          <w:rFonts w:ascii="Arial" w:hAnsi="Arial" w:cs="Arial"/>
          <w:b/>
          <w:bCs/>
          <w:sz w:val="20"/>
          <w:szCs w:val="20"/>
        </w:rPr>
        <w:t xml:space="preserve">, </w:t>
      </w:r>
      <w:r w:rsidR="00372E1C" w:rsidRPr="008B5FD6">
        <w:rPr>
          <w:rFonts w:ascii="Arial" w:hAnsi="Arial" w:cs="Arial"/>
          <w:b/>
          <w:bCs/>
          <w:sz w:val="20"/>
          <w:szCs w:val="20"/>
        </w:rPr>
        <w:t xml:space="preserve">hochwertigen </w:t>
      </w:r>
      <w:r w:rsidR="006565F2" w:rsidRPr="008B5FD6">
        <w:rPr>
          <w:rFonts w:ascii="Arial" w:hAnsi="Arial" w:cs="Arial"/>
          <w:b/>
          <w:bCs/>
          <w:sz w:val="20"/>
          <w:szCs w:val="20"/>
        </w:rPr>
        <w:t>Materialien</w:t>
      </w:r>
      <w:r w:rsidR="00561382" w:rsidRPr="008B5FD6">
        <w:rPr>
          <w:rFonts w:ascii="Arial" w:hAnsi="Arial" w:cs="Arial"/>
          <w:b/>
          <w:bCs/>
          <w:sz w:val="20"/>
          <w:szCs w:val="20"/>
        </w:rPr>
        <w:t xml:space="preserve"> </w:t>
      </w:r>
      <w:r w:rsidR="00E71FD5" w:rsidRPr="008B5FD6">
        <w:rPr>
          <w:rFonts w:ascii="Arial" w:hAnsi="Arial" w:cs="Arial"/>
          <w:b/>
          <w:bCs/>
          <w:sz w:val="20"/>
          <w:szCs w:val="20"/>
        </w:rPr>
        <w:t>und einer reinigungsfr</w:t>
      </w:r>
      <w:r w:rsidR="00C51146" w:rsidRPr="008B5FD6">
        <w:rPr>
          <w:rFonts w:ascii="Arial" w:hAnsi="Arial" w:cs="Arial"/>
          <w:b/>
          <w:bCs/>
          <w:sz w:val="20"/>
          <w:szCs w:val="20"/>
        </w:rPr>
        <w:t xml:space="preserve">eundlichen Oberfläche. </w:t>
      </w:r>
      <w:r w:rsidR="00E71FD5" w:rsidRPr="008B5FD6">
        <w:rPr>
          <w:rFonts w:ascii="Arial" w:hAnsi="Arial" w:cs="Arial"/>
          <w:b/>
          <w:bCs/>
          <w:sz w:val="20"/>
          <w:szCs w:val="20"/>
        </w:rPr>
        <w:t xml:space="preserve"> </w:t>
      </w:r>
    </w:p>
    <w:p w14:paraId="4771244F" w14:textId="7EE02E1F" w:rsidR="00370731" w:rsidRDefault="00370731" w:rsidP="00B63D58">
      <w:pPr>
        <w:spacing w:line="320" w:lineRule="exact"/>
        <w:rPr>
          <w:rFonts w:ascii="Arial" w:hAnsi="Arial" w:cs="Arial"/>
          <w:sz w:val="20"/>
          <w:szCs w:val="20"/>
        </w:rPr>
      </w:pPr>
      <w:r w:rsidRPr="008B5FD6">
        <w:rPr>
          <w:rFonts w:ascii="Arial" w:hAnsi="Arial" w:cs="Arial"/>
          <w:b/>
          <w:bCs/>
          <w:sz w:val="20"/>
          <w:szCs w:val="20"/>
        </w:rPr>
        <w:t>Modernes Baddesign im Fokus</w:t>
      </w:r>
      <w:r w:rsidR="00B23FEF" w:rsidRPr="008B5FD6">
        <w:rPr>
          <w:rFonts w:ascii="Arial" w:hAnsi="Arial" w:cs="Arial"/>
          <w:b/>
          <w:bCs/>
          <w:sz w:val="20"/>
          <w:szCs w:val="20"/>
        </w:rPr>
        <w:br/>
      </w:r>
      <w:r w:rsidR="00147496" w:rsidRPr="008B5FD6">
        <w:rPr>
          <w:rFonts w:ascii="Arial" w:hAnsi="Arial" w:cs="Arial"/>
          <w:sz w:val="20"/>
          <w:szCs w:val="20"/>
        </w:rPr>
        <w:t xml:space="preserve">Das Bad </w:t>
      </w:r>
      <w:r w:rsidR="00C94804" w:rsidRPr="008B5FD6">
        <w:rPr>
          <w:rFonts w:ascii="Arial" w:hAnsi="Arial" w:cs="Arial"/>
          <w:sz w:val="20"/>
          <w:szCs w:val="20"/>
        </w:rPr>
        <w:t xml:space="preserve">rückt </w:t>
      </w:r>
      <w:r w:rsidR="00147496" w:rsidRPr="008B5FD6">
        <w:rPr>
          <w:rFonts w:ascii="Arial" w:hAnsi="Arial" w:cs="Arial"/>
          <w:sz w:val="20"/>
          <w:szCs w:val="20"/>
        </w:rPr>
        <w:t xml:space="preserve">immer </w:t>
      </w:r>
      <w:r w:rsidR="00837871" w:rsidRPr="008B5FD6">
        <w:rPr>
          <w:rFonts w:ascii="Arial" w:hAnsi="Arial" w:cs="Arial"/>
          <w:sz w:val="20"/>
          <w:szCs w:val="20"/>
        </w:rPr>
        <w:t xml:space="preserve">stärker </w:t>
      </w:r>
      <w:r w:rsidR="00147496" w:rsidRPr="008B5FD6">
        <w:rPr>
          <w:rFonts w:ascii="Arial" w:hAnsi="Arial" w:cs="Arial"/>
          <w:sz w:val="20"/>
          <w:szCs w:val="20"/>
        </w:rPr>
        <w:t xml:space="preserve">als Wohnraum in den Fokus. Folgerichtig spielen auch hier Interior Design </w:t>
      </w:r>
      <w:r w:rsidR="005B53F3" w:rsidRPr="008B5FD6">
        <w:rPr>
          <w:rFonts w:ascii="Arial" w:hAnsi="Arial" w:cs="Arial"/>
          <w:sz w:val="20"/>
          <w:szCs w:val="20"/>
        </w:rPr>
        <w:t>Entwicklungen</w:t>
      </w:r>
      <w:r w:rsidR="00B23FEF" w:rsidRPr="008B5FD6">
        <w:rPr>
          <w:rFonts w:ascii="Arial" w:hAnsi="Arial" w:cs="Arial"/>
          <w:sz w:val="20"/>
          <w:szCs w:val="20"/>
        </w:rPr>
        <w:t>,</w:t>
      </w:r>
      <w:r w:rsidR="00147496" w:rsidRPr="008B5FD6">
        <w:rPr>
          <w:rFonts w:ascii="Arial" w:hAnsi="Arial" w:cs="Arial"/>
          <w:sz w:val="20"/>
          <w:szCs w:val="20"/>
        </w:rPr>
        <w:t xml:space="preserve"> wie aktuell sanfte, warme Metalltöne, eine zunehmend wichtige Rolle. </w:t>
      </w:r>
      <w:r w:rsidR="00942129" w:rsidRPr="008B5FD6">
        <w:rPr>
          <w:rFonts w:ascii="Arial" w:hAnsi="Arial" w:cs="Arial"/>
          <w:color w:val="000000"/>
          <w:sz w:val="20"/>
          <w:szCs w:val="20"/>
        </w:rPr>
        <w:t>D</w:t>
      </w:r>
      <w:r w:rsidR="007C4BD3" w:rsidRPr="008B5FD6">
        <w:rPr>
          <w:rFonts w:ascii="Arial" w:hAnsi="Arial" w:cs="Arial"/>
          <w:color w:val="000000"/>
          <w:sz w:val="20"/>
          <w:szCs w:val="20"/>
        </w:rPr>
        <w:t xml:space="preserve">iesen Trend </w:t>
      </w:r>
      <w:r w:rsidR="00AB2E7F" w:rsidRPr="008B5FD6">
        <w:rPr>
          <w:rFonts w:ascii="Arial" w:hAnsi="Arial" w:cs="Arial"/>
          <w:color w:val="000000"/>
          <w:sz w:val="20"/>
          <w:szCs w:val="20"/>
        </w:rPr>
        <w:t>greift</w:t>
      </w:r>
      <w:r w:rsidR="00AB2E7F" w:rsidRPr="008B5FD6" w:rsidDel="007C4BD3">
        <w:rPr>
          <w:rFonts w:ascii="Arial" w:hAnsi="Arial" w:cs="Arial"/>
          <w:color w:val="000000"/>
          <w:sz w:val="20"/>
          <w:szCs w:val="20"/>
        </w:rPr>
        <w:t xml:space="preserve"> </w:t>
      </w:r>
      <w:r w:rsidR="00942129" w:rsidRPr="008B5FD6">
        <w:rPr>
          <w:rFonts w:ascii="Arial" w:hAnsi="Arial" w:cs="Arial"/>
          <w:color w:val="000000"/>
          <w:sz w:val="20"/>
          <w:szCs w:val="20"/>
        </w:rPr>
        <w:t xml:space="preserve">Geberit </w:t>
      </w:r>
      <w:r w:rsidR="00AB2E7F" w:rsidRPr="008B5FD6">
        <w:rPr>
          <w:rFonts w:ascii="Arial" w:hAnsi="Arial" w:cs="Arial"/>
          <w:color w:val="000000"/>
          <w:sz w:val="20"/>
          <w:szCs w:val="20"/>
        </w:rPr>
        <w:t xml:space="preserve">mit </w:t>
      </w:r>
      <w:r w:rsidR="00942129" w:rsidRPr="008B5FD6">
        <w:rPr>
          <w:rFonts w:ascii="Arial" w:hAnsi="Arial" w:cs="Arial"/>
          <w:color w:val="000000"/>
          <w:sz w:val="20"/>
          <w:szCs w:val="20"/>
        </w:rPr>
        <w:t xml:space="preserve">der neuen Farbe Nickel gebürstet bei den </w:t>
      </w:r>
      <w:r w:rsidR="00AB2E7F" w:rsidRPr="008B5FD6">
        <w:rPr>
          <w:rFonts w:ascii="Arial" w:hAnsi="Arial" w:cs="Arial"/>
          <w:color w:val="000000"/>
          <w:sz w:val="20"/>
          <w:szCs w:val="20"/>
        </w:rPr>
        <w:t xml:space="preserve">Betätigungsplatten </w:t>
      </w:r>
      <w:r w:rsidR="00C81F3A" w:rsidRPr="008B5FD6">
        <w:rPr>
          <w:rFonts w:ascii="Arial" w:hAnsi="Arial" w:cs="Arial"/>
          <w:color w:val="000000"/>
          <w:sz w:val="20"/>
          <w:szCs w:val="20"/>
        </w:rPr>
        <w:t xml:space="preserve">Sigma40 und Sigma70 </w:t>
      </w:r>
      <w:r w:rsidR="00AB2E7F" w:rsidRPr="008B5FD6">
        <w:rPr>
          <w:rFonts w:ascii="Arial" w:hAnsi="Arial" w:cs="Arial"/>
          <w:color w:val="000000"/>
          <w:sz w:val="20"/>
          <w:szCs w:val="20"/>
        </w:rPr>
        <w:t>auf</w:t>
      </w:r>
      <w:r w:rsidR="00AB2E7F" w:rsidRPr="008B5FD6">
        <w:rPr>
          <w:rFonts w:ascii="Arial" w:hAnsi="Arial" w:cs="Arial"/>
          <w:sz w:val="20"/>
          <w:szCs w:val="20"/>
        </w:rPr>
        <w:t>. Das</w:t>
      </w:r>
      <w:r w:rsidR="0064067E" w:rsidRPr="008B5FD6">
        <w:rPr>
          <w:rFonts w:ascii="Arial" w:hAnsi="Arial" w:cs="Arial"/>
          <w:sz w:val="20"/>
          <w:szCs w:val="20"/>
        </w:rPr>
        <w:t xml:space="preserve"> Basismaterial </w:t>
      </w:r>
      <w:r w:rsidR="00AB2E7F" w:rsidRPr="008B5FD6">
        <w:rPr>
          <w:rFonts w:ascii="Arial" w:hAnsi="Arial" w:cs="Arial"/>
          <w:sz w:val="20"/>
          <w:szCs w:val="20"/>
        </w:rPr>
        <w:t xml:space="preserve">Edelstahl ist </w:t>
      </w:r>
      <w:r w:rsidR="0064067E" w:rsidRPr="008B5FD6">
        <w:rPr>
          <w:rFonts w:ascii="Arial" w:hAnsi="Arial" w:cs="Arial"/>
          <w:sz w:val="20"/>
          <w:szCs w:val="20"/>
        </w:rPr>
        <w:t xml:space="preserve">langlebig, pflegeleicht und </w:t>
      </w:r>
      <w:r w:rsidR="00AB2E7F" w:rsidRPr="008B5FD6">
        <w:rPr>
          <w:rFonts w:ascii="Arial" w:hAnsi="Arial" w:cs="Arial"/>
          <w:sz w:val="20"/>
          <w:szCs w:val="20"/>
        </w:rPr>
        <w:t xml:space="preserve">weist </w:t>
      </w:r>
      <w:r w:rsidR="0064067E" w:rsidRPr="008B5FD6">
        <w:rPr>
          <w:rFonts w:ascii="Arial" w:hAnsi="Arial" w:cs="Arial"/>
          <w:sz w:val="20"/>
          <w:szCs w:val="20"/>
        </w:rPr>
        <w:t>eine angenehme Haptik</w:t>
      </w:r>
      <w:r w:rsidR="00AB2E7F" w:rsidRPr="008B5FD6">
        <w:rPr>
          <w:rFonts w:ascii="Arial" w:hAnsi="Arial" w:cs="Arial"/>
          <w:sz w:val="20"/>
          <w:szCs w:val="20"/>
        </w:rPr>
        <w:t xml:space="preserve"> auf</w:t>
      </w:r>
      <w:r w:rsidR="0064067E" w:rsidRPr="008B5FD6">
        <w:rPr>
          <w:rFonts w:ascii="Arial" w:hAnsi="Arial" w:cs="Arial"/>
          <w:sz w:val="20"/>
          <w:szCs w:val="20"/>
        </w:rPr>
        <w:t xml:space="preserve">. </w:t>
      </w:r>
      <w:r w:rsidR="00AB2E7F" w:rsidRPr="008B5FD6">
        <w:rPr>
          <w:rFonts w:ascii="Arial" w:hAnsi="Arial" w:cs="Arial"/>
          <w:sz w:val="20"/>
          <w:szCs w:val="20"/>
        </w:rPr>
        <w:t xml:space="preserve">Mit dem modernen Farbton und </w:t>
      </w:r>
      <w:r w:rsidR="003C640B" w:rsidRPr="008B5FD6">
        <w:rPr>
          <w:rFonts w:ascii="Arial" w:hAnsi="Arial" w:cs="Arial"/>
          <w:sz w:val="20"/>
          <w:szCs w:val="20"/>
        </w:rPr>
        <w:t xml:space="preserve">den </w:t>
      </w:r>
      <w:r w:rsidR="00AB2E7F" w:rsidRPr="008B5FD6">
        <w:rPr>
          <w:rFonts w:ascii="Arial" w:hAnsi="Arial" w:cs="Arial"/>
          <w:sz w:val="20"/>
          <w:szCs w:val="20"/>
        </w:rPr>
        <w:t xml:space="preserve">hochwertigen Materialien bietet Geberit eine attraktive </w:t>
      </w:r>
      <w:r w:rsidR="00AB2D98" w:rsidRPr="008B5FD6">
        <w:rPr>
          <w:rFonts w:ascii="Arial" w:hAnsi="Arial" w:cs="Arial"/>
          <w:sz w:val="20"/>
          <w:szCs w:val="20"/>
        </w:rPr>
        <w:t xml:space="preserve">Option </w:t>
      </w:r>
      <w:r w:rsidR="00AB2E7F" w:rsidRPr="008B5FD6">
        <w:rPr>
          <w:rFonts w:ascii="Arial" w:hAnsi="Arial" w:cs="Arial"/>
          <w:sz w:val="20"/>
          <w:szCs w:val="20"/>
        </w:rPr>
        <w:t xml:space="preserve">für Kunden </w:t>
      </w:r>
      <w:r w:rsidR="00EB7BEB" w:rsidRPr="008B5FD6">
        <w:rPr>
          <w:rFonts w:ascii="Arial" w:hAnsi="Arial" w:cs="Arial"/>
          <w:sz w:val="20"/>
          <w:szCs w:val="20"/>
        </w:rPr>
        <w:t xml:space="preserve">mit </w:t>
      </w:r>
      <w:r w:rsidR="009B3B9B" w:rsidRPr="008B5FD6">
        <w:rPr>
          <w:rFonts w:ascii="Arial" w:hAnsi="Arial" w:cs="Arial"/>
          <w:sz w:val="20"/>
          <w:szCs w:val="20"/>
        </w:rPr>
        <w:t>Anspruch an</w:t>
      </w:r>
      <w:r w:rsidR="007514FD" w:rsidRPr="008B5FD6">
        <w:rPr>
          <w:rFonts w:ascii="Arial" w:hAnsi="Arial" w:cs="Arial"/>
          <w:sz w:val="20"/>
          <w:szCs w:val="20"/>
        </w:rPr>
        <w:t xml:space="preserve"> zeitgemäße und</w:t>
      </w:r>
      <w:r w:rsidR="009B3B9B" w:rsidRPr="008B5FD6">
        <w:rPr>
          <w:rFonts w:ascii="Arial" w:hAnsi="Arial" w:cs="Arial"/>
          <w:sz w:val="20"/>
          <w:szCs w:val="20"/>
        </w:rPr>
        <w:t xml:space="preserve"> </w:t>
      </w:r>
      <w:r w:rsidR="002E364E" w:rsidRPr="008B5FD6">
        <w:rPr>
          <w:rFonts w:ascii="Arial" w:hAnsi="Arial" w:cs="Arial"/>
          <w:sz w:val="20"/>
          <w:szCs w:val="20"/>
        </w:rPr>
        <w:t>stilvolle</w:t>
      </w:r>
      <w:r w:rsidR="00FE4AF4" w:rsidRPr="008B5FD6">
        <w:rPr>
          <w:rFonts w:ascii="Arial" w:hAnsi="Arial" w:cs="Arial"/>
          <w:sz w:val="20"/>
          <w:szCs w:val="20"/>
        </w:rPr>
        <w:t xml:space="preserve"> Badgestaltung</w:t>
      </w:r>
      <w:r w:rsidR="00EB7BEB" w:rsidRPr="008B5FD6">
        <w:rPr>
          <w:rFonts w:ascii="Arial" w:hAnsi="Arial" w:cs="Arial"/>
          <w:sz w:val="20"/>
          <w:szCs w:val="20"/>
        </w:rPr>
        <w:t>.</w:t>
      </w:r>
      <w:r w:rsidR="00C04503" w:rsidRPr="008B5FD6">
        <w:rPr>
          <w:rFonts w:ascii="Arial" w:hAnsi="Arial" w:cs="Arial"/>
          <w:sz w:val="20"/>
          <w:szCs w:val="20"/>
        </w:rPr>
        <w:t xml:space="preserve"> </w:t>
      </w:r>
      <w:r w:rsidR="00EB7BEB" w:rsidRPr="008B5FD6">
        <w:rPr>
          <w:rFonts w:ascii="Arial" w:hAnsi="Arial" w:cs="Arial"/>
          <w:kern w:val="0"/>
          <w:sz w:val="20"/>
          <w:szCs w:val="20"/>
        </w:rPr>
        <w:t>Bei der Entwicklung</w:t>
      </w:r>
      <w:r w:rsidR="00EB7BEB" w:rsidRPr="008B5FD6">
        <w:rPr>
          <w:rFonts w:ascii="Arial" w:hAnsi="Arial" w:cs="Arial"/>
          <w:sz w:val="20"/>
          <w:szCs w:val="20"/>
        </w:rPr>
        <w:t xml:space="preserve"> </w:t>
      </w:r>
      <w:r w:rsidR="00EB7BEB" w:rsidRPr="008B5FD6">
        <w:rPr>
          <w:rFonts w:ascii="Arial" w:hAnsi="Arial" w:cs="Arial"/>
          <w:kern w:val="0"/>
          <w:sz w:val="20"/>
          <w:szCs w:val="20"/>
        </w:rPr>
        <w:t>legte der renommierte Designer Christoph Behling Wert auf die Details:</w:t>
      </w:r>
      <w:r w:rsidR="00EB7BEB" w:rsidRPr="008B5FD6">
        <w:rPr>
          <w:rFonts w:ascii="Arial" w:hAnsi="Arial" w:cs="Arial"/>
          <w:sz w:val="20"/>
          <w:szCs w:val="20"/>
        </w:rPr>
        <w:t xml:space="preserve"> „</w:t>
      </w:r>
      <w:r w:rsidR="00255486" w:rsidRPr="008B5FD6">
        <w:rPr>
          <w:rFonts w:ascii="Arial" w:hAnsi="Arial" w:cs="Arial"/>
          <w:sz w:val="20"/>
          <w:szCs w:val="20"/>
        </w:rPr>
        <w:t>Bei</w:t>
      </w:r>
      <w:r w:rsidR="00255486" w:rsidRPr="00EB7BEB">
        <w:rPr>
          <w:rFonts w:ascii="Arial" w:hAnsi="Arial" w:cs="Arial"/>
          <w:sz w:val="20"/>
          <w:szCs w:val="20"/>
        </w:rPr>
        <w:t xml:space="preserve"> so einfachen, minimalistischen Designs ist es besonders wichtig, den Details höchste Aufmerksamkeit zu schenken. Und das haben wir getan“.</w:t>
      </w:r>
    </w:p>
    <w:p w14:paraId="60D052EE" w14:textId="167D7240" w:rsidR="006565F2" w:rsidRPr="006565F2" w:rsidRDefault="006565F2" w:rsidP="00B63D58">
      <w:pPr>
        <w:spacing w:line="320" w:lineRule="exact"/>
        <w:rPr>
          <w:rFonts w:ascii="Arial" w:hAnsi="Arial" w:cs="Arial"/>
          <w:sz w:val="20"/>
          <w:szCs w:val="20"/>
        </w:rPr>
      </w:pPr>
      <w:r w:rsidRPr="00586407">
        <w:rPr>
          <w:rFonts w:ascii="Arial" w:hAnsi="Arial" w:cs="Arial"/>
          <w:b/>
          <w:bCs/>
          <w:sz w:val="20"/>
          <w:szCs w:val="20"/>
        </w:rPr>
        <w:t>Vielseitige Material- und Farboptionen</w:t>
      </w:r>
      <w:r w:rsidRPr="00586407">
        <w:rPr>
          <w:rFonts w:ascii="Arial" w:hAnsi="Arial" w:cs="Arial"/>
          <w:sz w:val="20"/>
          <w:szCs w:val="20"/>
        </w:rPr>
        <w:br/>
        <w:t xml:space="preserve">Die Betätigungsplatten Sigma40 und Sigma70 werden in </w:t>
      </w:r>
      <w:r w:rsidR="0032589E">
        <w:rPr>
          <w:rFonts w:ascii="Arial" w:hAnsi="Arial" w:cs="Arial"/>
          <w:sz w:val="20"/>
          <w:szCs w:val="20"/>
        </w:rPr>
        <w:t xml:space="preserve">einer breiten Auswahl an </w:t>
      </w:r>
      <w:r w:rsidRPr="00586407">
        <w:rPr>
          <w:rFonts w:ascii="Arial" w:hAnsi="Arial" w:cs="Arial"/>
          <w:sz w:val="20"/>
          <w:szCs w:val="20"/>
        </w:rPr>
        <w:t xml:space="preserve">eleganten Farbtönen und hochwertigen Materialien angeboten. In Metall gebürstet stehen neben Nickel auch die Farbtöne Edelstahl gebürstet, Messingfarben, Rotgold und Schwarzchrom zur Auswahl. In Metall lackiert </w:t>
      </w:r>
      <w:r w:rsidR="00750103">
        <w:rPr>
          <w:rFonts w:ascii="Arial" w:hAnsi="Arial" w:cs="Arial"/>
          <w:sz w:val="20"/>
          <w:szCs w:val="20"/>
        </w:rPr>
        <w:t xml:space="preserve">sind </w:t>
      </w:r>
      <w:r w:rsidR="007F1A87">
        <w:rPr>
          <w:rFonts w:ascii="Arial" w:hAnsi="Arial" w:cs="Arial"/>
          <w:sz w:val="20"/>
          <w:szCs w:val="20"/>
        </w:rPr>
        <w:t>sie in den</w:t>
      </w:r>
      <w:r w:rsidR="007F1A87" w:rsidRPr="00586407">
        <w:rPr>
          <w:rFonts w:ascii="Arial" w:hAnsi="Arial" w:cs="Arial"/>
          <w:sz w:val="20"/>
          <w:szCs w:val="20"/>
        </w:rPr>
        <w:t xml:space="preserve"> </w:t>
      </w:r>
      <w:r w:rsidRPr="00586407">
        <w:rPr>
          <w:rFonts w:ascii="Arial" w:hAnsi="Arial" w:cs="Arial"/>
          <w:sz w:val="20"/>
          <w:szCs w:val="20"/>
        </w:rPr>
        <w:t>Farben Weiß matt und Schwarz matt</w:t>
      </w:r>
      <w:r w:rsidR="007F1A87">
        <w:rPr>
          <w:rFonts w:ascii="Arial" w:hAnsi="Arial" w:cs="Arial"/>
          <w:sz w:val="20"/>
          <w:szCs w:val="20"/>
        </w:rPr>
        <w:t xml:space="preserve"> erhältlich</w:t>
      </w:r>
      <w:r w:rsidRPr="00586407">
        <w:rPr>
          <w:rFonts w:ascii="Arial" w:hAnsi="Arial" w:cs="Arial"/>
          <w:sz w:val="20"/>
          <w:szCs w:val="20"/>
        </w:rPr>
        <w:t xml:space="preserve">. </w:t>
      </w:r>
      <w:r w:rsidR="00141C59">
        <w:rPr>
          <w:rFonts w:ascii="Arial" w:hAnsi="Arial" w:cs="Arial"/>
          <w:sz w:val="20"/>
          <w:szCs w:val="20"/>
        </w:rPr>
        <w:t xml:space="preserve">Darüber hinaus gibt es </w:t>
      </w:r>
      <w:r w:rsidRPr="00586407">
        <w:rPr>
          <w:rFonts w:ascii="Arial" w:hAnsi="Arial" w:cs="Arial"/>
          <w:sz w:val="20"/>
          <w:szCs w:val="20"/>
        </w:rPr>
        <w:t xml:space="preserve">die Sigma40 und die Sigma70 auch in Glas in den Tönen Weiß, </w:t>
      </w:r>
      <w:proofErr w:type="spellStart"/>
      <w:r w:rsidRPr="00586407">
        <w:rPr>
          <w:rFonts w:ascii="Arial" w:hAnsi="Arial" w:cs="Arial"/>
          <w:sz w:val="20"/>
          <w:szCs w:val="20"/>
        </w:rPr>
        <w:t>Sandgrau</w:t>
      </w:r>
      <w:proofErr w:type="spellEnd"/>
      <w:r w:rsidRPr="00586407">
        <w:rPr>
          <w:rFonts w:ascii="Arial" w:hAnsi="Arial" w:cs="Arial"/>
          <w:sz w:val="20"/>
          <w:szCs w:val="20"/>
        </w:rPr>
        <w:t xml:space="preserve">, Lava und Schwarz. Diese Vielfalt ermöglicht es die individuell passende </w:t>
      </w:r>
      <w:r w:rsidRPr="009F5B1C">
        <w:rPr>
          <w:rFonts w:ascii="Arial" w:hAnsi="Arial" w:cs="Arial"/>
          <w:color w:val="000000" w:themeColor="text1"/>
          <w:sz w:val="20"/>
          <w:szCs w:val="20"/>
        </w:rPr>
        <w:t xml:space="preserve">Lösung </w:t>
      </w:r>
      <w:r w:rsidRPr="00073876">
        <w:rPr>
          <w:rFonts w:ascii="Arial" w:hAnsi="Arial" w:cs="Arial"/>
          <w:sz w:val="20"/>
          <w:szCs w:val="20"/>
        </w:rPr>
        <w:t xml:space="preserve">für jedes </w:t>
      </w:r>
      <w:r w:rsidR="008B5FD6" w:rsidRPr="00073876">
        <w:rPr>
          <w:rFonts w:ascii="Arial" w:hAnsi="Arial" w:cs="Arial"/>
          <w:sz w:val="20"/>
          <w:szCs w:val="20"/>
        </w:rPr>
        <w:t xml:space="preserve">Bad </w:t>
      </w:r>
      <w:r w:rsidRPr="00073876">
        <w:rPr>
          <w:rFonts w:ascii="Arial" w:hAnsi="Arial" w:cs="Arial"/>
          <w:sz w:val="20"/>
          <w:szCs w:val="20"/>
        </w:rPr>
        <w:t>zu finden.</w:t>
      </w:r>
    </w:p>
    <w:p w14:paraId="2582819C" w14:textId="2EC18EA2" w:rsidR="00370731" w:rsidRPr="00586407" w:rsidRDefault="00D62555" w:rsidP="00B63D58">
      <w:pPr>
        <w:spacing w:line="320" w:lineRule="exact"/>
        <w:rPr>
          <w:rFonts w:ascii="Arial" w:hAnsi="Arial" w:cs="Arial"/>
          <w:sz w:val="20"/>
          <w:szCs w:val="20"/>
        </w:rPr>
      </w:pPr>
      <w:r>
        <w:rPr>
          <w:rFonts w:ascii="Arial" w:hAnsi="Arial" w:cs="Arial"/>
          <w:sz w:val="20"/>
          <w:szCs w:val="20"/>
        </w:rPr>
        <w:t xml:space="preserve">Die Modelle aus Edelstahl </w:t>
      </w:r>
      <w:r w:rsidR="00B70ECE">
        <w:rPr>
          <w:rFonts w:ascii="Arial" w:hAnsi="Arial" w:cs="Arial"/>
          <w:sz w:val="20"/>
          <w:szCs w:val="20"/>
        </w:rPr>
        <w:t xml:space="preserve">verfügen über </w:t>
      </w:r>
      <w:r w:rsidR="00B70ECE" w:rsidRPr="00586407">
        <w:rPr>
          <w:rFonts w:ascii="Arial" w:hAnsi="Arial" w:cs="Arial"/>
          <w:sz w:val="20"/>
          <w:szCs w:val="20"/>
        </w:rPr>
        <w:t>eine Easy-</w:t>
      </w:r>
      <w:proofErr w:type="spellStart"/>
      <w:r w:rsidR="00B70ECE" w:rsidRPr="00586407">
        <w:rPr>
          <w:rFonts w:ascii="Arial" w:hAnsi="Arial" w:cs="Arial"/>
          <w:sz w:val="20"/>
          <w:szCs w:val="20"/>
        </w:rPr>
        <w:t>to</w:t>
      </w:r>
      <w:proofErr w:type="spellEnd"/>
      <w:r w:rsidR="00B70ECE" w:rsidRPr="00586407">
        <w:rPr>
          <w:rFonts w:ascii="Arial" w:hAnsi="Arial" w:cs="Arial"/>
          <w:sz w:val="20"/>
          <w:szCs w:val="20"/>
        </w:rPr>
        <w:t xml:space="preserve">-clean Beschichtung, die dafür sorgt, dass Fingerabdrücke weniger sichtbar und einfach zu entfernen sind. </w:t>
      </w:r>
    </w:p>
    <w:p w14:paraId="78D4C6F5" w14:textId="6165ACAA" w:rsidR="004C495B" w:rsidRPr="00586407" w:rsidRDefault="004C495B" w:rsidP="00B63D58">
      <w:pPr>
        <w:spacing w:line="320" w:lineRule="exact"/>
        <w:rPr>
          <w:rFonts w:ascii="Arial" w:hAnsi="Arial" w:cs="Arial"/>
          <w:sz w:val="20"/>
          <w:szCs w:val="20"/>
        </w:rPr>
      </w:pPr>
      <w:r w:rsidRPr="00586407">
        <w:rPr>
          <w:rFonts w:ascii="Arial" w:hAnsi="Arial" w:cs="Arial"/>
          <w:b/>
          <w:bCs/>
          <w:sz w:val="20"/>
          <w:szCs w:val="20"/>
        </w:rPr>
        <w:t xml:space="preserve">Abgestimmte Produktlinie für Urinale </w:t>
      </w:r>
      <w:r w:rsidRPr="00586407">
        <w:rPr>
          <w:rFonts w:ascii="Arial" w:hAnsi="Arial" w:cs="Arial"/>
          <w:sz w:val="20"/>
          <w:szCs w:val="20"/>
        </w:rPr>
        <w:br/>
      </w:r>
      <w:proofErr w:type="gramStart"/>
      <w:r w:rsidRPr="00586407">
        <w:rPr>
          <w:rFonts w:ascii="Arial" w:hAnsi="Arial" w:cs="Arial"/>
          <w:sz w:val="20"/>
          <w:szCs w:val="20"/>
        </w:rPr>
        <w:t>Passend</w:t>
      </w:r>
      <w:proofErr w:type="gramEnd"/>
      <w:r w:rsidRPr="00586407">
        <w:rPr>
          <w:rFonts w:ascii="Arial" w:hAnsi="Arial" w:cs="Arial"/>
          <w:sz w:val="20"/>
          <w:szCs w:val="20"/>
        </w:rPr>
        <w:t xml:space="preserve"> zu den Betätigungsplatten bietet Geberit auch die Typ 40</w:t>
      </w:r>
      <w:r w:rsidR="009C7FAE" w:rsidRPr="00586407">
        <w:rPr>
          <w:rFonts w:ascii="Arial" w:hAnsi="Arial" w:cs="Arial"/>
          <w:sz w:val="20"/>
          <w:szCs w:val="20"/>
        </w:rPr>
        <w:t xml:space="preserve"> </w:t>
      </w:r>
      <w:proofErr w:type="spellStart"/>
      <w:r w:rsidR="009C7FAE" w:rsidRPr="00586407">
        <w:rPr>
          <w:rFonts w:ascii="Arial" w:hAnsi="Arial" w:cs="Arial"/>
          <w:sz w:val="20"/>
          <w:szCs w:val="20"/>
        </w:rPr>
        <w:t>Urinalsteuerung</w:t>
      </w:r>
      <w:proofErr w:type="spellEnd"/>
      <w:r w:rsidRPr="00586407">
        <w:rPr>
          <w:rFonts w:ascii="Arial" w:hAnsi="Arial" w:cs="Arial"/>
          <w:sz w:val="20"/>
          <w:szCs w:val="20"/>
        </w:rPr>
        <w:t xml:space="preserve">, die im gleichen schlanken Design und in denselben Materialien und Farben wie die </w:t>
      </w:r>
      <w:r w:rsidR="00D46047" w:rsidRPr="00586407">
        <w:rPr>
          <w:rFonts w:ascii="Arial" w:hAnsi="Arial" w:cs="Arial"/>
          <w:sz w:val="20"/>
          <w:szCs w:val="20"/>
        </w:rPr>
        <w:t xml:space="preserve">WC-Betätigungsplatte </w:t>
      </w:r>
      <w:r w:rsidRPr="00586407">
        <w:rPr>
          <w:rFonts w:ascii="Arial" w:hAnsi="Arial" w:cs="Arial"/>
          <w:sz w:val="20"/>
          <w:szCs w:val="20"/>
        </w:rPr>
        <w:t xml:space="preserve">Sigma40 erhältlich ist. Die </w:t>
      </w:r>
      <w:r w:rsidR="009C7FAE" w:rsidRPr="00586407">
        <w:rPr>
          <w:rFonts w:ascii="Arial" w:hAnsi="Arial" w:cs="Arial"/>
          <w:sz w:val="20"/>
          <w:szCs w:val="20"/>
        </w:rPr>
        <w:t xml:space="preserve">Typ40 </w:t>
      </w:r>
      <w:proofErr w:type="spellStart"/>
      <w:r w:rsidRPr="00586407">
        <w:rPr>
          <w:rFonts w:ascii="Arial" w:hAnsi="Arial" w:cs="Arial"/>
          <w:sz w:val="20"/>
          <w:szCs w:val="20"/>
        </w:rPr>
        <w:t>Urinalsteuerung</w:t>
      </w:r>
      <w:proofErr w:type="spellEnd"/>
      <w:r w:rsidRPr="00586407">
        <w:rPr>
          <w:rFonts w:ascii="Arial" w:hAnsi="Arial" w:cs="Arial"/>
          <w:sz w:val="20"/>
          <w:szCs w:val="20"/>
        </w:rPr>
        <w:t xml:space="preserve"> ist sowohl mit manueller als auch mit berührungsloser Infrarot-Spülauslösung verfügbar und harmoniert optisch mit der Sigma40.</w:t>
      </w:r>
    </w:p>
    <w:p w14:paraId="7CFA8FE9" w14:textId="77777777" w:rsidR="007A2BF4" w:rsidRDefault="007A2BF4" w:rsidP="00B63D58">
      <w:pPr>
        <w:spacing w:line="320" w:lineRule="exact"/>
        <w:rPr>
          <w:rFonts w:ascii="Arial" w:hAnsi="Arial" w:cs="Arial"/>
          <w:b/>
          <w:bCs/>
          <w:sz w:val="20"/>
          <w:szCs w:val="20"/>
        </w:rPr>
      </w:pPr>
    </w:p>
    <w:p w14:paraId="0497B790" w14:textId="49C3F0D2" w:rsidR="00C81F3A" w:rsidRPr="00C81F3A" w:rsidRDefault="004C495B" w:rsidP="00B63D58">
      <w:pPr>
        <w:spacing w:line="320" w:lineRule="exact"/>
        <w:rPr>
          <w:rFonts w:ascii="Arial" w:hAnsi="Arial" w:cs="Arial"/>
          <w:sz w:val="20"/>
          <w:szCs w:val="20"/>
        </w:rPr>
      </w:pPr>
      <w:r w:rsidRPr="00586407">
        <w:rPr>
          <w:rFonts w:ascii="Arial" w:hAnsi="Arial" w:cs="Arial"/>
          <w:b/>
          <w:bCs/>
          <w:sz w:val="20"/>
          <w:szCs w:val="20"/>
        </w:rPr>
        <w:lastRenderedPageBreak/>
        <w:t>Übersichtliche Sortimentsgestaltung</w:t>
      </w:r>
      <w:r w:rsidRPr="00586407">
        <w:rPr>
          <w:rFonts w:ascii="Arial" w:hAnsi="Arial" w:cs="Arial"/>
          <w:sz w:val="20"/>
          <w:szCs w:val="20"/>
        </w:rPr>
        <w:br/>
      </w:r>
      <w:r w:rsidR="00D823B5">
        <w:rPr>
          <w:rFonts w:ascii="Arial" w:hAnsi="Arial" w:cs="Arial"/>
          <w:sz w:val="20"/>
          <w:szCs w:val="20"/>
        </w:rPr>
        <w:t xml:space="preserve">Mit der neuen Farbvariante Nickel gebürstet </w:t>
      </w:r>
      <w:r w:rsidR="0089353B">
        <w:rPr>
          <w:rFonts w:ascii="Arial" w:hAnsi="Arial" w:cs="Arial"/>
          <w:sz w:val="20"/>
          <w:szCs w:val="20"/>
        </w:rPr>
        <w:t xml:space="preserve">erweitert </w:t>
      </w:r>
      <w:r w:rsidR="001A73F5">
        <w:rPr>
          <w:rFonts w:ascii="Arial" w:hAnsi="Arial" w:cs="Arial"/>
          <w:sz w:val="20"/>
          <w:szCs w:val="20"/>
        </w:rPr>
        <w:t xml:space="preserve">Geberit </w:t>
      </w:r>
      <w:r w:rsidR="0089353B">
        <w:rPr>
          <w:rFonts w:ascii="Arial" w:hAnsi="Arial" w:cs="Arial"/>
          <w:sz w:val="20"/>
          <w:szCs w:val="20"/>
        </w:rPr>
        <w:t>die</w:t>
      </w:r>
      <w:r w:rsidR="001A73F5">
        <w:rPr>
          <w:rFonts w:ascii="Arial" w:hAnsi="Arial" w:cs="Arial"/>
          <w:sz w:val="20"/>
          <w:szCs w:val="20"/>
        </w:rPr>
        <w:t xml:space="preserve"> Möglichkeiten für eine </w:t>
      </w:r>
      <w:r w:rsidR="007444E0">
        <w:rPr>
          <w:rFonts w:ascii="Arial" w:hAnsi="Arial" w:cs="Arial"/>
          <w:sz w:val="20"/>
          <w:szCs w:val="20"/>
        </w:rPr>
        <w:t>ästhetische</w:t>
      </w:r>
      <w:r w:rsidR="001A73F5">
        <w:rPr>
          <w:rFonts w:ascii="Arial" w:hAnsi="Arial" w:cs="Arial"/>
          <w:sz w:val="20"/>
          <w:szCs w:val="20"/>
        </w:rPr>
        <w:t xml:space="preserve"> </w:t>
      </w:r>
      <w:r w:rsidR="00071B34">
        <w:rPr>
          <w:rFonts w:ascii="Arial" w:hAnsi="Arial" w:cs="Arial"/>
          <w:sz w:val="20"/>
          <w:szCs w:val="20"/>
        </w:rPr>
        <w:t>Gestaltung des WC-Platzes</w:t>
      </w:r>
      <w:r w:rsidR="00042254">
        <w:rPr>
          <w:rFonts w:ascii="Arial" w:hAnsi="Arial" w:cs="Arial"/>
          <w:sz w:val="20"/>
          <w:szCs w:val="20"/>
        </w:rPr>
        <w:t>.</w:t>
      </w:r>
      <w:r w:rsidR="00071B34">
        <w:rPr>
          <w:rFonts w:ascii="Arial" w:hAnsi="Arial" w:cs="Arial"/>
          <w:sz w:val="20"/>
          <w:szCs w:val="20"/>
        </w:rPr>
        <w:t xml:space="preserve"> </w:t>
      </w:r>
      <w:r w:rsidR="0087471C" w:rsidRPr="0087471C">
        <w:rPr>
          <w:rFonts w:ascii="Arial" w:hAnsi="Arial" w:cs="Arial"/>
          <w:sz w:val="20"/>
          <w:szCs w:val="20"/>
        </w:rPr>
        <w:t xml:space="preserve">Die klare Sortimentsstruktur </w:t>
      </w:r>
      <w:r w:rsidR="00A71C55">
        <w:rPr>
          <w:rFonts w:ascii="Arial" w:hAnsi="Arial" w:cs="Arial"/>
          <w:sz w:val="20"/>
          <w:szCs w:val="20"/>
        </w:rPr>
        <w:t xml:space="preserve">– </w:t>
      </w:r>
      <w:r w:rsidR="0087471C" w:rsidRPr="0087471C">
        <w:rPr>
          <w:rFonts w:ascii="Arial" w:hAnsi="Arial" w:cs="Arial"/>
          <w:sz w:val="20"/>
          <w:szCs w:val="20"/>
        </w:rPr>
        <w:t xml:space="preserve">mit eindeutiger Kennzeichnung der Formen „rund“ und „eckig“ erleichtert </w:t>
      </w:r>
      <w:r w:rsidR="004656BD">
        <w:rPr>
          <w:rFonts w:ascii="Arial" w:hAnsi="Arial" w:cs="Arial"/>
          <w:sz w:val="20"/>
          <w:szCs w:val="20"/>
        </w:rPr>
        <w:t xml:space="preserve">Sanitärprofis </w:t>
      </w:r>
      <w:r w:rsidR="0087471C" w:rsidRPr="0087471C">
        <w:rPr>
          <w:rFonts w:ascii="Arial" w:hAnsi="Arial" w:cs="Arial"/>
          <w:sz w:val="20"/>
          <w:szCs w:val="20"/>
        </w:rPr>
        <w:t xml:space="preserve">die Orientierung und vereinfacht den Auswahlprozess. </w:t>
      </w:r>
      <w:r w:rsidR="00151052">
        <w:rPr>
          <w:rFonts w:ascii="Arial" w:hAnsi="Arial" w:cs="Arial"/>
          <w:sz w:val="20"/>
          <w:szCs w:val="20"/>
        </w:rPr>
        <w:t xml:space="preserve">Neben der </w:t>
      </w:r>
      <w:r w:rsidR="00E32007">
        <w:rPr>
          <w:rFonts w:ascii="Arial" w:hAnsi="Arial" w:cs="Arial"/>
          <w:sz w:val="20"/>
          <w:szCs w:val="20"/>
        </w:rPr>
        <w:t xml:space="preserve">optischen Vielfalt überzeugen die Betätigungsplatten durch ihre Funktionalität: </w:t>
      </w:r>
      <w:r w:rsidR="006B7EA6">
        <w:rPr>
          <w:rFonts w:ascii="Arial" w:hAnsi="Arial" w:cs="Arial"/>
          <w:sz w:val="20"/>
          <w:szCs w:val="20"/>
        </w:rPr>
        <w:t xml:space="preserve">langlebige Materialien, </w:t>
      </w:r>
      <w:r w:rsidR="00DB3B71">
        <w:rPr>
          <w:rFonts w:ascii="Arial" w:hAnsi="Arial" w:cs="Arial"/>
          <w:sz w:val="20"/>
          <w:szCs w:val="20"/>
        </w:rPr>
        <w:t>reinigungsfreundliche</w:t>
      </w:r>
      <w:r w:rsidR="00B959CD">
        <w:rPr>
          <w:rFonts w:ascii="Arial" w:hAnsi="Arial" w:cs="Arial"/>
          <w:sz w:val="20"/>
          <w:szCs w:val="20"/>
        </w:rPr>
        <w:t xml:space="preserve"> Oberflächen und </w:t>
      </w:r>
      <w:r w:rsidR="006F79AA">
        <w:rPr>
          <w:rFonts w:ascii="Arial" w:hAnsi="Arial" w:cs="Arial"/>
          <w:sz w:val="20"/>
          <w:szCs w:val="20"/>
        </w:rPr>
        <w:t>zuverlässige</w:t>
      </w:r>
      <w:r w:rsidR="00585A17">
        <w:rPr>
          <w:rFonts w:ascii="Arial" w:hAnsi="Arial" w:cs="Arial"/>
          <w:sz w:val="20"/>
          <w:szCs w:val="20"/>
        </w:rPr>
        <w:t xml:space="preserve"> 2-Mengen</w:t>
      </w:r>
      <w:r w:rsidR="0060638E">
        <w:rPr>
          <w:rFonts w:ascii="Arial" w:hAnsi="Arial" w:cs="Arial"/>
          <w:sz w:val="20"/>
          <w:szCs w:val="20"/>
        </w:rPr>
        <w:t>-Spülauslösung</w:t>
      </w:r>
      <w:r w:rsidR="006F79AA">
        <w:rPr>
          <w:rFonts w:ascii="Arial" w:hAnsi="Arial" w:cs="Arial"/>
          <w:sz w:val="20"/>
          <w:szCs w:val="20"/>
        </w:rPr>
        <w:t xml:space="preserve">. </w:t>
      </w:r>
      <w:r w:rsidR="00A822DB">
        <w:rPr>
          <w:rFonts w:ascii="Arial" w:hAnsi="Arial" w:cs="Arial"/>
          <w:sz w:val="20"/>
          <w:szCs w:val="20"/>
        </w:rPr>
        <w:t>Allen Betätigungsplatten gemeinsam ist</w:t>
      </w:r>
      <w:r w:rsidR="0051619D">
        <w:rPr>
          <w:rFonts w:ascii="Arial" w:hAnsi="Arial" w:cs="Arial"/>
          <w:sz w:val="20"/>
          <w:szCs w:val="20"/>
        </w:rPr>
        <w:t xml:space="preserve"> </w:t>
      </w:r>
      <w:r w:rsidR="006B39CA">
        <w:rPr>
          <w:rFonts w:ascii="Arial" w:hAnsi="Arial" w:cs="Arial"/>
          <w:sz w:val="20"/>
          <w:szCs w:val="20"/>
        </w:rPr>
        <w:t>die</w:t>
      </w:r>
      <w:r w:rsidR="0051619D">
        <w:rPr>
          <w:rFonts w:ascii="Arial" w:hAnsi="Arial" w:cs="Arial"/>
          <w:sz w:val="20"/>
          <w:szCs w:val="20"/>
        </w:rPr>
        <w:t xml:space="preserve"> </w:t>
      </w:r>
      <w:r w:rsidR="0000321C">
        <w:rPr>
          <w:rFonts w:ascii="Arial" w:hAnsi="Arial" w:cs="Arial"/>
          <w:sz w:val="20"/>
          <w:szCs w:val="20"/>
        </w:rPr>
        <w:t xml:space="preserve">50 Jahre Ersatzteilsicherheit von Geberit. </w:t>
      </w:r>
      <w:r w:rsidR="00FB00A3">
        <w:rPr>
          <w:rFonts w:ascii="Arial" w:hAnsi="Arial" w:cs="Arial"/>
          <w:sz w:val="20"/>
          <w:szCs w:val="20"/>
        </w:rPr>
        <w:br/>
      </w:r>
    </w:p>
    <w:p w14:paraId="6E8B3B47" w14:textId="00F7000F" w:rsidR="00EB3519" w:rsidRPr="00586407" w:rsidRDefault="009C1F5E" w:rsidP="00B63D58">
      <w:pPr>
        <w:spacing w:line="320" w:lineRule="exact"/>
        <w:rPr>
          <w:rFonts w:ascii="Arial" w:hAnsi="Arial" w:cs="Arial"/>
          <w:b/>
          <w:bCs/>
          <w:sz w:val="20"/>
          <w:szCs w:val="20"/>
        </w:rPr>
      </w:pPr>
      <w:r w:rsidRPr="00586407">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7C2858" w:rsidRPr="00586407" w14:paraId="01B0F8AE" w14:textId="77777777" w:rsidTr="00FB00A3">
        <w:trPr>
          <w:trHeight w:val="2143"/>
        </w:trPr>
        <w:tc>
          <w:tcPr>
            <w:tcW w:w="3823" w:type="dxa"/>
          </w:tcPr>
          <w:p w14:paraId="24B8AB5B" w14:textId="6E5C1452" w:rsidR="00400D45" w:rsidRPr="00565E37" w:rsidRDefault="00376635" w:rsidP="00B63D58">
            <w:pPr>
              <w:spacing w:line="320" w:lineRule="exact"/>
              <w:rPr>
                <w:rFonts w:ascii="Arial" w:hAnsi="Arial" w:cs="Arial"/>
                <w:noProof/>
                <w:lang w:val="de-DE"/>
              </w:rPr>
            </w:pPr>
            <w:r>
              <w:rPr>
                <w:rFonts w:ascii="Arial" w:hAnsi="Arial" w:cs="Arial"/>
                <w:noProof/>
              </w:rPr>
              <w:drawing>
                <wp:anchor distT="0" distB="0" distL="114300" distR="114300" simplePos="0" relativeHeight="251658244" behindDoc="1" locked="0" layoutInCell="1" allowOverlap="1" wp14:anchorId="020AEC50" wp14:editId="001D86DF">
                  <wp:simplePos x="0" y="0"/>
                  <wp:positionH relativeFrom="column">
                    <wp:posOffset>-64770</wp:posOffset>
                  </wp:positionH>
                  <wp:positionV relativeFrom="paragraph">
                    <wp:posOffset>83820</wp:posOffset>
                  </wp:positionV>
                  <wp:extent cx="2023110" cy="1137285"/>
                  <wp:effectExtent l="0" t="0" r="0" b="5715"/>
                  <wp:wrapTight wrapText="bothSides">
                    <wp:wrapPolygon edited="0">
                      <wp:start x="0" y="0"/>
                      <wp:lineTo x="0" y="21467"/>
                      <wp:lineTo x="21424" y="21467"/>
                      <wp:lineTo x="21424" y="0"/>
                      <wp:lineTo x="0" y="0"/>
                    </wp:wrapPolygon>
                  </wp:wrapTight>
                  <wp:docPr id="7035724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572450" name="Grafik 70357245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23110" cy="11372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8325264" w14:textId="185286BF" w:rsidR="00CC28C0" w:rsidRPr="0040467A" w:rsidRDefault="00CC28C0" w:rsidP="00B63D58">
            <w:pPr>
              <w:spacing w:line="320" w:lineRule="exact"/>
              <w:rPr>
                <w:rFonts w:ascii="Arial" w:hAnsi="Arial" w:cs="Arial"/>
                <w:lang w:val="de-DE"/>
              </w:rPr>
            </w:pPr>
            <w:r w:rsidRPr="0040467A">
              <w:rPr>
                <w:rFonts w:ascii="Arial" w:hAnsi="Arial" w:cs="Arial"/>
                <w:b/>
                <w:bCs/>
                <w:color w:val="000000" w:themeColor="text1"/>
                <w:lang w:val="de-DE"/>
              </w:rPr>
              <w:t>[</w:t>
            </w:r>
            <w:r w:rsidR="00845280" w:rsidRPr="0040467A">
              <w:rPr>
                <w:rFonts w:ascii="Arial" w:hAnsi="Arial" w:cs="Arial"/>
                <w:b/>
                <w:bCs/>
                <w:color w:val="000000" w:themeColor="text1"/>
                <w:lang w:val="de-DE"/>
              </w:rPr>
              <w:t>Geberit_PM_Nickel_Sigma40_rund.jpg]</w:t>
            </w:r>
            <w:r w:rsidR="00845280" w:rsidRPr="0040467A">
              <w:rPr>
                <w:rFonts w:ascii="Arial" w:hAnsi="Arial" w:cs="Arial"/>
                <w:color w:val="000000" w:themeColor="text1"/>
                <w:lang w:val="de-DE"/>
              </w:rPr>
              <w:t> </w:t>
            </w:r>
          </w:p>
          <w:p w14:paraId="1E159251" w14:textId="2EB0C5F3" w:rsidR="00400D45" w:rsidRPr="0040467A" w:rsidRDefault="0031350F" w:rsidP="00B63D58">
            <w:pPr>
              <w:spacing w:line="320" w:lineRule="exact"/>
              <w:rPr>
                <w:rStyle w:val="normaltextrun"/>
                <w:rFonts w:ascii="Arial" w:hAnsi="Arial" w:cs="Arial"/>
                <w:color w:val="000000" w:themeColor="text1"/>
                <w:shd w:val="clear" w:color="auto" w:fill="FFFFFF"/>
                <w:lang w:val="de-DE"/>
              </w:rPr>
            </w:pPr>
            <w:r w:rsidRPr="0040467A">
              <w:rPr>
                <w:rStyle w:val="normaltextrun"/>
                <w:rFonts w:ascii="Arial" w:hAnsi="Arial" w:cs="Arial"/>
                <w:color w:val="000000" w:themeColor="text1"/>
                <w:shd w:val="clear" w:color="auto" w:fill="FFFFFF"/>
                <w:lang w:val="de-DE"/>
              </w:rPr>
              <w:t>M</w:t>
            </w:r>
            <w:proofErr w:type="spellStart"/>
            <w:r w:rsidRPr="0040467A">
              <w:rPr>
                <w:rStyle w:val="normaltextrun"/>
                <w:rFonts w:ascii="Arial" w:hAnsi="Arial" w:cs="Arial"/>
                <w:color w:val="000000" w:themeColor="text1"/>
                <w:shd w:val="clear" w:color="auto" w:fill="FFFFFF"/>
              </w:rPr>
              <w:t>it</w:t>
            </w:r>
            <w:proofErr w:type="spellEnd"/>
            <w:r w:rsidRPr="0040467A">
              <w:rPr>
                <w:rStyle w:val="normaltextrun"/>
                <w:rFonts w:ascii="Arial" w:hAnsi="Arial" w:cs="Arial"/>
                <w:color w:val="000000" w:themeColor="text1"/>
                <w:shd w:val="clear" w:color="auto" w:fill="FFFFFF"/>
              </w:rPr>
              <w:t xml:space="preserve"> der</w:t>
            </w:r>
            <w:r w:rsidR="008E6CD1" w:rsidRPr="0040467A">
              <w:rPr>
                <w:rStyle w:val="normaltextrun"/>
                <w:rFonts w:ascii="Arial" w:hAnsi="Arial" w:cs="Arial"/>
                <w:color w:val="000000" w:themeColor="text1"/>
                <w:shd w:val="clear" w:color="auto" w:fill="FFFFFF"/>
                <w:lang w:val="de-DE"/>
              </w:rPr>
              <w:t xml:space="preserve"> </w:t>
            </w:r>
            <w:r w:rsidR="00565E37" w:rsidRPr="0040467A">
              <w:rPr>
                <w:rStyle w:val="normaltextrun"/>
                <w:rFonts w:ascii="Arial" w:hAnsi="Arial" w:cs="Arial"/>
                <w:color w:val="000000" w:themeColor="text1"/>
                <w:shd w:val="clear" w:color="auto" w:fill="FFFFFF"/>
                <w:lang w:val="de-DE"/>
              </w:rPr>
              <w:t xml:space="preserve">modernen Farbe </w:t>
            </w:r>
            <w:r w:rsidR="008E6CD1" w:rsidRPr="0040467A">
              <w:rPr>
                <w:rStyle w:val="normaltextrun"/>
                <w:rFonts w:ascii="Arial" w:hAnsi="Arial" w:cs="Arial"/>
                <w:color w:val="000000" w:themeColor="text1"/>
                <w:shd w:val="clear" w:color="auto" w:fill="FFFFFF"/>
                <w:lang w:val="de-DE"/>
              </w:rPr>
              <w:t>Nickel</w:t>
            </w:r>
            <w:r w:rsidR="00691061" w:rsidRPr="0040467A">
              <w:rPr>
                <w:rStyle w:val="normaltextrun"/>
                <w:rFonts w:ascii="Arial" w:hAnsi="Arial" w:cs="Arial"/>
                <w:color w:val="000000" w:themeColor="text1"/>
                <w:shd w:val="clear" w:color="auto" w:fill="FFFFFF"/>
                <w:lang w:val="de-DE"/>
              </w:rPr>
              <w:t xml:space="preserve"> </w:t>
            </w:r>
            <w:r w:rsidR="00691061" w:rsidRPr="0040467A">
              <w:rPr>
                <w:rStyle w:val="normaltextrun"/>
                <w:rFonts w:ascii="Arial" w:hAnsi="Arial" w:cs="Arial"/>
                <w:color w:val="000000" w:themeColor="text1"/>
                <w:shd w:val="clear" w:color="auto" w:fill="FFFFFF"/>
              </w:rPr>
              <w:t>gebürstet</w:t>
            </w:r>
            <w:r w:rsidR="008E6CD1" w:rsidRPr="0040467A">
              <w:rPr>
                <w:rStyle w:val="normaltextrun"/>
                <w:rFonts w:ascii="Arial" w:hAnsi="Arial" w:cs="Arial"/>
                <w:color w:val="000000" w:themeColor="text1"/>
                <w:shd w:val="clear" w:color="auto" w:fill="FFFFFF"/>
                <w:lang w:val="de-DE"/>
              </w:rPr>
              <w:t xml:space="preserve"> </w:t>
            </w:r>
            <w:r w:rsidRPr="0040467A">
              <w:rPr>
                <w:rStyle w:val="normaltextrun"/>
                <w:rFonts w:ascii="Arial" w:hAnsi="Arial" w:cs="Arial"/>
                <w:color w:val="000000" w:themeColor="text1"/>
                <w:shd w:val="clear" w:color="auto" w:fill="FFFFFF"/>
                <w:lang w:val="de-DE"/>
              </w:rPr>
              <w:t>s</w:t>
            </w:r>
            <w:proofErr w:type="spellStart"/>
            <w:r w:rsidRPr="0040467A">
              <w:rPr>
                <w:rStyle w:val="normaltextrun"/>
                <w:rFonts w:ascii="Arial" w:hAnsi="Arial" w:cs="Arial"/>
                <w:color w:val="000000" w:themeColor="text1"/>
                <w:shd w:val="clear" w:color="auto" w:fill="FFFFFF"/>
              </w:rPr>
              <w:t>pricht</w:t>
            </w:r>
            <w:proofErr w:type="spellEnd"/>
            <w:r w:rsidRPr="0040467A">
              <w:rPr>
                <w:rStyle w:val="normaltextrun"/>
                <w:rFonts w:ascii="Arial" w:hAnsi="Arial" w:cs="Arial"/>
                <w:color w:val="000000" w:themeColor="text1"/>
                <w:shd w:val="clear" w:color="auto" w:fill="FFFFFF"/>
              </w:rPr>
              <w:t xml:space="preserve"> die</w:t>
            </w:r>
            <w:r w:rsidR="008E6CD1" w:rsidRPr="0040467A">
              <w:rPr>
                <w:rStyle w:val="normaltextrun"/>
                <w:rFonts w:ascii="Arial" w:hAnsi="Arial" w:cs="Arial"/>
                <w:color w:val="000000" w:themeColor="text1"/>
                <w:shd w:val="clear" w:color="auto" w:fill="FFFFFF"/>
                <w:lang w:val="de-DE"/>
              </w:rPr>
              <w:t xml:space="preserve"> Betätigungsplatte Sigma40 </w:t>
            </w:r>
            <w:r w:rsidR="00565E37" w:rsidRPr="0040467A">
              <w:rPr>
                <w:rStyle w:val="normaltextrun"/>
                <w:rFonts w:ascii="Arial" w:hAnsi="Arial" w:cs="Arial"/>
                <w:color w:val="000000" w:themeColor="text1"/>
                <w:shd w:val="clear" w:color="auto" w:fill="FFFFFF"/>
              </w:rPr>
              <w:t>trendbewusste Kunden</w:t>
            </w:r>
            <w:r w:rsidRPr="0040467A">
              <w:rPr>
                <w:rStyle w:val="normaltextrun"/>
                <w:rFonts w:ascii="Arial" w:hAnsi="Arial" w:cs="Arial"/>
                <w:color w:val="000000" w:themeColor="text1"/>
                <w:shd w:val="clear" w:color="auto" w:fill="FFFFFF"/>
              </w:rPr>
              <w:t xml:space="preserve"> an</w:t>
            </w:r>
            <w:r w:rsidR="00565E37" w:rsidRPr="0040467A">
              <w:rPr>
                <w:rStyle w:val="normaltextrun"/>
                <w:rFonts w:ascii="Arial" w:hAnsi="Arial" w:cs="Arial"/>
                <w:color w:val="000000" w:themeColor="text1"/>
                <w:shd w:val="clear" w:color="auto" w:fill="FFFFFF"/>
              </w:rPr>
              <w:t>.</w:t>
            </w:r>
          </w:p>
          <w:p w14:paraId="2A61B6DD" w14:textId="37F302E8" w:rsidR="00400D45" w:rsidRPr="0040467A" w:rsidRDefault="00400D45" w:rsidP="00B63D58">
            <w:pPr>
              <w:spacing w:line="320" w:lineRule="exact"/>
              <w:rPr>
                <w:rStyle w:val="normaltextrun"/>
                <w:rFonts w:ascii="Arial" w:hAnsi="Arial" w:cs="Arial"/>
                <w:b/>
                <w:bCs/>
                <w:color w:val="000000"/>
                <w:shd w:val="clear" w:color="auto" w:fill="FFFFFF"/>
                <w:lang w:val="de-DE"/>
              </w:rPr>
            </w:pPr>
            <w:r w:rsidRPr="0040467A">
              <w:rPr>
                <w:rFonts w:ascii="Arial" w:hAnsi="Arial" w:cs="Arial"/>
                <w:lang w:val="de-DE"/>
              </w:rPr>
              <w:t>Foto: Geberit</w:t>
            </w:r>
          </w:p>
        </w:tc>
      </w:tr>
      <w:tr w:rsidR="00136AD7" w:rsidRPr="00586407" w14:paraId="1DCFF80D" w14:textId="77777777" w:rsidTr="00FB00A3">
        <w:trPr>
          <w:trHeight w:val="2107"/>
        </w:trPr>
        <w:tc>
          <w:tcPr>
            <w:tcW w:w="3823" w:type="dxa"/>
          </w:tcPr>
          <w:p w14:paraId="72616CC6" w14:textId="551E34B5" w:rsidR="00136AD7" w:rsidRDefault="00CF532E" w:rsidP="00B63D58">
            <w:pPr>
              <w:spacing w:line="320" w:lineRule="exact"/>
              <w:rPr>
                <w:rFonts w:ascii="Arial" w:hAnsi="Arial" w:cs="Arial"/>
                <w:noProof/>
              </w:rPr>
            </w:pPr>
            <w:r>
              <w:rPr>
                <w:rFonts w:ascii="Arial" w:hAnsi="Arial" w:cs="Arial"/>
                <w:noProof/>
              </w:rPr>
              <w:drawing>
                <wp:anchor distT="0" distB="0" distL="114300" distR="114300" simplePos="0" relativeHeight="251663364" behindDoc="1" locked="0" layoutInCell="1" allowOverlap="1" wp14:anchorId="02D8DB6D" wp14:editId="206C91AE">
                  <wp:simplePos x="0" y="0"/>
                  <wp:positionH relativeFrom="column">
                    <wp:posOffset>-64770</wp:posOffset>
                  </wp:positionH>
                  <wp:positionV relativeFrom="paragraph">
                    <wp:posOffset>70485</wp:posOffset>
                  </wp:positionV>
                  <wp:extent cx="2023110" cy="1349375"/>
                  <wp:effectExtent l="0" t="0" r="0" b="0"/>
                  <wp:wrapTight wrapText="bothSides">
                    <wp:wrapPolygon edited="0">
                      <wp:start x="0" y="0"/>
                      <wp:lineTo x="0" y="21346"/>
                      <wp:lineTo x="21424" y="21346"/>
                      <wp:lineTo x="21424" y="0"/>
                      <wp:lineTo x="0" y="0"/>
                    </wp:wrapPolygon>
                  </wp:wrapTight>
                  <wp:docPr id="13435826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582642"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23110" cy="134937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050717A" w14:textId="77777777" w:rsidR="006C0333" w:rsidRPr="0040467A" w:rsidRDefault="006C0333" w:rsidP="006C0333">
            <w:pPr>
              <w:spacing w:line="320" w:lineRule="exact"/>
              <w:rPr>
                <w:rFonts w:ascii="Arial" w:hAnsi="Arial" w:cs="Arial"/>
                <w:lang w:val="de-DE"/>
              </w:rPr>
            </w:pPr>
            <w:r w:rsidRPr="0040467A">
              <w:rPr>
                <w:rFonts w:ascii="Arial" w:hAnsi="Arial" w:cs="Arial"/>
                <w:b/>
                <w:bCs/>
                <w:color w:val="000000" w:themeColor="text1"/>
                <w:lang w:val="de-DE"/>
              </w:rPr>
              <w:t>[Geberit_PM_Nickel_Sigma40_eckig.jpg]</w:t>
            </w:r>
            <w:r w:rsidRPr="0040467A">
              <w:rPr>
                <w:rFonts w:ascii="Arial" w:hAnsi="Arial" w:cs="Arial"/>
                <w:color w:val="000000" w:themeColor="text1"/>
                <w:lang w:val="de-DE"/>
              </w:rPr>
              <w:t> </w:t>
            </w:r>
          </w:p>
          <w:p w14:paraId="791E17A1" w14:textId="77777777" w:rsidR="006C0333" w:rsidRPr="0040467A" w:rsidRDefault="006C0333" w:rsidP="006C0333">
            <w:pPr>
              <w:spacing w:line="320" w:lineRule="exact"/>
              <w:rPr>
                <w:rStyle w:val="normaltextrun"/>
                <w:rFonts w:ascii="Arial" w:hAnsi="Arial" w:cs="Arial"/>
                <w:color w:val="000000" w:themeColor="text1"/>
                <w:shd w:val="clear" w:color="auto" w:fill="FFFFFF"/>
                <w:lang w:val="de-DE"/>
              </w:rPr>
            </w:pPr>
            <w:r w:rsidRPr="0040467A">
              <w:rPr>
                <w:rStyle w:val="normaltextrun"/>
                <w:rFonts w:ascii="Arial" w:hAnsi="Arial" w:cs="Arial"/>
                <w:color w:val="000000" w:themeColor="text1"/>
                <w:shd w:val="clear" w:color="auto" w:fill="FFFFFF"/>
              </w:rPr>
              <w:t>Die</w:t>
            </w:r>
            <w:r w:rsidRPr="0040467A">
              <w:rPr>
                <w:rStyle w:val="normaltextrun"/>
                <w:rFonts w:ascii="Arial" w:hAnsi="Arial" w:cs="Arial"/>
                <w:color w:val="000000" w:themeColor="text1"/>
                <w:shd w:val="clear" w:color="auto" w:fill="FFFFFF"/>
                <w:lang w:val="de-DE"/>
              </w:rPr>
              <w:t xml:space="preserve"> Betätigungsplatte Geberit Sigma40 in der neuen Farbvariante Nickel </w:t>
            </w:r>
            <w:r w:rsidRPr="0040467A">
              <w:rPr>
                <w:rStyle w:val="normaltextrun"/>
                <w:rFonts w:ascii="Arial" w:hAnsi="Arial" w:cs="Arial"/>
                <w:color w:val="000000" w:themeColor="text1"/>
                <w:shd w:val="clear" w:color="auto" w:fill="FFFFFF"/>
              </w:rPr>
              <w:t>gebürstet</w:t>
            </w:r>
            <w:r w:rsidRPr="0040467A">
              <w:rPr>
                <w:rStyle w:val="normaltextrun"/>
                <w:rFonts w:ascii="Arial" w:hAnsi="Arial" w:cs="Arial"/>
                <w:color w:val="000000" w:themeColor="text1"/>
                <w:shd w:val="clear" w:color="auto" w:fill="FFFFFF"/>
                <w:lang w:val="de-DE"/>
              </w:rPr>
              <w:t xml:space="preserve"> gibt es auch in eckiger Ausführung</w:t>
            </w:r>
            <w:r w:rsidRPr="0040467A">
              <w:rPr>
                <w:rStyle w:val="normaltextrun"/>
                <w:rFonts w:ascii="Arial" w:hAnsi="Arial" w:cs="Arial"/>
                <w:color w:val="000000" w:themeColor="text1"/>
                <w:shd w:val="clear" w:color="auto" w:fill="FFFFFF"/>
              </w:rPr>
              <w:t>.</w:t>
            </w:r>
          </w:p>
          <w:p w14:paraId="1E96E4B0" w14:textId="127D722E" w:rsidR="00136AD7" w:rsidRPr="0040467A" w:rsidRDefault="006C0333" w:rsidP="006C0333">
            <w:pPr>
              <w:spacing w:line="320" w:lineRule="exact"/>
              <w:rPr>
                <w:rFonts w:ascii="Arial" w:hAnsi="Arial" w:cs="Arial"/>
                <w:b/>
                <w:bCs/>
                <w:color w:val="000000" w:themeColor="text1"/>
              </w:rPr>
            </w:pPr>
            <w:r w:rsidRPr="0040467A">
              <w:rPr>
                <w:rFonts w:ascii="Arial" w:hAnsi="Arial" w:cs="Arial"/>
                <w:lang w:val="de-DE"/>
              </w:rPr>
              <w:t>Foto: Geberit</w:t>
            </w:r>
          </w:p>
        </w:tc>
      </w:tr>
      <w:tr w:rsidR="007C2858" w:rsidRPr="00586407" w14:paraId="6C58F6F9" w14:textId="77777777" w:rsidTr="00FB00A3">
        <w:trPr>
          <w:trHeight w:val="1735"/>
        </w:trPr>
        <w:tc>
          <w:tcPr>
            <w:tcW w:w="3823" w:type="dxa"/>
          </w:tcPr>
          <w:p w14:paraId="7D40EE1E" w14:textId="0275370B" w:rsidR="00400D45" w:rsidRPr="00586407" w:rsidRDefault="00171A66" w:rsidP="00B63D58">
            <w:pPr>
              <w:spacing w:line="320" w:lineRule="exact"/>
              <w:rPr>
                <w:bCs/>
                <w:noProof/>
                <w:lang w:val="de-DE"/>
              </w:rPr>
            </w:pPr>
            <w:r>
              <w:rPr>
                <w:bCs/>
                <w:noProof/>
              </w:rPr>
              <w:drawing>
                <wp:anchor distT="0" distB="0" distL="114300" distR="114300" simplePos="0" relativeHeight="251658242" behindDoc="1" locked="0" layoutInCell="1" allowOverlap="1" wp14:anchorId="423C529D" wp14:editId="5E313289">
                  <wp:simplePos x="0" y="0"/>
                  <wp:positionH relativeFrom="column">
                    <wp:posOffset>-64770</wp:posOffset>
                  </wp:positionH>
                  <wp:positionV relativeFrom="paragraph">
                    <wp:posOffset>155575</wp:posOffset>
                  </wp:positionV>
                  <wp:extent cx="2023110" cy="1137285"/>
                  <wp:effectExtent l="0" t="0" r="0" b="5715"/>
                  <wp:wrapTight wrapText="bothSides">
                    <wp:wrapPolygon edited="0">
                      <wp:start x="0" y="0"/>
                      <wp:lineTo x="0" y="21467"/>
                      <wp:lineTo x="21424" y="21467"/>
                      <wp:lineTo x="21424" y="0"/>
                      <wp:lineTo x="0" y="0"/>
                    </wp:wrapPolygon>
                  </wp:wrapTight>
                  <wp:docPr id="2744739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473952" name="Grafik 27447395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23110" cy="11372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B58FF95" w14:textId="2D66CBA0" w:rsidR="00CC28C0" w:rsidRPr="0040467A" w:rsidRDefault="00CC28C0" w:rsidP="00B63D58">
            <w:pPr>
              <w:spacing w:line="320" w:lineRule="exact"/>
              <w:rPr>
                <w:rFonts w:ascii="Arial" w:hAnsi="Arial" w:cs="Arial"/>
                <w:lang w:val="de-DE"/>
              </w:rPr>
            </w:pPr>
            <w:r w:rsidRPr="0040467A">
              <w:rPr>
                <w:rFonts w:ascii="Arial" w:hAnsi="Arial" w:cs="Arial"/>
                <w:b/>
                <w:bCs/>
                <w:color w:val="000000" w:themeColor="text1"/>
                <w:lang w:val="de-DE"/>
              </w:rPr>
              <w:t>[</w:t>
            </w:r>
            <w:r w:rsidR="00136AD7" w:rsidRPr="0040467A">
              <w:rPr>
                <w:rFonts w:ascii="Arial" w:hAnsi="Arial" w:cs="Arial"/>
                <w:b/>
                <w:bCs/>
                <w:color w:val="000000" w:themeColor="text1"/>
                <w:lang w:val="de-DE"/>
              </w:rPr>
              <w:t>Geberit_PM_Nickel_Sigma70.jpg]</w:t>
            </w:r>
            <w:r w:rsidR="00136AD7" w:rsidRPr="0040467A">
              <w:rPr>
                <w:rFonts w:ascii="Arial" w:hAnsi="Arial" w:cs="Arial"/>
                <w:color w:val="000000" w:themeColor="text1"/>
                <w:lang w:val="de-DE"/>
              </w:rPr>
              <w:t> </w:t>
            </w:r>
          </w:p>
          <w:p w14:paraId="3EFBFCF9" w14:textId="616A5F72" w:rsidR="00AF58C4" w:rsidRPr="0040467A" w:rsidRDefault="004D7D12" w:rsidP="00B63D58">
            <w:pPr>
              <w:spacing w:line="320" w:lineRule="exact"/>
              <w:rPr>
                <w:rStyle w:val="normaltextrun"/>
                <w:rFonts w:ascii="Arial" w:hAnsi="Arial" w:cs="Arial"/>
                <w:b/>
                <w:bCs/>
                <w:color w:val="000000"/>
                <w:shd w:val="clear" w:color="auto" w:fill="FFFFFF"/>
                <w:lang w:val="de-DE"/>
              </w:rPr>
            </w:pPr>
            <w:r w:rsidRPr="0040467A">
              <w:rPr>
                <w:rFonts w:ascii="Arial" w:hAnsi="Arial" w:cs="Arial"/>
                <w:lang w:val="de-DE"/>
              </w:rPr>
              <w:t>Die Sigma70 von Geberit zeichnet sich durch ihre leicht konvexe Form aus, die ihr ein schwebendes Erscheinungsbild verleiht</w:t>
            </w:r>
            <w:r w:rsidR="00691061" w:rsidRPr="0040467A">
              <w:rPr>
                <w:rFonts w:ascii="Arial" w:hAnsi="Arial" w:cs="Arial"/>
                <w:lang w:val="de-DE"/>
              </w:rPr>
              <w:t>.</w:t>
            </w:r>
          </w:p>
          <w:p w14:paraId="6424A19D" w14:textId="0EC8C8FF" w:rsidR="00400D45" w:rsidRPr="0040467A" w:rsidRDefault="00CC28C0" w:rsidP="00B63D58">
            <w:pPr>
              <w:spacing w:line="320" w:lineRule="exact"/>
              <w:rPr>
                <w:rStyle w:val="normaltextrun"/>
                <w:rFonts w:ascii="Arial" w:hAnsi="Arial" w:cs="Arial"/>
                <w:b/>
                <w:bCs/>
                <w:color w:val="000000"/>
                <w:shd w:val="clear" w:color="auto" w:fill="FFFFFF"/>
                <w:lang w:val="de-DE"/>
              </w:rPr>
            </w:pPr>
            <w:r w:rsidRPr="0040467A">
              <w:rPr>
                <w:rFonts w:ascii="Arial" w:hAnsi="Arial" w:cs="Arial"/>
                <w:lang w:val="de-DE"/>
              </w:rPr>
              <w:t>Foto: Geberit</w:t>
            </w:r>
          </w:p>
        </w:tc>
      </w:tr>
      <w:tr w:rsidR="007C2858" w:rsidRPr="00586407" w14:paraId="1CE6D114" w14:textId="77777777" w:rsidTr="00FB00A3">
        <w:trPr>
          <w:trHeight w:val="1540"/>
        </w:trPr>
        <w:tc>
          <w:tcPr>
            <w:tcW w:w="3823" w:type="dxa"/>
          </w:tcPr>
          <w:p w14:paraId="2C07A0B9" w14:textId="303118D4" w:rsidR="00400D45" w:rsidRPr="00E42984" w:rsidRDefault="001A54D2" w:rsidP="00B63D58">
            <w:pPr>
              <w:spacing w:line="320" w:lineRule="exact"/>
              <w:rPr>
                <w:rFonts w:ascii="Arial" w:hAnsi="Arial" w:cs="Arial"/>
                <w:bCs/>
                <w:noProof/>
                <w:lang w:val="de-DE"/>
              </w:rPr>
            </w:pPr>
            <w:r>
              <w:rPr>
                <w:rFonts w:ascii="Arial" w:hAnsi="Arial" w:cs="Arial"/>
                <w:bCs/>
                <w:noProof/>
              </w:rPr>
              <w:drawing>
                <wp:anchor distT="0" distB="0" distL="114300" distR="114300" simplePos="0" relativeHeight="251659268" behindDoc="1" locked="0" layoutInCell="1" allowOverlap="1" wp14:anchorId="62BF43DA" wp14:editId="65ED5DB7">
                  <wp:simplePos x="0" y="0"/>
                  <wp:positionH relativeFrom="column">
                    <wp:posOffset>-64770</wp:posOffset>
                  </wp:positionH>
                  <wp:positionV relativeFrom="paragraph">
                    <wp:posOffset>78105</wp:posOffset>
                  </wp:positionV>
                  <wp:extent cx="2023110" cy="1349375"/>
                  <wp:effectExtent l="0" t="0" r="0" b="0"/>
                  <wp:wrapTight wrapText="bothSides">
                    <wp:wrapPolygon edited="0">
                      <wp:start x="0" y="0"/>
                      <wp:lineTo x="0" y="21346"/>
                      <wp:lineTo x="21424" y="21346"/>
                      <wp:lineTo x="21424" y="0"/>
                      <wp:lineTo x="0" y="0"/>
                    </wp:wrapPolygon>
                  </wp:wrapTight>
                  <wp:docPr id="1699017552" name="Grafik 1" descr="Ein Bild, das Wand, Im Haus, Badezimmer,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17552" name="Grafik 1" descr="Ein Bild, das Wand, Im Haus, Badezimmer, Toilette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23110" cy="134937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B239DE0" w14:textId="04E44EBA" w:rsidR="00CC28C0" w:rsidRPr="0040467A" w:rsidRDefault="00CC28C0" w:rsidP="00B63D58">
            <w:pPr>
              <w:spacing w:line="320" w:lineRule="exact"/>
              <w:rPr>
                <w:rFonts w:ascii="Arial" w:hAnsi="Arial" w:cs="Arial"/>
                <w:lang w:val="de-DE"/>
              </w:rPr>
            </w:pPr>
            <w:r w:rsidRPr="0040467A">
              <w:rPr>
                <w:rFonts w:ascii="Arial" w:hAnsi="Arial" w:cs="Arial"/>
                <w:b/>
                <w:bCs/>
                <w:color w:val="000000" w:themeColor="text1"/>
                <w:lang w:val="de-DE"/>
              </w:rPr>
              <w:t>[</w:t>
            </w:r>
            <w:r w:rsidR="00EB68CC" w:rsidRPr="0040467A">
              <w:rPr>
                <w:rFonts w:ascii="Arial" w:hAnsi="Arial" w:cs="Arial"/>
                <w:b/>
                <w:bCs/>
                <w:color w:val="000000" w:themeColor="text1"/>
                <w:lang w:val="de-DE"/>
              </w:rPr>
              <w:t>Geberit_PM_Nickel_</w:t>
            </w:r>
            <w:r w:rsidR="000251CC">
              <w:rPr>
                <w:rFonts w:ascii="Arial" w:hAnsi="Arial" w:cs="Arial"/>
                <w:b/>
                <w:bCs/>
                <w:color w:val="000000" w:themeColor="text1"/>
                <w:lang w:val="de-DE"/>
              </w:rPr>
              <w:t>Urinalsteuerung</w:t>
            </w:r>
            <w:r w:rsidR="002167A5">
              <w:rPr>
                <w:rFonts w:ascii="Arial" w:hAnsi="Arial" w:cs="Arial"/>
                <w:b/>
                <w:bCs/>
                <w:color w:val="000000" w:themeColor="text1"/>
                <w:lang w:val="de-DE"/>
              </w:rPr>
              <w:t>_</w:t>
            </w:r>
            <w:r w:rsidR="00EB68CC" w:rsidRPr="0040467A">
              <w:rPr>
                <w:rFonts w:ascii="Arial" w:hAnsi="Arial" w:cs="Arial"/>
                <w:b/>
                <w:bCs/>
                <w:color w:val="000000" w:themeColor="text1"/>
                <w:lang w:val="de-DE"/>
              </w:rPr>
              <w:t>Typ</w:t>
            </w:r>
            <w:r w:rsidR="002167A5">
              <w:rPr>
                <w:rFonts w:ascii="Arial" w:hAnsi="Arial" w:cs="Arial"/>
                <w:b/>
                <w:bCs/>
                <w:color w:val="000000" w:themeColor="text1"/>
                <w:lang w:val="de-DE"/>
              </w:rPr>
              <w:t>_</w:t>
            </w:r>
            <w:r w:rsidR="00EB68CC" w:rsidRPr="0040467A">
              <w:rPr>
                <w:rFonts w:ascii="Arial" w:hAnsi="Arial" w:cs="Arial"/>
                <w:b/>
                <w:bCs/>
                <w:color w:val="000000" w:themeColor="text1"/>
                <w:lang w:val="de-DE"/>
              </w:rPr>
              <w:t>40.jpg]</w:t>
            </w:r>
            <w:r w:rsidR="00EB68CC" w:rsidRPr="0040467A">
              <w:rPr>
                <w:rFonts w:ascii="Arial" w:hAnsi="Arial" w:cs="Arial"/>
                <w:color w:val="000000" w:themeColor="text1"/>
                <w:lang w:val="de-DE"/>
              </w:rPr>
              <w:t> </w:t>
            </w:r>
          </w:p>
          <w:p w14:paraId="6DE52AC9" w14:textId="77777777" w:rsidR="00A170B2" w:rsidRPr="0040467A" w:rsidRDefault="00A170B2" w:rsidP="00B63D58">
            <w:pPr>
              <w:spacing w:line="320" w:lineRule="exact"/>
              <w:rPr>
                <w:rFonts w:ascii="Arial" w:hAnsi="Arial" w:cs="Arial"/>
              </w:rPr>
            </w:pPr>
            <w:r w:rsidRPr="0040467A">
              <w:rPr>
                <w:rFonts w:ascii="Arial" w:hAnsi="Arial" w:cs="Arial"/>
              </w:rPr>
              <w:t xml:space="preserve">Passend zu den Betätigungsplatten bietet Geberit auch die Typ 40 </w:t>
            </w:r>
            <w:proofErr w:type="spellStart"/>
            <w:r w:rsidRPr="0040467A">
              <w:rPr>
                <w:rFonts w:ascii="Arial" w:hAnsi="Arial" w:cs="Arial"/>
              </w:rPr>
              <w:t>Urinalsteuerung</w:t>
            </w:r>
            <w:proofErr w:type="spellEnd"/>
            <w:r w:rsidRPr="0040467A">
              <w:rPr>
                <w:rFonts w:ascii="Arial" w:hAnsi="Arial" w:cs="Arial"/>
              </w:rPr>
              <w:t xml:space="preserve">, die im gleichen schlanken Design und in denselben Materialien und Farben wie die WC-Betätigungsplatte Sigma40 erhältlich ist. </w:t>
            </w:r>
          </w:p>
          <w:p w14:paraId="549F0AF5" w14:textId="4B71F587" w:rsidR="00400D45" w:rsidRPr="0040467A" w:rsidRDefault="00CC28C0" w:rsidP="00B63D58">
            <w:pPr>
              <w:spacing w:line="320" w:lineRule="exact"/>
              <w:rPr>
                <w:rFonts w:ascii="Arial" w:hAnsi="Arial" w:cs="Arial"/>
                <w:lang w:val="de-DE"/>
              </w:rPr>
            </w:pPr>
            <w:r w:rsidRPr="0040467A">
              <w:rPr>
                <w:rFonts w:ascii="Arial" w:hAnsi="Arial" w:cs="Arial"/>
                <w:lang w:val="de-DE"/>
              </w:rPr>
              <w:t>Foto: Geberit</w:t>
            </w:r>
          </w:p>
          <w:p w14:paraId="11C064C7" w14:textId="5B29293F" w:rsidR="00400D45" w:rsidRPr="0040467A" w:rsidRDefault="00400D45" w:rsidP="00B63D58">
            <w:pPr>
              <w:spacing w:line="320" w:lineRule="exact"/>
              <w:rPr>
                <w:rStyle w:val="normaltextrun"/>
                <w:rFonts w:ascii="Arial" w:hAnsi="Arial" w:cs="Arial"/>
                <w:b/>
                <w:bCs/>
                <w:color w:val="000000"/>
                <w:shd w:val="clear" w:color="auto" w:fill="FFFFFF"/>
                <w:lang w:val="de-DE"/>
              </w:rPr>
            </w:pPr>
          </w:p>
        </w:tc>
      </w:tr>
      <w:tr w:rsidR="007C2858" w:rsidRPr="00586407" w14:paraId="2CA8C4BA" w14:textId="77777777" w:rsidTr="00FB00A3">
        <w:trPr>
          <w:trHeight w:val="1987"/>
        </w:trPr>
        <w:tc>
          <w:tcPr>
            <w:tcW w:w="3823" w:type="dxa"/>
          </w:tcPr>
          <w:p w14:paraId="5DEFBB3D" w14:textId="66923C7A" w:rsidR="00400D45" w:rsidRPr="00586407" w:rsidRDefault="00FB00A3" w:rsidP="00B63D58">
            <w:pPr>
              <w:spacing w:line="320" w:lineRule="exact"/>
              <w:rPr>
                <w:bCs/>
                <w:noProof/>
                <w:lang w:val="de-DE"/>
              </w:rPr>
            </w:pPr>
            <w:r w:rsidRPr="00586407">
              <w:rPr>
                <w:bCs/>
                <w:noProof/>
              </w:rPr>
              <w:lastRenderedPageBreak/>
              <w:drawing>
                <wp:anchor distT="0" distB="0" distL="114300" distR="114300" simplePos="0" relativeHeight="251658240" behindDoc="0" locked="0" layoutInCell="1" allowOverlap="1" wp14:anchorId="2CC8459F" wp14:editId="178BEA34">
                  <wp:simplePos x="0" y="0"/>
                  <wp:positionH relativeFrom="column">
                    <wp:posOffset>-68580</wp:posOffset>
                  </wp:positionH>
                  <wp:positionV relativeFrom="paragraph">
                    <wp:posOffset>76835</wp:posOffset>
                  </wp:positionV>
                  <wp:extent cx="1617345" cy="1439545"/>
                  <wp:effectExtent l="0" t="0" r="1905" b="8255"/>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17345" cy="1439545"/>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5153BEAE" w14:textId="3AD9D74B" w:rsidR="0052058E" w:rsidRPr="0040467A" w:rsidRDefault="0052058E" w:rsidP="00B63D58">
            <w:pPr>
              <w:spacing w:line="320" w:lineRule="exact"/>
              <w:rPr>
                <w:rFonts w:ascii="Arial" w:hAnsi="Arial" w:cs="Arial"/>
                <w:b/>
                <w:bCs/>
                <w:lang w:val="de-DE"/>
              </w:rPr>
            </w:pPr>
            <w:r w:rsidRPr="0040467A">
              <w:rPr>
                <w:rFonts w:ascii="Arial" w:hAnsi="Arial" w:cs="Arial"/>
                <w:b/>
                <w:bCs/>
                <w:color w:val="000000" w:themeColor="text1"/>
                <w:lang w:val="de-DE"/>
              </w:rPr>
              <w:t>[</w:t>
            </w:r>
            <w:r w:rsidR="0073038F" w:rsidRPr="0040467A">
              <w:rPr>
                <w:rFonts w:ascii="Arial" w:hAnsi="Arial" w:cs="Arial"/>
                <w:b/>
                <w:bCs/>
                <w:color w:val="000000" w:themeColor="text1"/>
                <w:lang w:val="de-DE"/>
              </w:rPr>
              <w:t>Geberit_PM_Nickel_Farben+Materialien_1.jpg] </w:t>
            </w:r>
          </w:p>
          <w:p w14:paraId="75362EB8" w14:textId="0C7E8322" w:rsidR="00400D45" w:rsidRPr="0040467A" w:rsidRDefault="0052058E" w:rsidP="00B63D58">
            <w:pPr>
              <w:spacing w:line="320" w:lineRule="exact"/>
              <w:rPr>
                <w:rStyle w:val="normaltextrun"/>
                <w:rFonts w:ascii="Arial" w:hAnsi="Arial" w:cs="Arial"/>
                <w:lang w:val="de-DE"/>
              </w:rPr>
            </w:pPr>
            <w:r w:rsidRPr="0040467A">
              <w:rPr>
                <w:rFonts w:ascii="Arial" w:hAnsi="Arial" w:cs="Arial"/>
                <w:lang w:val="de-DE"/>
              </w:rPr>
              <w:t>Die Betätigungsplatten werden in eleganten Farbtönen und hochwertigen Materialien angeboten: in Metall gebürstet, Metall lackiert und Glas. Diese Vielfalt ermöglicht es die individuell passende Lösung für jedes Badkonzept ihrer Kunden zu finden.</w:t>
            </w:r>
            <w:r w:rsidRPr="0040467A">
              <w:rPr>
                <w:rFonts w:ascii="Arial" w:hAnsi="Arial" w:cs="Arial"/>
                <w:lang w:val="de-DE"/>
              </w:rPr>
              <w:br/>
              <w:t>Foto: Geberit</w:t>
            </w:r>
          </w:p>
          <w:p w14:paraId="7B9C0CEC" w14:textId="77777777" w:rsidR="00400D45" w:rsidRPr="0040467A" w:rsidRDefault="00400D45" w:rsidP="00B63D58">
            <w:pPr>
              <w:spacing w:line="320" w:lineRule="exact"/>
              <w:rPr>
                <w:rStyle w:val="normaltextrun"/>
                <w:rFonts w:ascii="Arial" w:hAnsi="Arial" w:cs="Arial"/>
                <w:b/>
                <w:bCs/>
                <w:color w:val="000000"/>
                <w:shd w:val="clear" w:color="auto" w:fill="FFFFFF"/>
                <w:lang w:val="de-DE"/>
              </w:rPr>
            </w:pPr>
          </w:p>
        </w:tc>
      </w:tr>
      <w:tr w:rsidR="00DE0C25" w:rsidRPr="000B599C" w14:paraId="5284BE08" w14:textId="77777777" w:rsidTr="00804E25">
        <w:trPr>
          <w:trHeight w:val="2714"/>
        </w:trPr>
        <w:tc>
          <w:tcPr>
            <w:tcW w:w="3823" w:type="dxa"/>
          </w:tcPr>
          <w:p w14:paraId="27145019" w14:textId="77777777" w:rsidR="00DE0C25" w:rsidRPr="00586407" w:rsidRDefault="00DE0C25" w:rsidP="00804E25">
            <w:pPr>
              <w:spacing w:line="320" w:lineRule="exact"/>
              <w:ind w:firstLine="708"/>
              <w:rPr>
                <w:bCs/>
                <w:noProof/>
                <w:lang w:val="de-DE"/>
              </w:rPr>
            </w:pPr>
            <w:r w:rsidRPr="00586407">
              <w:rPr>
                <w:bCs/>
                <w:noProof/>
              </w:rPr>
              <w:drawing>
                <wp:anchor distT="0" distB="0" distL="114300" distR="114300" simplePos="0" relativeHeight="251667460" behindDoc="0" locked="0" layoutInCell="1" allowOverlap="1" wp14:anchorId="497B25B4" wp14:editId="074B78EE">
                  <wp:simplePos x="0" y="0"/>
                  <wp:positionH relativeFrom="column">
                    <wp:posOffset>-68965</wp:posOffset>
                  </wp:positionH>
                  <wp:positionV relativeFrom="paragraph">
                    <wp:posOffset>185516</wp:posOffset>
                  </wp:positionV>
                  <wp:extent cx="1839287" cy="1337314"/>
                  <wp:effectExtent l="0" t="0" r="2540" b="0"/>
                  <wp:wrapNone/>
                  <wp:docPr id="188242616" name="Grafik 1" descr="Ein Bild, das Design, Papier, Papierprodukt, stationä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descr="Ein Bild, das Design, Papier, Papierprodukt, stationär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39287" cy="1337314"/>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1519058" w14:textId="62BDBFB1" w:rsidR="00DE0C25" w:rsidRPr="0040467A" w:rsidRDefault="00DE0C25" w:rsidP="00804E25">
            <w:pPr>
              <w:rPr>
                <w:rFonts w:ascii="Arial" w:hAnsi="Arial" w:cs="Arial"/>
                <w:lang w:val="de-DE"/>
              </w:rPr>
            </w:pPr>
            <w:r w:rsidRPr="0040467A">
              <w:rPr>
                <w:rFonts w:ascii="Arial" w:hAnsi="Arial" w:cs="Arial"/>
                <w:b/>
                <w:bCs/>
                <w:color w:val="000000" w:themeColor="text1"/>
                <w:lang w:val="de-DE"/>
              </w:rPr>
              <w:t>[Geberit_PM_Nickel</w:t>
            </w:r>
            <w:r w:rsidRPr="0040467A">
              <w:rPr>
                <w:rFonts w:ascii="Arial" w:hAnsi="Arial" w:cs="Arial"/>
                <w:color w:val="000000" w:themeColor="text1"/>
                <w:lang w:val="de-DE"/>
              </w:rPr>
              <w:t>_</w:t>
            </w:r>
            <w:r w:rsidRPr="0040467A">
              <w:rPr>
                <w:rFonts w:ascii="Arial" w:hAnsi="Arial" w:cs="Arial"/>
                <w:b/>
                <w:bCs/>
                <w:color w:val="000000" w:themeColor="text1"/>
                <w:lang w:val="de-DE"/>
              </w:rPr>
              <w:t>Farben+Materialien_2.jpg]</w:t>
            </w:r>
            <w:r w:rsidRPr="0040467A">
              <w:rPr>
                <w:rFonts w:ascii="Arial" w:hAnsi="Arial" w:cs="Arial"/>
                <w:color w:val="000000" w:themeColor="text1"/>
                <w:lang w:val="de-DE"/>
              </w:rPr>
              <w:t> </w:t>
            </w:r>
          </w:p>
          <w:p w14:paraId="411B61D3" w14:textId="77777777" w:rsidR="00DE0C25" w:rsidRPr="0040467A" w:rsidRDefault="00DE0C25" w:rsidP="00804E25">
            <w:pPr>
              <w:spacing w:line="320" w:lineRule="exact"/>
              <w:rPr>
                <w:rStyle w:val="normaltextrun"/>
                <w:rFonts w:ascii="Arial" w:hAnsi="Arial" w:cs="Arial"/>
                <w:lang w:val="de-DE"/>
              </w:rPr>
            </w:pPr>
            <w:r w:rsidRPr="0040467A">
              <w:rPr>
                <w:rFonts w:ascii="Arial" w:hAnsi="Arial" w:cs="Arial"/>
                <w:lang w:val="de-DE"/>
              </w:rPr>
              <w:t xml:space="preserve">Die Betätigungsplatte Sigma40 gibt es als Variante mit </w:t>
            </w:r>
            <w:r w:rsidRPr="0040467A">
              <w:rPr>
                <w:rFonts w:ascii="Arial" w:hAnsi="Arial" w:cs="Arial"/>
              </w:rPr>
              <w:t>eckigen oder mit runden Tasten</w:t>
            </w:r>
            <w:r w:rsidRPr="0040467A">
              <w:rPr>
                <w:rFonts w:ascii="Arial" w:hAnsi="Arial" w:cs="Arial"/>
                <w:lang w:val="de-DE"/>
              </w:rPr>
              <w:t xml:space="preserve">. Sie ist ab 2026 in insgesamt </w:t>
            </w:r>
            <w:r w:rsidRPr="0040467A">
              <w:rPr>
                <w:rFonts w:ascii="Arial" w:hAnsi="Arial" w:cs="Arial"/>
              </w:rPr>
              <w:t>11 Farben</w:t>
            </w:r>
            <w:r w:rsidRPr="0040467A">
              <w:rPr>
                <w:rFonts w:ascii="Arial" w:hAnsi="Arial" w:cs="Arial"/>
                <w:lang w:val="de-DE"/>
              </w:rPr>
              <w:t xml:space="preserve"> und drei hochwertigen Oberflächen erhältlich.</w:t>
            </w:r>
            <w:r w:rsidRPr="0040467A">
              <w:rPr>
                <w:rFonts w:ascii="Arial" w:hAnsi="Arial" w:cs="Arial"/>
                <w:lang w:val="de-DE"/>
              </w:rPr>
              <w:br/>
              <w:t>Foto: Geberit</w:t>
            </w:r>
          </w:p>
        </w:tc>
      </w:tr>
      <w:tr w:rsidR="00DE0C25" w:rsidRPr="00DB7A1C" w14:paraId="29CFAF2B" w14:textId="77777777" w:rsidTr="00DE0C25">
        <w:trPr>
          <w:trHeight w:val="2714"/>
        </w:trPr>
        <w:tc>
          <w:tcPr>
            <w:tcW w:w="3823" w:type="dxa"/>
          </w:tcPr>
          <w:p w14:paraId="0756F65B" w14:textId="77777777" w:rsidR="00DE0C25" w:rsidRPr="00D550AF" w:rsidRDefault="00DE0C25" w:rsidP="00804E25">
            <w:pPr>
              <w:spacing w:line="320" w:lineRule="exact"/>
              <w:ind w:firstLine="708"/>
              <w:rPr>
                <w:rFonts w:ascii="Arial" w:hAnsi="Arial" w:cs="Arial"/>
                <w:bCs/>
                <w:noProof/>
              </w:rPr>
            </w:pPr>
            <w:r w:rsidRPr="00D550AF">
              <w:rPr>
                <w:rFonts w:ascii="Arial" w:hAnsi="Arial" w:cs="Arial"/>
                <w:bCs/>
                <w:noProof/>
              </w:rPr>
              <w:drawing>
                <wp:anchor distT="0" distB="0" distL="114300" distR="114300" simplePos="0" relativeHeight="251665412" behindDoc="1" locked="0" layoutInCell="1" allowOverlap="1" wp14:anchorId="1F7FCE47" wp14:editId="321C5776">
                  <wp:simplePos x="0" y="0"/>
                  <wp:positionH relativeFrom="column">
                    <wp:posOffset>-61595</wp:posOffset>
                  </wp:positionH>
                  <wp:positionV relativeFrom="paragraph">
                    <wp:posOffset>90805</wp:posOffset>
                  </wp:positionV>
                  <wp:extent cx="1809115" cy="1280795"/>
                  <wp:effectExtent l="0" t="0" r="0" b="1905"/>
                  <wp:wrapTight wrapText="bothSides">
                    <wp:wrapPolygon edited="0">
                      <wp:start x="0" y="0"/>
                      <wp:lineTo x="0" y="21418"/>
                      <wp:lineTo x="21380" y="21418"/>
                      <wp:lineTo x="21380" y="0"/>
                      <wp:lineTo x="0" y="0"/>
                    </wp:wrapPolygon>
                  </wp:wrapTight>
                  <wp:docPr id="1295120246" name="Grafik 1" descr="Ein Bild, das Papierprodukt, Papier, Design, Briefumschla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97776" name="Grafik 1" descr="Ein Bild, das Papierprodukt, Papier, Design, Briefumschlag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09115" cy="128079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2E35A447" w14:textId="246FE2B0" w:rsidR="00DE0C25" w:rsidRPr="0040467A" w:rsidRDefault="00DE0C25" w:rsidP="00804E25">
            <w:pPr>
              <w:spacing w:line="320" w:lineRule="exact"/>
              <w:rPr>
                <w:rFonts w:ascii="Arial" w:hAnsi="Arial" w:cs="Arial"/>
                <w:b/>
                <w:bCs/>
                <w:color w:val="000000" w:themeColor="text1"/>
                <w:lang w:val="de-DE"/>
              </w:rPr>
            </w:pPr>
            <w:r w:rsidRPr="0040467A">
              <w:rPr>
                <w:rFonts w:ascii="Arial" w:hAnsi="Arial" w:cs="Arial"/>
                <w:b/>
                <w:bCs/>
                <w:color w:val="000000" w:themeColor="text1"/>
                <w:lang w:val="de-DE"/>
              </w:rPr>
              <w:t>[Geberit_PM_Nickel_Sigma70_Farben.jpg] </w:t>
            </w:r>
          </w:p>
          <w:p w14:paraId="5AEBF981" w14:textId="77777777" w:rsidR="00DE0C25" w:rsidRPr="0040467A" w:rsidRDefault="00DE0C25" w:rsidP="00804E25">
            <w:pPr>
              <w:spacing w:line="320" w:lineRule="exact"/>
              <w:rPr>
                <w:rFonts w:ascii="Arial" w:hAnsi="Arial" w:cs="Arial"/>
                <w:color w:val="000000" w:themeColor="text1"/>
              </w:rPr>
            </w:pPr>
            <w:r w:rsidRPr="0040467A">
              <w:rPr>
                <w:rFonts w:ascii="Arial" w:hAnsi="Arial" w:cs="Arial"/>
                <w:color w:val="000000" w:themeColor="text1"/>
                <w:lang w:val="de-DE"/>
              </w:rPr>
              <w:t>Die Betätigungsplatte Sigma70 ist ab 2026 standardmäßig in insgesamt 11 Farben und drei hochwertigen Oberflächen erhältlich.</w:t>
            </w:r>
            <w:r w:rsidRPr="0040467A">
              <w:rPr>
                <w:rFonts w:ascii="Arial" w:hAnsi="Arial" w:cs="Arial"/>
                <w:color w:val="000000" w:themeColor="text1"/>
                <w:lang w:val="de-DE"/>
              </w:rPr>
              <w:br/>
              <w:t>Foto: Geberit</w:t>
            </w:r>
          </w:p>
        </w:tc>
      </w:tr>
      <w:tr w:rsidR="007C2858" w:rsidRPr="000B599C" w14:paraId="5D8D3DA0" w14:textId="77777777" w:rsidTr="00FB00A3">
        <w:trPr>
          <w:trHeight w:val="2221"/>
        </w:trPr>
        <w:tc>
          <w:tcPr>
            <w:tcW w:w="3823" w:type="dxa"/>
          </w:tcPr>
          <w:p w14:paraId="632D0C6C" w14:textId="40339840" w:rsidR="004D7CDC" w:rsidRPr="00586407" w:rsidRDefault="00A170B2" w:rsidP="00A73F0F">
            <w:pPr>
              <w:spacing w:line="320" w:lineRule="exact"/>
              <w:rPr>
                <w:bCs/>
                <w:noProof/>
              </w:rPr>
            </w:pPr>
            <w:r>
              <w:rPr>
                <w:bCs/>
                <w:noProof/>
              </w:rPr>
              <w:drawing>
                <wp:anchor distT="0" distB="0" distL="114300" distR="114300" simplePos="0" relativeHeight="251660292" behindDoc="1" locked="0" layoutInCell="1" allowOverlap="1" wp14:anchorId="6B3C31E2" wp14:editId="0FFA7CA6">
                  <wp:simplePos x="0" y="0"/>
                  <wp:positionH relativeFrom="column">
                    <wp:posOffset>-67945</wp:posOffset>
                  </wp:positionH>
                  <wp:positionV relativeFrom="paragraph">
                    <wp:posOffset>63500</wp:posOffset>
                  </wp:positionV>
                  <wp:extent cx="1816735" cy="1211580"/>
                  <wp:effectExtent l="0" t="0" r="0" b="0"/>
                  <wp:wrapTight wrapText="bothSides">
                    <wp:wrapPolygon edited="0">
                      <wp:start x="0" y="0"/>
                      <wp:lineTo x="0" y="21283"/>
                      <wp:lineTo x="21441" y="21283"/>
                      <wp:lineTo x="21441" y="0"/>
                      <wp:lineTo x="0" y="0"/>
                    </wp:wrapPolygon>
                  </wp:wrapTight>
                  <wp:docPr id="1360515288" name="Grafik 2"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515288" name="Grafik 2" descr="Ein Bild, das Wand, Im Haus, Toilette, Badezimmer enthält.&#10;&#10;KI-generierte Inhalte können fehlerhaft sein."/>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16735" cy="121158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24890778" w14:textId="0165772E" w:rsidR="004D7CDC" w:rsidRPr="0040467A" w:rsidRDefault="004D7CDC" w:rsidP="001A54D2">
            <w:pPr>
              <w:spacing w:line="320" w:lineRule="auto"/>
              <w:rPr>
                <w:rFonts w:ascii="Arial" w:hAnsi="Arial" w:cs="Arial"/>
                <w:lang w:val="de-DE"/>
              </w:rPr>
            </w:pPr>
            <w:r w:rsidRPr="0040467A">
              <w:rPr>
                <w:rFonts w:ascii="Arial" w:hAnsi="Arial" w:cs="Arial"/>
                <w:b/>
                <w:bCs/>
                <w:color w:val="000000" w:themeColor="text1"/>
                <w:lang w:val="de-DE"/>
              </w:rPr>
              <w:t>[</w:t>
            </w:r>
            <w:r w:rsidR="00245CE4" w:rsidRPr="0040467A">
              <w:rPr>
                <w:rFonts w:ascii="Arial" w:hAnsi="Arial" w:cs="Arial"/>
                <w:b/>
                <w:bCs/>
                <w:color w:val="000000" w:themeColor="text1"/>
                <w:lang w:val="de-DE"/>
              </w:rPr>
              <w:t>Geberit_PM_Nickel</w:t>
            </w:r>
            <w:r w:rsidR="00245CE4" w:rsidRPr="0040467A">
              <w:rPr>
                <w:rFonts w:ascii="Arial" w:hAnsi="Arial" w:cs="Arial"/>
                <w:color w:val="000000" w:themeColor="text1"/>
                <w:lang w:val="de-DE"/>
              </w:rPr>
              <w:t>_</w:t>
            </w:r>
            <w:r w:rsidR="00245CE4" w:rsidRPr="0040467A">
              <w:rPr>
                <w:rFonts w:ascii="Arial" w:hAnsi="Arial" w:cs="Arial"/>
                <w:b/>
                <w:bCs/>
                <w:color w:val="000000" w:themeColor="text1"/>
                <w:lang w:val="de-DE"/>
              </w:rPr>
              <w:t>Sigma40_eckig_2.jpg]</w:t>
            </w:r>
            <w:r w:rsidR="00245CE4" w:rsidRPr="0040467A">
              <w:rPr>
                <w:rFonts w:ascii="Arial" w:hAnsi="Arial" w:cs="Arial"/>
                <w:color w:val="000000" w:themeColor="text1"/>
                <w:lang w:val="de-DE"/>
              </w:rPr>
              <w:t> </w:t>
            </w:r>
          </w:p>
          <w:p w14:paraId="524288F7" w14:textId="76B3EF4F" w:rsidR="004D7CDC" w:rsidRPr="0040467A" w:rsidRDefault="008D4F2D" w:rsidP="001A54D2">
            <w:pPr>
              <w:spacing w:line="320" w:lineRule="auto"/>
              <w:rPr>
                <w:rFonts w:ascii="Arial" w:hAnsi="Arial" w:cs="Arial"/>
                <w:b/>
                <w:bCs/>
                <w:color w:val="000000" w:themeColor="text1"/>
              </w:rPr>
            </w:pPr>
            <w:r w:rsidRPr="0040467A">
              <w:rPr>
                <w:rFonts w:ascii="Arial" w:hAnsi="Arial" w:cs="Arial"/>
              </w:rPr>
              <w:t>Mit der neuen Farbvariante Nickel gebürstet erweitert Geberit die Möglichkeiten für eine ästhetische Gestaltung des WC-Platzes.</w:t>
            </w:r>
            <w:r w:rsidR="004D7CDC" w:rsidRPr="0040467A">
              <w:rPr>
                <w:rFonts w:ascii="Arial" w:hAnsi="Arial" w:cs="Arial"/>
                <w:lang w:val="de-DE"/>
              </w:rPr>
              <w:br/>
              <w:t>Foto: Geberit</w:t>
            </w:r>
          </w:p>
        </w:tc>
      </w:tr>
      <w:tr w:rsidR="007C2858" w:rsidRPr="000B599C" w14:paraId="6F9FC016" w14:textId="77777777" w:rsidTr="00FB00A3">
        <w:trPr>
          <w:trHeight w:val="2267"/>
        </w:trPr>
        <w:tc>
          <w:tcPr>
            <w:tcW w:w="3823" w:type="dxa"/>
          </w:tcPr>
          <w:p w14:paraId="34914268" w14:textId="423917B7" w:rsidR="004D7CDC" w:rsidRDefault="007C2858" w:rsidP="00FB00A3">
            <w:pPr>
              <w:spacing w:line="320" w:lineRule="exact"/>
              <w:rPr>
                <w:bCs/>
                <w:noProof/>
              </w:rPr>
            </w:pPr>
            <w:r>
              <w:rPr>
                <w:bCs/>
                <w:noProof/>
              </w:rPr>
              <w:drawing>
                <wp:anchor distT="0" distB="0" distL="114300" distR="114300" simplePos="0" relativeHeight="251661316" behindDoc="1" locked="0" layoutInCell="1" allowOverlap="1" wp14:anchorId="234FA8AA" wp14:editId="5D62EE39">
                  <wp:simplePos x="0" y="0"/>
                  <wp:positionH relativeFrom="column">
                    <wp:posOffset>-68314</wp:posOffset>
                  </wp:positionH>
                  <wp:positionV relativeFrom="paragraph">
                    <wp:posOffset>81887</wp:posOffset>
                  </wp:positionV>
                  <wp:extent cx="1819804" cy="1214651"/>
                  <wp:effectExtent l="0" t="0" r="0" b="5080"/>
                  <wp:wrapTight wrapText="bothSides">
                    <wp:wrapPolygon edited="0">
                      <wp:start x="0" y="0"/>
                      <wp:lineTo x="0" y="21464"/>
                      <wp:lineTo x="21412" y="21464"/>
                      <wp:lineTo x="21412" y="0"/>
                      <wp:lineTo x="0" y="0"/>
                    </wp:wrapPolygon>
                  </wp:wrapTight>
                  <wp:docPr id="600705401" name="Grafik 3" descr="Ein Bild, das Person, Wand,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705401" name="Grafik 3" descr="Ein Bild, das Person, Wand, Kleidung, Im Haus enthält.&#10;&#10;KI-generierte Inhalte können fehlerhaft sein."/>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19804" cy="1214651"/>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75AC5EB" w14:textId="626800D0" w:rsidR="004D7CDC" w:rsidRPr="0040467A" w:rsidRDefault="004D7CDC" w:rsidP="001A54D2">
            <w:pPr>
              <w:spacing w:line="320" w:lineRule="auto"/>
              <w:rPr>
                <w:rFonts w:ascii="Arial" w:hAnsi="Arial" w:cs="Arial"/>
                <w:lang w:val="de-DE"/>
              </w:rPr>
            </w:pPr>
            <w:r w:rsidRPr="0040467A">
              <w:rPr>
                <w:rFonts w:ascii="Arial" w:hAnsi="Arial" w:cs="Arial"/>
                <w:b/>
                <w:bCs/>
                <w:color w:val="000000" w:themeColor="text1"/>
                <w:lang w:val="de-DE"/>
              </w:rPr>
              <w:t>[Geberit_PM_Nickel</w:t>
            </w:r>
            <w:r w:rsidRPr="0040467A">
              <w:rPr>
                <w:rFonts w:ascii="Arial" w:hAnsi="Arial" w:cs="Arial"/>
                <w:color w:val="000000" w:themeColor="text1"/>
                <w:lang w:val="de-DE"/>
              </w:rPr>
              <w:t>_</w:t>
            </w:r>
            <w:r w:rsidR="00CE5110" w:rsidRPr="0040467A">
              <w:rPr>
                <w:rFonts w:ascii="Arial" w:hAnsi="Arial" w:cs="Arial"/>
                <w:b/>
                <w:bCs/>
                <w:color w:val="000000" w:themeColor="text1"/>
                <w:lang w:val="de-DE"/>
              </w:rPr>
              <w:t>Installateur</w:t>
            </w:r>
            <w:r w:rsidRPr="0040467A">
              <w:rPr>
                <w:rFonts w:ascii="Arial" w:hAnsi="Arial" w:cs="Arial"/>
                <w:b/>
                <w:bCs/>
                <w:color w:val="000000" w:themeColor="text1"/>
                <w:lang w:val="de-DE"/>
              </w:rPr>
              <w:t>.jpg]</w:t>
            </w:r>
            <w:r w:rsidRPr="0040467A">
              <w:rPr>
                <w:rFonts w:ascii="Arial" w:hAnsi="Arial" w:cs="Arial"/>
                <w:color w:val="000000" w:themeColor="text1"/>
                <w:lang w:val="de-DE"/>
              </w:rPr>
              <w:t> </w:t>
            </w:r>
          </w:p>
          <w:p w14:paraId="2F021BCC" w14:textId="0749EFA2" w:rsidR="003541F3" w:rsidRPr="0040467A" w:rsidRDefault="003541F3" w:rsidP="001A54D2">
            <w:pPr>
              <w:spacing w:line="320" w:lineRule="auto"/>
              <w:rPr>
                <w:rFonts w:ascii="Arial" w:hAnsi="Arial" w:cs="Arial"/>
                <w:b/>
                <w:bCs/>
              </w:rPr>
            </w:pPr>
            <w:r w:rsidRPr="0040467A">
              <w:rPr>
                <w:rFonts w:ascii="Arial" w:hAnsi="Arial" w:cs="Arial"/>
                <w:lang w:val="de-DE"/>
              </w:rPr>
              <w:t xml:space="preserve">Sanitärprofis haben durch die Farbe Nickel gebürstet </w:t>
            </w:r>
            <w:r w:rsidRPr="0040467A">
              <w:rPr>
                <w:rFonts w:ascii="Arial" w:hAnsi="Arial" w:cs="Arial"/>
              </w:rPr>
              <w:t>noch mehr Gestaltungsspielraum bei der Ausstattung des WC-Platzes.</w:t>
            </w:r>
            <w:r w:rsidRPr="0040467A">
              <w:rPr>
                <w:rFonts w:ascii="Arial" w:hAnsi="Arial" w:cs="Arial"/>
                <w:b/>
                <w:bCs/>
              </w:rPr>
              <w:t xml:space="preserve"> </w:t>
            </w:r>
          </w:p>
          <w:p w14:paraId="43AD6F9D" w14:textId="6AB7FA16" w:rsidR="004D7CDC" w:rsidRPr="0040467A" w:rsidRDefault="004D7CDC" w:rsidP="001A54D2">
            <w:pPr>
              <w:spacing w:line="320" w:lineRule="auto"/>
              <w:rPr>
                <w:rFonts w:ascii="Arial" w:hAnsi="Arial" w:cs="Arial"/>
                <w:b/>
                <w:bCs/>
                <w:color w:val="000000" w:themeColor="text1"/>
              </w:rPr>
            </w:pPr>
            <w:r w:rsidRPr="0040467A">
              <w:rPr>
                <w:rFonts w:ascii="Arial" w:hAnsi="Arial" w:cs="Arial"/>
                <w:lang w:val="de-DE"/>
              </w:rPr>
              <w:t>Foto: Geberit</w:t>
            </w:r>
          </w:p>
        </w:tc>
      </w:tr>
    </w:tbl>
    <w:p w14:paraId="19FC9163" w14:textId="0DE3E223" w:rsidR="004B1941" w:rsidRPr="000B599C" w:rsidRDefault="00941CE7" w:rsidP="00FB00A3">
      <w:pPr>
        <w:rPr>
          <w:rFonts w:ascii="Arial" w:hAnsi="Arial" w:cs="Arial"/>
          <w:sz w:val="16"/>
          <w:szCs w:val="16"/>
        </w:rPr>
      </w:pPr>
      <w:r w:rsidRPr="00FB00A3">
        <w:rPr>
          <w:rStyle w:val="Fett"/>
          <w:rFonts w:ascii="Arial" w:hAnsi="Arial" w:cs="Arial"/>
          <w:bCs w:val="0"/>
          <w:sz w:val="16"/>
          <w:szCs w:val="16"/>
        </w:rPr>
        <w:t>Weitere Auskünfte erteilt:</w:t>
      </w:r>
      <w:r w:rsidR="00FB00A3" w:rsidRPr="00FB00A3">
        <w:rPr>
          <w:rStyle w:val="Fett"/>
          <w:rFonts w:ascii="Arial" w:hAnsi="Arial" w:cs="Arial"/>
          <w:bCs w:val="0"/>
          <w:sz w:val="16"/>
          <w:szCs w:val="16"/>
        </w:rPr>
        <w:br/>
      </w:r>
      <w:r w:rsidRPr="00FB00A3">
        <w:rPr>
          <w:rStyle w:val="Fett"/>
          <w:rFonts w:ascii="Arial" w:hAnsi="Arial" w:cs="Arial"/>
          <w:b w:val="0"/>
          <w:sz w:val="16"/>
          <w:szCs w:val="16"/>
        </w:rPr>
        <w:t>AM Kommunikation</w:t>
      </w:r>
      <w:r w:rsidRPr="00FB00A3">
        <w:rPr>
          <w:rFonts w:ascii="Arial" w:hAnsi="Arial" w:cs="Arial"/>
          <w:b/>
          <w:sz w:val="16"/>
          <w:szCs w:val="16"/>
        </w:rPr>
        <w:br/>
      </w:r>
      <w:r w:rsidRPr="00FB00A3">
        <w:rPr>
          <w:rStyle w:val="Fett"/>
          <w:rFonts w:ascii="Arial" w:hAnsi="Arial" w:cs="Arial"/>
          <w:b w:val="0"/>
          <w:sz w:val="16"/>
          <w:szCs w:val="16"/>
        </w:rPr>
        <w:t>König-Karl-Straße 10, 70372 Stuttgart</w:t>
      </w:r>
      <w:r w:rsidRPr="00FB00A3">
        <w:rPr>
          <w:rFonts w:ascii="Arial" w:hAnsi="Arial" w:cs="Arial"/>
          <w:b/>
          <w:sz w:val="16"/>
          <w:szCs w:val="16"/>
        </w:rPr>
        <w:br/>
      </w:r>
      <w:r w:rsidRPr="00FB00A3">
        <w:rPr>
          <w:rStyle w:val="Fett"/>
          <w:rFonts w:ascii="Arial" w:hAnsi="Arial" w:cs="Arial"/>
          <w:b w:val="0"/>
          <w:sz w:val="16"/>
          <w:szCs w:val="16"/>
        </w:rPr>
        <w:t>Annibale Picicci</w:t>
      </w:r>
      <w:r w:rsidR="00FB00A3" w:rsidRPr="00FB00A3">
        <w:rPr>
          <w:rStyle w:val="Fett"/>
          <w:rFonts w:ascii="Arial" w:hAnsi="Arial" w:cs="Arial"/>
          <w:b w:val="0"/>
          <w:sz w:val="16"/>
          <w:szCs w:val="16"/>
        </w:rPr>
        <w:br/>
      </w:r>
      <w:r w:rsidRPr="00FB00A3">
        <w:rPr>
          <w:rStyle w:val="Fett"/>
          <w:rFonts w:ascii="Arial" w:hAnsi="Arial" w:cs="Arial"/>
          <w:b w:val="0"/>
          <w:sz w:val="16"/>
          <w:szCs w:val="16"/>
          <w:lang w:val="en-US"/>
        </w:rPr>
        <w:t>Tel. +49 (0)711 92545-12</w:t>
      </w:r>
      <w:r w:rsidR="00FB00A3" w:rsidRPr="00FB00A3">
        <w:rPr>
          <w:rStyle w:val="Fett"/>
          <w:rFonts w:ascii="Arial" w:hAnsi="Arial" w:cs="Arial"/>
          <w:b w:val="0"/>
          <w:sz w:val="16"/>
          <w:szCs w:val="16"/>
          <w:lang w:val="en-US"/>
        </w:rPr>
        <w:br/>
      </w:r>
      <w:r w:rsidRPr="00FB00A3">
        <w:rPr>
          <w:rStyle w:val="Fett"/>
          <w:rFonts w:ascii="Arial" w:hAnsi="Arial" w:cs="Arial"/>
          <w:b w:val="0"/>
          <w:sz w:val="16"/>
          <w:szCs w:val="16"/>
          <w:lang w:val="en-US"/>
        </w:rPr>
        <w:t>Mail: presse.geberit@amkommunikation.de</w:t>
      </w:r>
      <w:r w:rsidRPr="00FB00A3">
        <w:rPr>
          <w:rStyle w:val="Fett"/>
          <w:rFonts w:ascii="Arial" w:hAnsi="Arial" w:cs="Arial"/>
          <w:bCs w:val="0"/>
          <w:sz w:val="16"/>
          <w:szCs w:val="16"/>
          <w:lang w:val="en-US"/>
        </w:rPr>
        <w:t xml:space="preserve"> </w:t>
      </w:r>
      <w:r w:rsidR="00FB00A3" w:rsidRPr="00FB00A3">
        <w:rPr>
          <w:rStyle w:val="Fett"/>
          <w:rFonts w:ascii="Arial" w:hAnsi="Arial" w:cs="Arial"/>
          <w:bCs w:val="0"/>
          <w:sz w:val="16"/>
          <w:szCs w:val="16"/>
          <w:lang w:val="en-US"/>
        </w:rPr>
        <w:br/>
      </w:r>
      <w:r w:rsidRPr="00FB00A3">
        <w:rPr>
          <w:rFonts w:ascii="Arial" w:hAnsi="Arial" w:cs="Arial"/>
          <w:sz w:val="16"/>
          <w:szCs w:val="16"/>
        </w:rPr>
        <w:lastRenderedPageBreak/>
        <w:br/>
      </w:r>
      <w:r w:rsidRPr="00FB00A3">
        <w:rPr>
          <w:rStyle w:val="Fett"/>
          <w:rFonts w:ascii="Arial" w:hAnsi="Arial" w:cs="Arial"/>
          <w:bCs w:val="0"/>
          <w:sz w:val="16"/>
          <w:szCs w:val="16"/>
        </w:rPr>
        <w:t>Über Geberit</w:t>
      </w:r>
      <w:r w:rsidR="00FB00A3">
        <w:rPr>
          <w:rStyle w:val="Fett"/>
          <w:bCs w:val="0"/>
        </w:rPr>
        <w:br/>
      </w:r>
      <w:r w:rsidRPr="000B599C">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0B599C" w:rsidSect="00FB00A3">
      <w:headerReference w:type="default" r:id="rId20"/>
      <w:pgSz w:w="11906" w:h="16838"/>
      <w:pgMar w:top="1417" w:right="991" w:bottom="152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56334" w14:textId="77777777" w:rsidR="00ED53F9" w:rsidRDefault="00ED53F9" w:rsidP="00EA765C">
      <w:pPr>
        <w:spacing w:after="0" w:line="240" w:lineRule="auto"/>
      </w:pPr>
      <w:r>
        <w:separator/>
      </w:r>
    </w:p>
  </w:endnote>
  <w:endnote w:type="continuationSeparator" w:id="0">
    <w:p w14:paraId="31AC47A8" w14:textId="77777777" w:rsidR="00ED53F9" w:rsidRDefault="00ED53F9" w:rsidP="00EA765C">
      <w:pPr>
        <w:spacing w:after="0" w:line="240" w:lineRule="auto"/>
      </w:pPr>
      <w:r>
        <w:continuationSeparator/>
      </w:r>
    </w:p>
  </w:endnote>
  <w:endnote w:type="continuationNotice" w:id="1">
    <w:p w14:paraId="46B0C843" w14:textId="77777777" w:rsidR="00ED53F9" w:rsidRDefault="00ED53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B8C7A" w14:textId="77777777" w:rsidR="00ED53F9" w:rsidRDefault="00ED53F9" w:rsidP="00EA765C">
      <w:pPr>
        <w:spacing w:after="0" w:line="240" w:lineRule="auto"/>
      </w:pPr>
      <w:r>
        <w:separator/>
      </w:r>
    </w:p>
  </w:footnote>
  <w:footnote w:type="continuationSeparator" w:id="0">
    <w:p w14:paraId="3B558D61" w14:textId="77777777" w:rsidR="00ED53F9" w:rsidRDefault="00ED53F9" w:rsidP="00EA765C">
      <w:pPr>
        <w:spacing w:after="0" w:line="240" w:lineRule="auto"/>
      </w:pPr>
      <w:r>
        <w:continuationSeparator/>
      </w:r>
    </w:p>
  </w:footnote>
  <w:footnote w:type="continuationNotice" w:id="1">
    <w:p w14:paraId="76B4800A" w14:textId="77777777" w:rsidR="00ED53F9" w:rsidRDefault="00ED53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362274512" name="Grafik 136227451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933382937" name="Grafik 933382937"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321C"/>
    <w:rsid w:val="00003AEE"/>
    <w:rsid w:val="00003F25"/>
    <w:rsid w:val="000109DE"/>
    <w:rsid w:val="0001396D"/>
    <w:rsid w:val="0001550B"/>
    <w:rsid w:val="00016BA9"/>
    <w:rsid w:val="00017EA8"/>
    <w:rsid w:val="0002107C"/>
    <w:rsid w:val="000220EC"/>
    <w:rsid w:val="000251CC"/>
    <w:rsid w:val="000331A1"/>
    <w:rsid w:val="0004018B"/>
    <w:rsid w:val="0004044F"/>
    <w:rsid w:val="00042254"/>
    <w:rsid w:val="0004267B"/>
    <w:rsid w:val="0005172C"/>
    <w:rsid w:val="0005329D"/>
    <w:rsid w:val="00054118"/>
    <w:rsid w:val="00061625"/>
    <w:rsid w:val="000657C7"/>
    <w:rsid w:val="00065D44"/>
    <w:rsid w:val="00071B34"/>
    <w:rsid w:val="00072325"/>
    <w:rsid w:val="00073876"/>
    <w:rsid w:val="000876B0"/>
    <w:rsid w:val="000900E6"/>
    <w:rsid w:val="00092AD2"/>
    <w:rsid w:val="00093942"/>
    <w:rsid w:val="00096ADF"/>
    <w:rsid w:val="000A027F"/>
    <w:rsid w:val="000A18DB"/>
    <w:rsid w:val="000A2F38"/>
    <w:rsid w:val="000A6352"/>
    <w:rsid w:val="000A7485"/>
    <w:rsid w:val="000B4119"/>
    <w:rsid w:val="000B482B"/>
    <w:rsid w:val="000B599C"/>
    <w:rsid w:val="000C0212"/>
    <w:rsid w:val="000C128D"/>
    <w:rsid w:val="000C30CD"/>
    <w:rsid w:val="000C4776"/>
    <w:rsid w:val="000D01C2"/>
    <w:rsid w:val="000D6600"/>
    <w:rsid w:val="000D69B0"/>
    <w:rsid w:val="000E13FA"/>
    <w:rsid w:val="000E2DE5"/>
    <w:rsid w:val="0010179B"/>
    <w:rsid w:val="00102007"/>
    <w:rsid w:val="00103F80"/>
    <w:rsid w:val="0011101D"/>
    <w:rsid w:val="00112538"/>
    <w:rsid w:val="00116BB9"/>
    <w:rsid w:val="001178EA"/>
    <w:rsid w:val="00120084"/>
    <w:rsid w:val="00120ABF"/>
    <w:rsid w:val="00120AF8"/>
    <w:rsid w:val="00124340"/>
    <w:rsid w:val="001267ED"/>
    <w:rsid w:val="001269BB"/>
    <w:rsid w:val="00130D59"/>
    <w:rsid w:val="00130E6B"/>
    <w:rsid w:val="00136AD7"/>
    <w:rsid w:val="00141C59"/>
    <w:rsid w:val="00142CAC"/>
    <w:rsid w:val="0014535E"/>
    <w:rsid w:val="0014709D"/>
    <w:rsid w:val="00147496"/>
    <w:rsid w:val="00150CA3"/>
    <w:rsid w:val="00151052"/>
    <w:rsid w:val="001525C7"/>
    <w:rsid w:val="001534A6"/>
    <w:rsid w:val="00154289"/>
    <w:rsid w:val="00157338"/>
    <w:rsid w:val="001600DE"/>
    <w:rsid w:val="00160E22"/>
    <w:rsid w:val="00162C8C"/>
    <w:rsid w:val="00171A66"/>
    <w:rsid w:val="00176B8A"/>
    <w:rsid w:val="001815EE"/>
    <w:rsid w:val="001842FF"/>
    <w:rsid w:val="00184541"/>
    <w:rsid w:val="00184BE7"/>
    <w:rsid w:val="0019016D"/>
    <w:rsid w:val="00192636"/>
    <w:rsid w:val="001947CA"/>
    <w:rsid w:val="00194806"/>
    <w:rsid w:val="001957D5"/>
    <w:rsid w:val="00196B16"/>
    <w:rsid w:val="0019782B"/>
    <w:rsid w:val="001A17A4"/>
    <w:rsid w:val="001A1EA0"/>
    <w:rsid w:val="001A3F67"/>
    <w:rsid w:val="001A4B10"/>
    <w:rsid w:val="001A54D2"/>
    <w:rsid w:val="001A576C"/>
    <w:rsid w:val="001A73F5"/>
    <w:rsid w:val="001B0A0A"/>
    <w:rsid w:val="001B277D"/>
    <w:rsid w:val="001B555A"/>
    <w:rsid w:val="001B79B4"/>
    <w:rsid w:val="001C49A7"/>
    <w:rsid w:val="001C49BB"/>
    <w:rsid w:val="001D1D5D"/>
    <w:rsid w:val="001D24EB"/>
    <w:rsid w:val="001D5A16"/>
    <w:rsid w:val="001E03A0"/>
    <w:rsid w:val="001F60F9"/>
    <w:rsid w:val="001F64B3"/>
    <w:rsid w:val="00203C25"/>
    <w:rsid w:val="00204452"/>
    <w:rsid w:val="002067EC"/>
    <w:rsid w:val="00211587"/>
    <w:rsid w:val="002120F3"/>
    <w:rsid w:val="00215E7C"/>
    <w:rsid w:val="002167A5"/>
    <w:rsid w:val="0021794E"/>
    <w:rsid w:val="002237FF"/>
    <w:rsid w:val="00223A09"/>
    <w:rsid w:val="00224F26"/>
    <w:rsid w:val="0022696F"/>
    <w:rsid w:val="00233948"/>
    <w:rsid w:val="002340C1"/>
    <w:rsid w:val="0024144E"/>
    <w:rsid w:val="0024348E"/>
    <w:rsid w:val="00245CE4"/>
    <w:rsid w:val="00247AF7"/>
    <w:rsid w:val="002529A2"/>
    <w:rsid w:val="00253CB9"/>
    <w:rsid w:val="00253E36"/>
    <w:rsid w:val="00255486"/>
    <w:rsid w:val="00257F0A"/>
    <w:rsid w:val="00262E58"/>
    <w:rsid w:val="00263236"/>
    <w:rsid w:val="0026350F"/>
    <w:rsid w:val="00265730"/>
    <w:rsid w:val="00266D02"/>
    <w:rsid w:val="002703CD"/>
    <w:rsid w:val="00270FC8"/>
    <w:rsid w:val="00271330"/>
    <w:rsid w:val="0027306F"/>
    <w:rsid w:val="00273C43"/>
    <w:rsid w:val="00281CD2"/>
    <w:rsid w:val="00284412"/>
    <w:rsid w:val="00293AF1"/>
    <w:rsid w:val="0029402E"/>
    <w:rsid w:val="00295973"/>
    <w:rsid w:val="00297336"/>
    <w:rsid w:val="002A0DAA"/>
    <w:rsid w:val="002A2062"/>
    <w:rsid w:val="002A2BFE"/>
    <w:rsid w:val="002A6F28"/>
    <w:rsid w:val="002A712F"/>
    <w:rsid w:val="002B4DAC"/>
    <w:rsid w:val="002B597C"/>
    <w:rsid w:val="002B6BD5"/>
    <w:rsid w:val="002C3233"/>
    <w:rsid w:val="002C4C9C"/>
    <w:rsid w:val="002C7115"/>
    <w:rsid w:val="002C7E57"/>
    <w:rsid w:val="002D05BB"/>
    <w:rsid w:val="002D08AD"/>
    <w:rsid w:val="002D5692"/>
    <w:rsid w:val="002D7C0A"/>
    <w:rsid w:val="002E164D"/>
    <w:rsid w:val="002E2597"/>
    <w:rsid w:val="002E295E"/>
    <w:rsid w:val="002E364E"/>
    <w:rsid w:val="002E5DBB"/>
    <w:rsid w:val="002E6F1A"/>
    <w:rsid w:val="002E7BF0"/>
    <w:rsid w:val="002F4ABA"/>
    <w:rsid w:val="00302E7E"/>
    <w:rsid w:val="00303122"/>
    <w:rsid w:val="0030691A"/>
    <w:rsid w:val="0031350F"/>
    <w:rsid w:val="00317F96"/>
    <w:rsid w:val="00320A20"/>
    <w:rsid w:val="0032348D"/>
    <w:rsid w:val="0032589E"/>
    <w:rsid w:val="00330578"/>
    <w:rsid w:val="00331C19"/>
    <w:rsid w:val="00333B20"/>
    <w:rsid w:val="00333B22"/>
    <w:rsid w:val="00337E4B"/>
    <w:rsid w:val="00340D23"/>
    <w:rsid w:val="00342A2C"/>
    <w:rsid w:val="00342CD3"/>
    <w:rsid w:val="00342F53"/>
    <w:rsid w:val="00350CC5"/>
    <w:rsid w:val="003541F3"/>
    <w:rsid w:val="003572D6"/>
    <w:rsid w:val="003647DE"/>
    <w:rsid w:val="0037031D"/>
    <w:rsid w:val="00370731"/>
    <w:rsid w:val="003717B6"/>
    <w:rsid w:val="00372D26"/>
    <w:rsid w:val="00372E1C"/>
    <w:rsid w:val="0037452D"/>
    <w:rsid w:val="00374F2E"/>
    <w:rsid w:val="00376635"/>
    <w:rsid w:val="0038075D"/>
    <w:rsid w:val="00382B76"/>
    <w:rsid w:val="0038530B"/>
    <w:rsid w:val="003917F1"/>
    <w:rsid w:val="003A1A42"/>
    <w:rsid w:val="003B19D1"/>
    <w:rsid w:val="003B706D"/>
    <w:rsid w:val="003C07DF"/>
    <w:rsid w:val="003C0905"/>
    <w:rsid w:val="003C1D0D"/>
    <w:rsid w:val="003C2AA3"/>
    <w:rsid w:val="003C347D"/>
    <w:rsid w:val="003C4168"/>
    <w:rsid w:val="003C640B"/>
    <w:rsid w:val="003C7651"/>
    <w:rsid w:val="003D07C7"/>
    <w:rsid w:val="003D75D6"/>
    <w:rsid w:val="003E3A3A"/>
    <w:rsid w:val="003E3D51"/>
    <w:rsid w:val="003E46A2"/>
    <w:rsid w:val="003E4F86"/>
    <w:rsid w:val="003E4FF5"/>
    <w:rsid w:val="003E7A98"/>
    <w:rsid w:val="003F4A95"/>
    <w:rsid w:val="003F6141"/>
    <w:rsid w:val="003F6893"/>
    <w:rsid w:val="00400D45"/>
    <w:rsid w:val="0040463C"/>
    <w:rsid w:val="0040467A"/>
    <w:rsid w:val="004058A2"/>
    <w:rsid w:val="00405FAA"/>
    <w:rsid w:val="004074C2"/>
    <w:rsid w:val="00412829"/>
    <w:rsid w:val="0041331F"/>
    <w:rsid w:val="00413F87"/>
    <w:rsid w:val="00414460"/>
    <w:rsid w:val="00415709"/>
    <w:rsid w:val="004208D9"/>
    <w:rsid w:val="00424F93"/>
    <w:rsid w:val="004263B0"/>
    <w:rsid w:val="00431829"/>
    <w:rsid w:val="004337FC"/>
    <w:rsid w:val="00436719"/>
    <w:rsid w:val="004446DC"/>
    <w:rsid w:val="00444F68"/>
    <w:rsid w:val="0045037C"/>
    <w:rsid w:val="00452063"/>
    <w:rsid w:val="004537DC"/>
    <w:rsid w:val="0045621E"/>
    <w:rsid w:val="00456E52"/>
    <w:rsid w:val="00463459"/>
    <w:rsid w:val="004656BD"/>
    <w:rsid w:val="004706DD"/>
    <w:rsid w:val="0048225C"/>
    <w:rsid w:val="00482342"/>
    <w:rsid w:val="00485F26"/>
    <w:rsid w:val="004915B4"/>
    <w:rsid w:val="00493732"/>
    <w:rsid w:val="00493BCF"/>
    <w:rsid w:val="004962F4"/>
    <w:rsid w:val="004968F8"/>
    <w:rsid w:val="004A2708"/>
    <w:rsid w:val="004A48F6"/>
    <w:rsid w:val="004B1941"/>
    <w:rsid w:val="004B1E16"/>
    <w:rsid w:val="004B3244"/>
    <w:rsid w:val="004B33B9"/>
    <w:rsid w:val="004C2506"/>
    <w:rsid w:val="004C32E2"/>
    <w:rsid w:val="004C495B"/>
    <w:rsid w:val="004D1431"/>
    <w:rsid w:val="004D38DD"/>
    <w:rsid w:val="004D549A"/>
    <w:rsid w:val="004D6759"/>
    <w:rsid w:val="004D7CDC"/>
    <w:rsid w:val="004D7D12"/>
    <w:rsid w:val="004E4C3C"/>
    <w:rsid w:val="004F00C4"/>
    <w:rsid w:val="0050049E"/>
    <w:rsid w:val="0050055A"/>
    <w:rsid w:val="00503892"/>
    <w:rsid w:val="005054EE"/>
    <w:rsid w:val="00507146"/>
    <w:rsid w:val="0050729E"/>
    <w:rsid w:val="00511836"/>
    <w:rsid w:val="005121C1"/>
    <w:rsid w:val="0051619D"/>
    <w:rsid w:val="00520149"/>
    <w:rsid w:val="0052058E"/>
    <w:rsid w:val="0052158E"/>
    <w:rsid w:val="00523E7D"/>
    <w:rsid w:val="00524CF0"/>
    <w:rsid w:val="00525B53"/>
    <w:rsid w:val="00527938"/>
    <w:rsid w:val="00547B6A"/>
    <w:rsid w:val="005558A6"/>
    <w:rsid w:val="00555F8B"/>
    <w:rsid w:val="00560007"/>
    <w:rsid w:val="00561382"/>
    <w:rsid w:val="00564096"/>
    <w:rsid w:val="00564D0B"/>
    <w:rsid w:val="00565E37"/>
    <w:rsid w:val="005714A4"/>
    <w:rsid w:val="00573F3D"/>
    <w:rsid w:val="00581496"/>
    <w:rsid w:val="0058264F"/>
    <w:rsid w:val="005856AA"/>
    <w:rsid w:val="00585925"/>
    <w:rsid w:val="00585A17"/>
    <w:rsid w:val="00586407"/>
    <w:rsid w:val="00596119"/>
    <w:rsid w:val="005A054D"/>
    <w:rsid w:val="005A309A"/>
    <w:rsid w:val="005A5AC6"/>
    <w:rsid w:val="005A6A18"/>
    <w:rsid w:val="005A754A"/>
    <w:rsid w:val="005A7E58"/>
    <w:rsid w:val="005B3AD0"/>
    <w:rsid w:val="005B3F7B"/>
    <w:rsid w:val="005B40DE"/>
    <w:rsid w:val="005B4614"/>
    <w:rsid w:val="005B49E3"/>
    <w:rsid w:val="005B53F3"/>
    <w:rsid w:val="005B7D81"/>
    <w:rsid w:val="005C3EE1"/>
    <w:rsid w:val="005C4F98"/>
    <w:rsid w:val="005C7619"/>
    <w:rsid w:val="005D1204"/>
    <w:rsid w:val="005D28BB"/>
    <w:rsid w:val="005D3B8C"/>
    <w:rsid w:val="005D558D"/>
    <w:rsid w:val="005D6C37"/>
    <w:rsid w:val="005D70DD"/>
    <w:rsid w:val="005D7FAE"/>
    <w:rsid w:val="005E1EA5"/>
    <w:rsid w:val="005E2491"/>
    <w:rsid w:val="005E5576"/>
    <w:rsid w:val="005E6971"/>
    <w:rsid w:val="005E73E2"/>
    <w:rsid w:val="005F02BD"/>
    <w:rsid w:val="005F2D20"/>
    <w:rsid w:val="005F50E2"/>
    <w:rsid w:val="005F64F0"/>
    <w:rsid w:val="00603EC4"/>
    <w:rsid w:val="0060638E"/>
    <w:rsid w:val="0061134B"/>
    <w:rsid w:val="00614606"/>
    <w:rsid w:val="00625E38"/>
    <w:rsid w:val="00627998"/>
    <w:rsid w:val="0063035A"/>
    <w:rsid w:val="00631F6A"/>
    <w:rsid w:val="006375DF"/>
    <w:rsid w:val="0064067E"/>
    <w:rsid w:val="006406B2"/>
    <w:rsid w:val="00640FD8"/>
    <w:rsid w:val="00641765"/>
    <w:rsid w:val="00646D4E"/>
    <w:rsid w:val="00647071"/>
    <w:rsid w:val="00647234"/>
    <w:rsid w:val="00650A69"/>
    <w:rsid w:val="00653FCF"/>
    <w:rsid w:val="006565F2"/>
    <w:rsid w:val="006609E7"/>
    <w:rsid w:val="00661BFD"/>
    <w:rsid w:val="00663E14"/>
    <w:rsid w:val="00666520"/>
    <w:rsid w:val="006669C7"/>
    <w:rsid w:val="00666EB6"/>
    <w:rsid w:val="00667496"/>
    <w:rsid w:val="006737D1"/>
    <w:rsid w:val="0067582A"/>
    <w:rsid w:val="0067585B"/>
    <w:rsid w:val="006759DF"/>
    <w:rsid w:val="0067730F"/>
    <w:rsid w:val="0067744C"/>
    <w:rsid w:val="00677625"/>
    <w:rsid w:val="0068044C"/>
    <w:rsid w:val="0068275E"/>
    <w:rsid w:val="0068617D"/>
    <w:rsid w:val="00686238"/>
    <w:rsid w:val="00686906"/>
    <w:rsid w:val="00690F91"/>
    <w:rsid w:val="00691061"/>
    <w:rsid w:val="006934A9"/>
    <w:rsid w:val="006A035E"/>
    <w:rsid w:val="006A3855"/>
    <w:rsid w:val="006A7E32"/>
    <w:rsid w:val="006B1401"/>
    <w:rsid w:val="006B39CA"/>
    <w:rsid w:val="006B41C9"/>
    <w:rsid w:val="006B4FC9"/>
    <w:rsid w:val="006B674A"/>
    <w:rsid w:val="006B68ED"/>
    <w:rsid w:val="006B7EA6"/>
    <w:rsid w:val="006C0333"/>
    <w:rsid w:val="006C05A1"/>
    <w:rsid w:val="006C6635"/>
    <w:rsid w:val="006C7A70"/>
    <w:rsid w:val="006D0D00"/>
    <w:rsid w:val="006D0E3C"/>
    <w:rsid w:val="006E0242"/>
    <w:rsid w:val="006E0C3C"/>
    <w:rsid w:val="006F3799"/>
    <w:rsid w:val="006F3B72"/>
    <w:rsid w:val="006F50ED"/>
    <w:rsid w:val="006F79AA"/>
    <w:rsid w:val="00701AFA"/>
    <w:rsid w:val="00703DA0"/>
    <w:rsid w:val="007066A9"/>
    <w:rsid w:val="00706E93"/>
    <w:rsid w:val="007127B3"/>
    <w:rsid w:val="00713FDC"/>
    <w:rsid w:val="007178BF"/>
    <w:rsid w:val="00721E08"/>
    <w:rsid w:val="0072372E"/>
    <w:rsid w:val="0073038F"/>
    <w:rsid w:val="00730475"/>
    <w:rsid w:val="00734BF5"/>
    <w:rsid w:val="00736DA9"/>
    <w:rsid w:val="007418D0"/>
    <w:rsid w:val="0074424E"/>
    <w:rsid w:val="007444E0"/>
    <w:rsid w:val="007454C1"/>
    <w:rsid w:val="00746FEF"/>
    <w:rsid w:val="00750103"/>
    <w:rsid w:val="00750256"/>
    <w:rsid w:val="007514FD"/>
    <w:rsid w:val="00754EDA"/>
    <w:rsid w:val="00755161"/>
    <w:rsid w:val="0076288A"/>
    <w:rsid w:val="00764B73"/>
    <w:rsid w:val="00770E07"/>
    <w:rsid w:val="00771EB1"/>
    <w:rsid w:val="00777FF6"/>
    <w:rsid w:val="00783EA0"/>
    <w:rsid w:val="00783F18"/>
    <w:rsid w:val="00786AB9"/>
    <w:rsid w:val="00792B1E"/>
    <w:rsid w:val="00793258"/>
    <w:rsid w:val="0079388B"/>
    <w:rsid w:val="007A2BF4"/>
    <w:rsid w:val="007A668B"/>
    <w:rsid w:val="007B3267"/>
    <w:rsid w:val="007B37B2"/>
    <w:rsid w:val="007B5974"/>
    <w:rsid w:val="007B660F"/>
    <w:rsid w:val="007B7FEB"/>
    <w:rsid w:val="007C2720"/>
    <w:rsid w:val="007C2858"/>
    <w:rsid w:val="007C36D6"/>
    <w:rsid w:val="007C4BD3"/>
    <w:rsid w:val="007D08F1"/>
    <w:rsid w:val="007D2912"/>
    <w:rsid w:val="007D31FA"/>
    <w:rsid w:val="007E02F6"/>
    <w:rsid w:val="007E031E"/>
    <w:rsid w:val="007E6A29"/>
    <w:rsid w:val="007F1379"/>
    <w:rsid w:val="007F186B"/>
    <w:rsid w:val="007F1A87"/>
    <w:rsid w:val="007F3FDC"/>
    <w:rsid w:val="007F5F17"/>
    <w:rsid w:val="007F602F"/>
    <w:rsid w:val="00800481"/>
    <w:rsid w:val="0080202B"/>
    <w:rsid w:val="0080792D"/>
    <w:rsid w:val="00811689"/>
    <w:rsid w:val="00813214"/>
    <w:rsid w:val="00813919"/>
    <w:rsid w:val="00814376"/>
    <w:rsid w:val="00815EB8"/>
    <w:rsid w:val="008169FA"/>
    <w:rsid w:val="00816E0D"/>
    <w:rsid w:val="00820E30"/>
    <w:rsid w:val="008247A3"/>
    <w:rsid w:val="00827B9C"/>
    <w:rsid w:val="0083055B"/>
    <w:rsid w:val="008307E0"/>
    <w:rsid w:val="00830C75"/>
    <w:rsid w:val="00830FE8"/>
    <w:rsid w:val="00833551"/>
    <w:rsid w:val="008345AE"/>
    <w:rsid w:val="00834721"/>
    <w:rsid w:val="00834FAC"/>
    <w:rsid w:val="00835257"/>
    <w:rsid w:val="00837871"/>
    <w:rsid w:val="008416ED"/>
    <w:rsid w:val="0084341E"/>
    <w:rsid w:val="00845280"/>
    <w:rsid w:val="008453CD"/>
    <w:rsid w:val="0085520F"/>
    <w:rsid w:val="0086486D"/>
    <w:rsid w:val="00864A1E"/>
    <w:rsid w:val="008700D2"/>
    <w:rsid w:val="00870A18"/>
    <w:rsid w:val="008742D9"/>
    <w:rsid w:val="0087471C"/>
    <w:rsid w:val="00874CD1"/>
    <w:rsid w:val="00882746"/>
    <w:rsid w:val="00884744"/>
    <w:rsid w:val="00884E55"/>
    <w:rsid w:val="00890F05"/>
    <w:rsid w:val="0089353B"/>
    <w:rsid w:val="00894E3C"/>
    <w:rsid w:val="00895BFE"/>
    <w:rsid w:val="008A13F2"/>
    <w:rsid w:val="008B1958"/>
    <w:rsid w:val="008B3136"/>
    <w:rsid w:val="008B5FD6"/>
    <w:rsid w:val="008B6191"/>
    <w:rsid w:val="008B71E3"/>
    <w:rsid w:val="008C40D8"/>
    <w:rsid w:val="008C6C46"/>
    <w:rsid w:val="008D3F01"/>
    <w:rsid w:val="008D3FB7"/>
    <w:rsid w:val="008D445F"/>
    <w:rsid w:val="008D4F2D"/>
    <w:rsid w:val="008E1AF4"/>
    <w:rsid w:val="008E3573"/>
    <w:rsid w:val="008E4EE3"/>
    <w:rsid w:val="008E510F"/>
    <w:rsid w:val="008E6CD1"/>
    <w:rsid w:val="008E6E4E"/>
    <w:rsid w:val="008F2C1D"/>
    <w:rsid w:val="008F3E39"/>
    <w:rsid w:val="008F40DB"/>
    <w:rsid w:val="008F4483"/>
    <w:rsid w:val="008F7FCB"/>
    <w:rsid w:val="009052D7"/>
    <w:rsid w:val="00914021"/>
    <w:rsid w:val="00914AC4"/>
    <w:rsid w:val="009205F3"/>
    <w:rsid w:val="0092112C"/>
    <w:rsid w:val="00923937"/>
    <w:rsid w:val="00925366"/>
    <w:rsid w:val="00935155"/>
    <w:rsid w:val="00941CE7"/>
    <w:rsid w:val="00942129"/>
    <w:rsid w:val="0094416E"/>
    <w:rsid w:val="00945D22"/>
    <w:rsid w:val="00950634"/>
    <w:rsid w:val="00950B68"/>
    <w:rsid w:val="009524C0"/>
    <w:rsid w:val="0095257B"/>
    <w:rsid w:val="00953A1A"/>
    <w:rsid w:val="00953A8C"/>
    <w:rsid w:val="0095700A"/>
    <w:rsid w:val="00957E1A"/>
    <w:rsid w:val="00965450"/>
    <w:rsid w:val="009704DF"/>
    <w:rsid w:val="00971305"/>
    <w:rsid w:val="00974A1F"/>
    <w:rsid w:val="00976882"/>
    <w:rsid w:val="00977E04"/>
    <w:rsid w:val="0098078B"/>
    <w:rsid w:val="0098253B"/>
    <w:rsid w:val="0099164D"/>
    <w:rsid w:val="00991B13"/>
    <w:rsid w:val="00993AE8"/>
    <w:rsid w:val="009A0629"/>
    <w:rsid w:val="009A1C81"/>
    <w:rsid w:val="009A225B"/>
    <w:rsid w:val="009A2933"/>
    <w:rsid w:val="009B0DEE"/>
    <w:rsid w:val="009B3B9B"/>
    <w:rsid w:val="009B63D0"/>
    <w:rsid w:val="009C1F5E"/>
    <w:rsid w:val="009C7FAE"/>
    <w:rsid w:val="009D0DFD"/>
    <w:rsid w:val="009E2EBA"/>
    <w:rsid w:val="009E331B"/>
    <w:rsid w:val="009E3820"/>
    <w:rsid w:val="009E4112"/>
    <w:rsid w:val="009E44E4"/>
    <w:rsid w:val="009E5E68"/>
    <w:rsid w:val="009E6E05"/>
    <w:rsid w:val="009F4C06"/>
    <w:rsid w:val="009F4D90"/>
    <w:rsid w:val="009F5B1C"/>
    <w:rsid w:val="00A01DA7"/>
    <w:rsid w:val="00A03512"/>
    <w:rsid w:val="00A03E34"/>
    <w:rsid w:val="00A0433B"/>
    <w:rsid w:val="00A04C67"/>
    <w:rsid w:val="00A06423"/>
    <w:rsid w:val="00A0739C"/>
    <w:rsid w:val="00A10EFC"/>
    <w:rsid w:val="00A1212D"/>
    <w:rsid w:val="00A129CD"/>
    <w:rsid w:val="00A170B2"/>
    <w:rsid w:val="00A20DEE"/>
    <w:rsid w:val="00A24CC4"/>
    <w:rsid w:val="00A2615E"/>
    <w:rsid w:val="00A276D2"/>
    <w:rsid w:val="00A3658F"/>
    <w:rsid w:val="00A370A8"/>
    <w:rsid w:val="00A40807"/>
    <w:rsid w:val="00A43B27"/>
    <w:rsid w:val="00A449D8"/>
    <w:rsid w:val="00A467F0"/>
    <w:rsid w:val="00A47E87"/>
    <w:rsid w:val="00A57160"/>
    <w:rsid w:val="00A60490"/>
    <w:rsid w:val="00A621AB"/>
    <w:rsid w:val="00A66FB1"/>
    <w:rsid w:val="00A71C55"/>
    <w:rsid w:val="00A73F0F"/>
    <w:rsid w:val="00A822DB"/>
    <w:rsid w:val="00A83F91"/>
    <w:rsid w:val="00A901EB"/>
    <w:rsid w:val="00A957C8"/>
    <w:rsid w:val="00A973CE"/>
    <w:rsid w:val="00AA0E18"/>
    <w:rsid w:val="00AA2BCF"/>
    <w:rsid w:val="00AA35C8"/>
    <w:rsid w:val="00AB0625"/>
    <w:rsid w:val="00AB2D98"/>
    <w:rsid w:val="00AB2E7F"/>
    <w:rsid w:val="00AB4EAC"/>
    <w:rsid w:val="00AB7EF4"/>
    <w:rsid w:val="00AC05ED"/>
    <w:rsid w:val="00AC2F3D"/>
    <w:rsid w:val="00AC4B9D"/>
    <w:rsid w:val="00AD4BDB"/>
    <w:rsid w:val="00AD7B4D"/>
    <w:rsid w:val="00AE5504"/>
    <w:rsid w:val="00AE6437"/>
    <w:rsid w:val="00AE6C17"/>
    <w:rsid w:val="00AF4E05"/>
    <w:rsid w:val="00AF58C4"/>
    <w:rsid w:val="00AF598C"/>
    <w:rsid w:val="00AF68FD"/>
    <w:rsid w:val="00B008C9"/>
    <w:rsid w:val="00B02DB8"/>
    <w:rsid w:val="00B0584A"/>
    <w:rsid w:val="00B06ABE"/>
    <w:rsid w:val="00B076CE"/>
    <w:rsid w:val="00B11154"/>
    <w:rsid w:val="00B117EA"/>
    <w:rsid w:val="00B11C40"/>
    <w:rsid w:val="00B139B4"/>
    <w:rsid w:val="00B144C1"/>
    <w:rsid w:val="00B1481C"/>
    <w:rsid w:val="00B14F9E"/>
    <w:rsid w:val="00B15278"/>
    <w:rsid w:val="00B167ED"/>
    <w:rsid w:val="00B21679"/>
    <w:rsid w:val="00B2317C"/>
    <w:rsid w:val="00B23FEF"/>
    <w:rsid w:val="00B27686"/>
    <w:rsid w:val="00B31AF5"/>
    <w:rsid w:val="00B45430"/>
    <w:rsid w:val="00B45D0B"/>
    <w:rsid w:val="00B46A93"/>
    <w:rsid w:val="00B506AC"/>
    <w:rsid w:val="00B62522"/>
    <w:rsid w:val="00B63D58"/>
    <w:rsid w:val="00B66DFA"/>
    <w:rsid w:val="00B67073"/>
    <w:rsid w:val="00B70ECE"/>
    <w:rsid w:val="00B7225A"/>
    <w:rsid w:val="00B754D4"/>
    <w:rsid w:val="00B76832"/>
    <w:rsid w:val="00B775F7"/>
    <w:rsid w:val="00B8433A"/>
    <w:rsid w:val="00B87EA5"/>
    <w:rsid w:val="00B92072"/>
    <w:rsid w:val="00B959CD"/>
    <w:rsid w:val="00BA0619"/>
    <w:rsid w:val="00BA07A6"/>
    <w:rsid w:val="00BA2E74"/>
    <w:rsid w:val="00BA40E2"/>
    <w:rsid w:val="00BA4998"/>
    <w:rsid w:val="00BB008B"/>
    <w:rsid w:val="00BB2C4B"/>
    <w:rsid w:val="00BB4DC2"/>
    <w:rsid w:val="00BC3474"/>
    <w:rsid w:val="00BC5D2E"/>
    <w:rsid w:val="00BC7082"/>
    <w:rsid w:val="00BD6AA2"/>
    <w:rsid w:val="00BE1F7C"/>
    <w:rsid w:val="00BF16BB"/>
    <w:rsid w:val="00BF247B"/>
    <w:rsid w:val="00BF479B"/>
    <w:rsid w:val="00BF5462"/>
    <w:rsid w:val="00C006CC"/>
    <w:rsid w:val="00C00CF2"/>
    <w:rsid w:val="00C04503"/>
    <w:rsid w:val="00C076E3"/>
    <w:rsid w:val="00C10FE6"/>
    <w:rsid w:val="00C147C0"/>
    <w:rsid w:val="00C153D2"/>
    <w:rsid w:val="00C17889"/>
    <w:rsid w:val="00C179B4"/>
    <w:rsid w:val="00C20E5A"/>
    <w:rsid w:val="00C22EE0"/>
    <w:rsid w:val="00C27A71"/>
    <w:rsid w:val="00C27F6B"/>
    <w:rsid w:val="00C31E3F"/>
    <w:rsid w:val="00C32891"/>
    <w:rsid w:val="00C350A0"/>
    <w:rsid w:val="00C369C0"/>
    <w:rsid w:val="00C37F97"/>
    <w:rsid w:val="00C437B6"/>
    <w:rsid w:val="00C44C2E"/>
    <w:rsid w:val="00C45990"/>
    <w:rsid w:val="00C51146"/>
    <w:rsid w:val="00C555F7"/>
    <w:rsid w:val="00C61B4F"/>
    <w:rsid w:val="00C71107"/>
    <w:rsid w:val="00C7589A"/>
    <w:rsid w:val="00C81F3A"/>
    <w:rsid w:val="00C822E8"/>
    <w:rsid w:val="00C82D6C"/>
    <w:rsid w:val="00C87E3E"/>
    <w:rsid w:val="00C9254E"/>
    <w:rsid w:val="00C94804"/>
    <w:rsid w:val="00CB30C8"/>
    <w:rsid w:val="00CC040A"/>
    <w:rsid w:val="00CC28C0"/>
    <w:rsid w:val="00CC4416"/>
    <w:rsid w:val="00CD0D1D"/>
    <w:rsid w:val="00CD1A71"/>
    <w:rsid w:val="00CD20DA"/>
    <w:rsid w:val="00CD4C82"/>
    <w:rsid w:val="00CD6A4C"/>
    <w:rsid w:val="00CD7152"/>
    <w:rsid w:val="00CE1047"/>
    <w:rsid w:val="00CE1C6A"/>
    <w:rsid w:val="00CE5110"/>
    <w:rsid w:val="00CF532E"/>
    <w:rsid w:val="00CF6D5D"/>
    <w:rsid w:val="00CF7799"/>
    <w:rsid w:val="00D0070D"/>
    <w:rsid w:val="00D03A6F"/>
    <w:rsid w:val="00D03DBB"/>
    <w:rsid w:val="00D04CC0"/>
    <w:rsid w:val="00D06810"/>
    <w:rsid w:val="00D07520"/>
    <w:rsid w:val="00D104EA"/>
    <w:rsid w:val="00D10A68"/>
    <w:rsid w:val="00D14395"/>
    <w:rsid w:val="00D144F7"/>
    <w:rsid w:val="00D150E0"/>
    <w:rsid w:val="00D15117"/>
    <w:rsid w:val="00D17C7C"/>
    <w:rsid w:val="00D20B6F"/>
    <w:rsid w:val="00D21C82"/>
    <w:rsid w:val="00D27639"/>
    <w:rsid w:val="00D31A51"/>
    <w:rsid w:val="00D31F0F"/>
    <w:rsid w:val="00D33D75"/>
    <w:rsid w:val="00D34749"/>
    <w:rsid w:val="00D3784C"/>
    <w:rsid w:val="00D42EA2"/>
    <w:rsid w:val="00D45817"/>
    <w:rsid w:val="00D46047"/>
    <w:rsid w:val="00D534F9"/>
    <w:rsid w:val="00D569D0"/>
    <w:rsid w:val="00D62555"/>
    <w:rsid w:val="00D670A5"/>
    <w:rsid w:val="00D732BB"/>
    <w:rsid w:val="00D74B0D"/>
    <w:rsid w:val="00D7560A"/>
    <w:rsid w:val="00D75D2C"/>
    <w:rsid w:val="00D81003"/>
    <w:rsid w:val="00D82259"/>
    <w:rsid w:val="00D823B5"/>
    <w:rsid w:val="00D82C52"/>
    <w:rsid w:val="00D83315"/>
    <w:rsid w:val="00D912D8"/>
    <w:rsid w:val="00D9220D"/>
    <w:rsid w:val="00DA021F"/>
    <w:rsid w:val="00DA0D00"/>
    <w:rsid w:val="00DA52E7"/>
    <w:rsid w:val="00DA7EC7"/>
    <w:rsid w:val="00DB0231"/>
    <w:rsid w:val="00DB39D6"/>
    <w:rsid w:val="00DB3B71"/>
    <w:rsid w:val="00DB59F3"/>
    <w:rsid w:val="00DB79D4"/>
    <w:rsid w:val="00DC251C"/>
    <w:rsid w:val="00DC3FAC"/>
    <w:rsid w:val="00DC4FB6"/>
    <w:rsid w:val="00DC5636"/>
    <w:rsid w:val="00DC6BD4"/>
    <w:rsid w:val="00DD0D99"/>
    <w:rsid w:val="00DD23C9"/>
    <w:rsid w:val="00DD5101"/>
    <w:rsid w:val="00DD5543"/>
    <w:rsid w:val="00DD55A8"/>
    <w:rsid w:val="00DD5B9F"/>
    <w:rsid w:val="00DE0C25"/>
    <w:rsid w:val="00DE1D62"/>
    <w:rsid w:val="00DE20E4"/>
    <w:rsid w:val="00DE3793"/>
    <w:rsid w:val="00DE4185"/>
    <w:rsid w:val="00DE6409"/>
    <w:rsid w:val="00DE7691"/>
    <w:rsid w:val="00DE787B"/>
    <w:rsid w:val="00DE7EB5"/>
    <w:rsid w:val="00DE7EF1"/>
    <w:rsid w:val="00DF0064"/>
    <w:rsid w:val="00DF2181"/>
    <w:rsid w:val="00DF4416"/>
    <w:rsid w:val="00DF4B11"/>
    <w:rsid w:val="00DF5740"/>
    <w:rsid w:val="00DF63CE"/>
    <w:rsid w:val="00DF7D6D"/>
    <w:rsid w:val="00E0016D"/>
    <w:rsid w:val="00E03AED"/>
    <w:rsid w:val="00E12DF1"/>
    <w:rsid w:val="00E13D45"/>
    <w:rsid w:val="00E14C03"/>
    <w:rsid w:val="00E1762B"/>
    <w:rsid w:val="00E17E60"/>
    <w:rsid w:val="00E2314C"/>
    <w:rsid w:val="00E23201"/>
    <w:rsid w:val="00E24841"/>
    <w:rsid w:val="00E25FD8"/>
    <w:rsid w:val="00E27A36"/>
    <w:rsid w:val="00E30A0D"/>
    <w:rsid w:val="00E31446"/>
    <w:rsid w:val="00E32007"/>
    <w:rsid w:val="00E33F0D"/>
    <w:rsid w:val="00E35D19"/>
    <w:rsid w:val="00E35DAB"/>
    <w:rsid w:val="00E42984"/>
    <w:rsid w:val="00E4361C"/>
    <w:rsid w:val="00E55BB0"/>
    <w:rsid w:val="00E574EF"/>
    <w:rsid w:val="00E620FC"/>
    <w:rsid w:val="00E644BE"/>
    <w:rsid w:val="00E64C08"/>
    <w:rsid w:val="00E65F71"/>
    <w:rsid w:val="00E70BB2"/>
    <w:rsid w:val="00E71FD5"/>
    <w:rsid w:val="00E80698"/>
    <w:rsid w:val="00E904BE"/>
    <w:rsid w:val="00E90FC8"/>
    <w:rsid w:val="00E9610C"/>
    <w:rsid w:val="00EA31D9"/>
    <w:rsid w:val="00EA5A7B"/>
    <w:rsid w:val="00EA765C"/>
    <w:rsid w:val="00EA794F"/>
    <w:rsid w:val="00EB3364"/>
    <w:rsid w:val="00EB3519"/>
    <w:rsid w:val="00EB6827"/>
    <w:rsid w:val="00EB68B5"/>
    <w:rsid w:val="00EB68CC"/>
    <w:rsid w:val="00EB7BEB"/>
    <w:rsid w:val="00EC074A"/>
    <w:rsid w:val="00EC149F"/>
    <w:rsid w:val="00ED108E"/>
    <w:rsid w:val="00ED1E9A"/>
    <w:rsid w:val="00ED3221"/>
    <w:rsid w:val="00ED3B16"/>
    <w:rsid w:val="00ED3DBC"/>
    <w:rsid w:val="00ED3E6F"/>
    <w:rsid w:val="00ED53F9"/>
    <w:rsid w:val="00ED640F"/>
    <w:rsid w:val="00EE0220"/>
    <w:rsid w:val="00EE537F"/>
    <w:rsid w:val="00EE70C1"/>
    <w:rsid w:val="00EE7CE1"/>
    <w:rsid w:val="00EE7FA0"/>
    <w:rsid w:val="00EF58B3"/>
    <w:rsid w:val="00EF606E"/>
    <w:rsid w:val="00F01DF8"/>
    <w:rsid w:val="00F16138"/>
    <w:rsid w:val="00F21C58"/>
    <w:rsid w:val="00F302E8"/>
    <w:rsid w:val="00F32EE5"/>
    <w:rsid w:val="00F33207"/>
    <w:rsid w:val="00F34657"/>
    <w:rsid w:val="00F4324B"/>
    <w:rsid w:val="00F51735"/>
    <w:rsid w:val="00F5611F"/>
    <w:rsid w:val="00F610C7"/>
    <w:rsid w:val="00F62673"/>
    <w:rsid w:val="00F662EB"/>
    <w:rsid w:val="00F75A9D"/>
    <w:rsid w:val="00F75AEA"/>
    <w:rsid w:val="00F8092B"/>
    <w:rsid w:val="00F8125C"/>
    <w:rsid w:val="00F8234F"/>
    <w:rsid w:val="00F83CF4"/>
    <w:rsid w:val="00F86A48"/>
    <w:rsid w:val="00F936F2"/>
    <w:rsid w:val="00FA2380"/>
    <w:rsid w:val="00FA3970"/>
    <w:rsid w:val="00FA6378"/>
    <w:rsid w:val="00FA6C49"/>
    <w:rsid w:val="00FA6DFD"/>
    <w:rsid w:val="00FA73C5"/>
    <w:rsid w:val="00FB00A3"/>
    <w:rsid w:val="00FB7F2D"/>
    <w:rsid w:val="00FC2D24"/>
    <w:rsid w:val="00FC7B69"/>
    <w:rsid w:val="00FD2780"/>
    <w:rsid w:val="00FD3551"/>
    <w:rsid w:val="00FD3E60"/>
    <w:rsid w:val="00FD7319"/>
    <w:rsid w:val="00FE0D02"/>
    <w:rsid w:val="00FE136D"/>
    <w:rsid w:val="00FE1BB6"/>
    <w:rsid w:val="00FE2551"/>
    <w:rsid w:val="00FE44C5"/>
    <w:rsid w:val="00FE4AF4"/>
    <w:rsid w:val="00FF2349"/>
    <w:rsid w:val="00FF2FF9"/>
    <w:rsid w:val="00FF4A38"/>
    <w:rsid w:val="00FF703B"/>
    <w:rsid w:val="00FF7ED3"/>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882C9C28-7C26-6745-8091-1B657D36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character" w:styleId="Erwhnung">
    <w:name w:val="Mention"/>
    <w:basedOn w:val="Absatz-Standardschriftart"/>
    <w:uiPriority w:val="99"/>
    <w:unhideWhenUsed/>
    <w:rsid w:val="00350C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752D8E56-C63B-4320-ABAE-9D1A34C9D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4.xml><?xml version="1.0" encoding="utf-8"?>
<ds:datastoreItem xmlns:ds="http://schemas.openxmlformats.org/officeDocument/2006/customXml" ds:itemID="{D31EFDDE-1662-44D9-8189-CAE6BC5B49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839</Words>
  <Characters>5290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Annibale Picicci</cp:lastModifiedBy>
  <cp:revision>45</cp:revision>
  <dcterms:created xsi:type="dcterms:W3CDTF">2025-11-26T07:23:00Z</dcterms:created>
  <dcterms:modified xsi:type="dcterms:W3CDTF">2026-01-08T14:11:00Z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