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1B1EE" w14:textId="77777777" w:rsidR="0094416E" w:rsidRDefault="0094416E" w:rsidP="00936206">
      <w:pPr>
        <w:spacing w:line="320" w:lineRule="exact"/>
        <w:rPr>
          <w:rFonts w:ascii="Arial" w:hAnsi="Arial" w:cs="Arial"/>
          <w:b/>
          <w:bCs/>
        </w:rPr>
      </w:pPr>
    </w:p>
    <w:p w14:paraId="087ED0BB" w14:textId="44675546" w:rsidR="002237FF" w:rsidRDefault="00DB0FE7" w:rsidP="00936206">
      <w:pPr>
        <w:spacing w:line="320" w:lineRule="exact"/>
        <w:rPr>
          <w:rStyle w:val="Fett"/>
          <w:rFonts w:ascii="Arial" w:hAnsi="Arial" w:cs="Arial"/>
          <w:b w:val="0"/>
          <w:color w:val="000000"/>
        </w:rPr>
      </w:pPr>
      <w:r>
        <w:rPr>
          <w:rFonts w:ascii="Arial" w:hAnsi="Arial" w:cs="Arial"/>
          <w:b/>
          <w:bCs/>
        </w:rPr>
        <w:t xml:space="preserve">Neue </w:t>
      </w:r>
      <w:r w:rsidR="00BD4299" w:rsidRPr="00BD4299">
        <w:rPr>
          <w:rFonts w:ascii="Arial" w:hAnsi="Arial" w:cs="Arial"/>
          <w:b/>
          <w:bCs/>
        </w:rPr>
        <w:t xml:space="preserve">Systemlösung </w:t>
      </w:r>
      <w:r w:rsidR="004E4209">
        <w:rPr>
          <w:rFonts w:ascii="Arial" w:hAnsi="Arial" w:cs="Arial"/>
          <w:b/>
          <w:bCs/>
        </w:rPr>
        <w:t>für den</w:t>
      </w:r>
      <w:r w:rsidR="00BD4299" w:rsidRPr="00BD4299">
        <w:rPr>
          <w:rFonts w:ascii="Arial" w:hAnsi="Arial" w:cs="Arial"/>
          <w:b/>
          <w:bCs/>
        </w:rPr>
        <w:t xml:space="preserve"> Duschplatz</w:t>
      </w:r>
      <w:r w:rsidR="0094416E" w:rsidRPr="00703DA0">
        <w:rPr>
          <w:rFonts w:ascii="Arial" w:hAnsi="Arial" w:cs="Arial"/>
          <w:b/>
          <w:bCs/>
        </w:rPr>
        <w:br/>
      </w:r>
      <w:r w:rsidR="00BA445D">
        <w:rPr>
          <w:rFonts w:ascii="Arial" w:hAnsi="Arial" w:cs="Arial"/>
          <w:bCs/>
          <w:color w:val="000000"/>
        </w:rPr>
        <w:t>Schnellere</w:t>
      </w:r>
      <w:r w:rsidR="00A51AA5" w:rsidRPr="00A51AA5">
        <w:rPr>
          <w:rFonts w:ascii="Arial" w:hAnsi="Arial" w:cs="Arial"/>
          <w:bCs/>
          <w:color w:val="000000"/>
        </w:rPr>
        <w:t xml:space="preserve"> Montage</w:t>
      </w:r>
      <w:r w:rsidR="00F44CA4">
        <w:rPr>
          <w:rFonts w:ascii="Arial" w:hAnsi="Arial" w:cs="Arial"/>
          <w:bCs/>
          <w:color w:val="000000"/>
        </w:rPr>
        <w:t xml:space="preserve"> und </w:t>
      </w:r>
      <w:r w:rsidR="00BA445D">
        <w:rPr>
          <w:rFonts w:ascii="Arial" w:hAnsi="Arial" w:cs="Arial"/>
          <w:bCs/>
          <w:color w:val="000000"/>
        </w:rPr>
        <w:t>weniger Abstimmungsaufwand zwischen den Gewerken</w:t>
      </w:r>
    </w:p>
    <w:p w14:paraId="4C994A82" w14:textId="77777777" w:rsidR="00024AF8" w:rsidRPr="00703DA0" w:rsidRDefault="00024AF8" w:rsidP="002C4C9C">
      <w:pPr>
        <w:spacing w:line="320" w:lineRule="exact"/>
        <w:rPr>
          <w:rStyle w:val="Fett"/>
          <w:rFonts w:ascii="Arial" w:hAnsi="Arial" w:cs="Arial"/>
          <w:b w:val="0"/>
          <w:color w:val="000000"/>
        </w:rPr>
      </w:pPr>
    </w:p>
    <w:p w14:paraId="5D914A2E" w14:textId="7CECFEE5" w:rsidR="002237FF" w:rsidRPr="00703DA0" w:rsidRDefault="002237FF" w:rsidP="002C4C9C">
      <w:pPr>
        <w:pStyle w:val="Kopfzeile"/>
        <w:rPr>
          <w:rStyle w:val="Fett"/>
          <w:rFonts w:eastAsia="Arial"/>
          <w:b w:val="0"/>
          <w:bCs w:val="0"/>
          <w:lang w:val="de-DE" w:eastAsia="en-GB" w:bidi="en-GB"/>
        </w:rPr>
      </w:pPr>
      <w:r w:rsidRPr="00C272FD">
        <w:rPr>
          <w:rStyle w:val="Hervorhebung"/>
          <w:rFonts w:eastAsia="Arial"/>
          <w:lang w:val="de-DE"/>
        </w:rPr>
        <w:t xml:space="preserve">Geberit Vertriebs GmbH, Pfullendorf, </w:t>
      </w:r>
      <w:r w:rsidR="00BD149C" w:rsidRPr="00BA4C8B">
        <w:rPr>
          <w:rStyle w:val="Hervorhebung"/>
          <w:rFonts w:eastAsia="Arial"/>
          <w:lang w:val="de-DE"/>
        </w:rPr>
        <w:t>März</w:t>
      </w:r>
      <w:r w:rsidRPr="00C272FD">
        <w:rPr>
          <w:rStyle w:val="Hervorhebung"/>
          <w:rFonts w:eastAsia="Arial"/>
          <w:lang w:val="de-DE"/>
        </w:rPr>
        <w:t xml:space="preserve"> 202</w:t>
      </w:r>
      <w:r w:rsidR="00024AF8" w:rsidRPr="00C272FD">
        <w:rPr>
          <w:rStyle w:val="Hervorhebung"/>
          <w:rFonts w:eastAsia="Arial"/>
          <w:lang w:val="de-DE"/>
        </w:rPr>
        <w:t>6</w:t>
      </w:r>
    </w:p>
    <w:p w14:paraId="47A559F0" w14:textId="026614F9" w:rsidR="00A644CA" w:rsidRDefault="00DF6D16" w:rsidP="00400203">
      <w:pPr>
        <w:spacing w:line="320" w:lineRule="exact"/>
        <w:rPr>
          <w:rFonts w:ascii="Helvetica" w:hAnsi="Helvetica" w:cs="Helvetica"/>
          <w:kern w:val="0"/>
        </w:rPr>
      </w:pPr>
      <w:r w:rsidRPr="00F03732">
        <w:rPr>
          <w:rFonts w:ascii="Arial" w:hAnsi="Arial" w:cs="Arial"/>
          <w:b/>
          <w:bCs/>
          <w:color w:val="000000"/>
          <w:sz w:val="20"/>
          <w:szCs w:val="20"/>
        </w:rPr>
        <w:t>B</w:t>
      </w:r>
      <w:r w:rsidR="00400203" w:rsidRPr="00F03732">
        <w:rPr>
          <w:rFonts w:ascii="Arial" w:hAnsi="Arial" w:cs="Arial"/>
          <w:b/>
          <w:bCs/>
          <w:color w:val="000000"/>
          <w:sz w:val="20"/>
          <w:szCs w:val="20"/>
        </w:rPr>
        <w:t>odenebene Duschen</w:t>
      </w:r>
      <w:r w:rsidR="00F9266E" w:rsidRPr="00F03732">
        <w:rPr>
          <w:rFonts w:ascii="Arial" w:hAnsi="Arial" w:cs="Arial"/>
          <w:b/>
          <w:bCs/>
          <w:color w:val="000000"/>
          <w:sz w:val="20"/>
          <w:szCs w:val="20"/>
        </w:rPr>
        <w:t xml:space="preserve"> </w:t>
      </w:r>
      <w:r w:rsidR="0092161F" w:rsidRPr="00F03732">
        <w:rPr>
          <w:rFonts w:ascii="Arial" w:hAnsi="Arial" w:cs="Arial"/>
          <w:b/>
          <w:bCs/>
          <w:color w:val="000000"/>
          <w:sz w:val="20"/>
          <w:szCs w:val="20"/>
        </w:rPr>
        <w:t>gelten</w:t>
      </w:r>
      <w:r w:rsidR="00F9266E" w:rsidRPr="00F03732">
        <w:rPr>
          <w:rFonts w:ascii="Arial" w:hAnsi="Arial" w:cs="Arial"/>
          <w:b/>
          <w:bCs/>
          <w:color w:val="000000"/>
          <w:sz w:val="20"/>
          <w:szCs w:val="20"/>
        </w:rPr>
        <w:t xml:space="preserve"> heute </w:t>
      </w:r>
      <w:r w:rsidR="0092161F" w:rsidRPr="00F03732">
        <w:rPr>
          <w:rFonts w:ascii="Arial" w:hAnsi="Arial" w:cs="Arial"/>
          <w:b/>
          <w:bCs/>
          <w:color w:val="000000"/>
          <w:sz w:val="20"/>
          <w:szCs w:val="20"/>
        </w:rPr>
        <w:t>als</w:t>
      </w:r>
      <w:r w:rsidR="00F9266E" w:rsidRPr="00F03732">
        <w:rPr>
          <w:rFonts w:ascii="Arial" w:hAnsi="Arial" w:cs="Arial"/>
          <w:b/>
          <w:bCs/>
          <w:color w:val="000000"/>
          <w:sz w:val="20"/>
          <w:szCs w:val="20"/>
        </w:rPr>
        <w:t xml:space="preserve"> Standard</w:t>
      </w:r>
      <w:r w:rsidR="00FC71EF" w:rsidRPr="00F03732">
        <w:rPr>
          <w:rFonts w:ascii="Arial" w:hAnsi="Arial" w:cs="Arial"/>
          <w:b/>
          <w:bCs/>
          <w:color w:val="000000"/>
          <w:sz w:val="20"/>
          <w:szCs w:val="20"/>
        </w:rPr>
        <w:t xml:space="preserve">. </w:t>
      </w:r>
      <w:r w:rsidR="007E078C" w:rsidRPr="00F03732">
        <w:rPr>
          <w:rFonts w:ascii="Arial" w:hAnsi="Arial" w:cs="Arial"/>
          <w:b/>
          <w:bCs/>
          <w:color w:val="000000"/>
          <w:sz w:val="20"/>
          <w:szCs w:val="20"/>
        </w:rPr>
        <w:t>Ihre Montage erfordert jedoch zahlreiche Arbeitsschritte, die SHK-Profis oft mit einzelnen Komponenten verschiedener Hersteller umsetzen</w:t>
      </w:r>
      <w:r w:rsidR="00B86ED8" w:rsidRPr="00F03732">
        <w:rPr>
          <w:rFonts w:ascii="Arial" w:hAnsi="Arial" w:cs="Arial"/>
          <w:b/>
          <w:bCs/>
          <w:color w:val="000000"/>
          <w:sz w:val="20"/>
          <w:szCs w:val="20"/>
        </w:rPr>
        <w:t xml:space="preserve"> </w:t>
      </w:r>
      <w:r w:rsidR="007E078C" w:rsidRPr="00F03732">
        <w:rPr>
          <w:rFonts w:ascii="Arial" w:hAnsi="Arial" w:cs="Arial"/>
          <w:b/>
          <w:bCs/>
          <w:color w:val="000000"/>
          <w:sz w:val="20"/>
          <w:szCs w:val="20"/>
        </w:rPr>
        <w:t>müssen.</w:t>
      </w:r>
      <w:r w:rsidR="00B86ED8" w:rsidRPr="00F03732">
        <w:rPr>
          <w:rFonts w:ascii="Arial" w:hAnsi="Arial" w:cs="Arial"/>
          <w:b/>
          <w:bCs/>
          <w:color w:val="000000"/>
          <w:sz w:val="20"/>
          <w:szCs w:val="20"/>
        </w:rPr>
        <w:t xml:space="preserve"> </w:t>
      </w:r>
      <w:r w:rsidR="007E078C" w:rsidRPr="00F03732">
        <w:rPr>
          <w:rFonts w:ascii="Arial" w:hAnsi="Arial" w:cs="Arial"/>
          <w:b/>
          <w:bCs/>
          <w:color w:val="000000"/>
          <w:sz w:val="20"/>
          <w:szCs w:val="20"/>
        </w:rPr>
        <w:t xml:space="preserve">Mit den </w:t>
      </w:r>
      <w:r w:rsidR="001A584B" w:rsidRPr="00BA4C8B">
        <w:rPr>
          <w:rFonts w:ascii="Arial" w:hAnsi="Arial" w:cs="Arial"/>
          <w:b/>
          <w:bCs/>
          <w:color w:val="000000"/>
          <w:sz w:val="20"/>
          <w:szCs w:val="20"/>
        </w:rPr>
        <w:t>seit diesem Jahr</w:t>
      </w:r>
      <w:r w:rsidR="001A584B">
        <w:rPr>
          <w:rFonts w:ascii="Arial" w:hAnsi="Arial" w:cs="Arial"/>
          <w:b/>
          <w:bCs/>
          <w:color w:val="000000"/>
          <w:sz w:val="20"/>
          <w:szCs w:val="20"/>
        </w:rPr>
        <w:t xml:space="preserve"> </w:t>
      </w:r>
      <w:r w:rsidR="007E078C" w:rsidRPr="00F03732">
        <w:rPr>
          <w:rFonts w:ascii="Arial" w:hAnsi="Arial" w:cs="Arial"/>
          <w:b/>
          <w:bCs/>
          <w:color w:val="000000"/>
          <w:sz w:val="20"/>
          <w:szCs w:val="20"/>
        </w:rPr>
        <w:t xml:space="preserve">verfügbaren neuen Komponenten für den Duschbereich ermöglicht Geberit </w:t>
      </w:r>
      <w:r w:rsidR="00400203" w:rsidRPr="00F03732">
        <w:rPr>
          <w:rFonts w:ascii="Arial" w:hAnsi="Arial" w:cs="Arial"/>
          <w:b/>
          <w:bCs/>
          <w:color w:val="000000"/>
          <w:sz w:val="20"/>
          <w:szCs w:val="20"/>
        </w:rPr>
        <w:t>eine</w:t>
      </w:r>
      <w:r w:rsidR="00A02E30" w:rsidRPr="00F03732">
        <w:rPr>
          <w:rFonts w:ascii="Arial" w:hAnsi="Arial" w:cs="Arial"/>
          <w:b/>
          <w:bCs/>
          <w:color w:val="000000"/>
          <w:sz w:val="20"/>
          <w:szCs w:val="20"/>
        </w:rPr>
        <w:t xml:space="preserve"> </w:t>
      </w:r>
      <w:r w:rsidR="002B65DE" w:rsidRPr="00F03732">
        <w:rPr>
          <w:rFonts w:ascii="Arial" w:hAnsi="Arial" w:cs="Arial"/>
          <w:b/>
          <w:bCs/>
          <w:color w:val="000000"/>
          <w:sz w:val="20"/>
          <w:szCs w:val="20"/>
        </w:rPr>
        <w:t>durchdachte Systemlösung</w:t>
      </w:r>
      <w:r w:rsidR="00400203" w:rsidRPr="00F03732">
        <w:rPr>
          <w:rFonts w:ascii="Arial" w:hAnsi="Arial" w:cs="Arial"/>
          <w:b/>
          <w:bCs/>
          <w:color w:val="000000"/>
          <w:sz w:val="20"/>
          <w:szCs w:val="20"/>
        </w:rPr>
        <w:t xml:space="preserve"> </w:t>
      </w:r>
      <w:r w:rsidR="00A81702" w:rsidRPr="00F03732">
        <w:rPr>
          <w:rFonts w:ascii="Arial" w:hAnsi="Arial" w:cs="Arial"/>
          <w:b/>
          <w:bCs/>
          <w:color w:val="000000"/>
          <w:sz w:val="20"/>
          <w:szCs w:val="20"/>
        </w:rPr>
        <w:t>„aus einer Hand“</w:t>
      </w:r>
      <w:r w:rsidR="00351913" w:rsidRPr="00F03732">
        <w:rPr>
          <w:rFonts w:ascii="Arial" w:hAnsi="Arial" w:cs="Arial"/>
          <w:b/>
          <w:bCs/>
          <w:color w:val="000000"/>
          <w:sz w:val="20"/>
          <w:szCs w:val="20"/>
        </w:rPr>
        <w:t xml:space="preserve">, </w:t>
      </w:r>
      <w:r w:rsidR="007E078C" w:rsidRPr="00F03732">
        <w:rPr>
          <w:rFonts w:ascii="Arial" w:hAnsi="Arial" w:cs="Arial"/>
          <w:b/>
          <w:bCs/>
          <w:color w:val="000000"/>
          <w:sz w:val="20"/>
          <w:szCs w:val="20"/>
        </w:rPr>
        <w:t>die die relevanten Arbeitsschritte zusammenfasst und die Montage vereinfacht. Die Systemlogik basiert auf dem Geberit</w:t>
      </w:r>
      <w:r w:rsidR="000774CF" w:rsidRPr="00F03732">
        <w:rPr>
          <w:rFonts w:ascii="Arial" w:hAnsi="Arial" w:cs="Arial"/>
          <w:b/>
          <w:bCs/>
          <w:color w:val="000000"/>
          <w:sz w:val="20"/>
          <w:szCs w:val="20"/>
        </w:rPr>
        <w:t xml:space="preserve"> </w:t>
      </w:r>
      <w:r w:rsidR="007E078C" w:rsidRPr="00F03732">
        <w:rPr>
          <w:rFonts w:ascii="Arial" w:hAnsi="Arial" w:cs="Arial"/>
          <w:b/>
          <w:bCs/>
          <w:color w:val="000000"/>
          <w:sz w:val="20"/>
          <w:szCs w:val="20"/>
        </w:rPr>
        <w:t>Duofix Installation</w:t>
      </w:r>
      <w:r w:rsidR="007B3470" w:rsidRPr="00F03732">
        <w:rPr>
          <w:rFonts w:ascii="Arial" w:hAnsi="Arial" w:cs="Arial"/>
          <w:b/>
          <w:bCs/>
          <w:color w:val="000000"/>
          <w:sz w:val="20"/>
          <w:szCs w:val="20"/>
        </w:rPr>
        <w:t>s</w:t>
      </w:r>
      <w:r w:rsidR="007E078C" w:rsidRPr="00F03732">
        <w:rPr>
          <w:rFonts w:ascii="Arial" w:hAnsi="Arial" w:cs="Arial"/>
          <w:b/>
          <w:bCs/>
          <w:color w:val="000000"/>
          <w:sz w:val="20"/>
          <w:szCs w:val="20"/>
        </w:rPr>
        <w:t>rahmen, der Geberit CleanFloor30 Duschfläche sowie dem passenden Installationsset.</w:t>
      </w:r>
      <w:r w:rsidR="00422A5E">
        <w:rPr>
          <w:rFonts w:ascii="Helvetica" w:hAnsi="Helvetica" w:cs="Helvetica"/>
          <w:kern w:val="0"/>
        </w:rPr>
        <w:t xml:space="preserve"> </w:t>
      </w:r>
    </w:p>
    <w:p w14:paraId="76151F57" w14:textId="1FEE1698" w:rsidR="000774CF" w:rsidRDefault="008019D1" w:rsidP="0062792B">
      <w:pPr>
        <w:spacing w:line="320" w:lineRule="exact"/>
        <w:rPr>
          <w:rStyle w:val="Fett"/>
          <w:rFonts w:ascii="Arial" w:hAnsi="Arial" w:cs="Arial"/>
          <w:b w:val="0"/>
          <w:bCs w:val="0"/>
          <w:color w:val="000000"/>
          <w:sz w:val="20"/>
          <w:szCs w:val="20"/>
        </w:rPr>
      </w:pPr>
      <w:r w:rsidRPr="001A584B">
        <w:rPr>
          <w:rFonts w:ascii="Arial" w:hAnsi="Arial" w:cs="Arial"/>
          <w:sz w:val="20"/>
          <w:szCs w:val="20"/>
        </w:rPr>
        <w:t>D</w:t>
      </w:r>
      <w:r w:rsidR="0062792B" w:rsidRPr="001A584B">
        <w:rPr>
          <w:rFonts w:ascii="Arial" w:hAnsi="Arial" w:cs="Arial"/>
          <w:color w:val="000000"/>
          <w:sz w:val="20"/>
          <w:szCs w:val="20"/>
        </w:rPr>
        <w:t xml:space="preserve">ie </w:t>
      </w:r>
      <w:r w:rsidR="007B3470" w:rsidRPr="001A584B">
        <w:rPr>
          <w:rFonts w:ascii="Arial" w:hAnsi="Arial" w:cs="Arial"/>
          <w:color w:val="000000"/>
          <w:sz w:val="20"/>
          <w:szCs w:val="20"/>
        </w:rPr>
        <w:t xml:space="preserve">Geberit </w:t>
      </w:r>
      <w:r w:rsidR="0062792B" w:rsidRPr="001A584B">
        <w:rPr>
          <w:rFonts w:ascii="Arial" w:hAnsi="Arial" w:cs="Arial"/>
          <w:color w:val="000000"/>
          <w:sz w:val="20"/>
          <w:szCs w:val="20"/>
        </w:rPr>
        <w:t>Systemlösung</w:t>
      </w:r>
      <w:r w:rsidR="0062792B" w:rsidRPr="00F03732">
        <w:rPr>
          <w:rFonts w:ascii="Arial" w:hAnsi="Arial" w:cs="Arial"/>
          <w:sz w:val="20"/>
          <w:szCs w:val="20"/>
        </w:rPr>
        <w:t xml:space="preserve"> </w:t>
      </w:r>
      <w:r w:rsidR="005E31BE" w:rsidRPr="00F03732">
        <w:rPr>
          <w:rFonts w:ascii="Arial" w:hAnsi="Arial" w:cs="Arial"/>
          <w:sz w:val="20"/>
          <w:szCs w:val="20"/>
        </w:rPr>
        <w:t xml:space="preserve">ermöglicht </w:t>
      </w:r>
      <w:r w:rsidR="007B3470">
        <w:rPr>
          <w:rFonts w:ascii="Arial" w:hAnsi="Arial" w:cs="Arial"/>
          <w:color w:val="000000"/>
          <w:sz w:val="20"/>
          <w:szCs w:val="20"/>
        </w:rPr>
        <w:t>für den Duschbereich</w:t>
      </w:r>
      <w:r w:rsidR="0062792B">
        <w:rPr>
          <w:rFonts w:ascii="Arial" w:hAnsi="Arial" w:cs="Arial"/>
          <w:color w:val="000000"/>
          <w:sz w:val="20"/>
          <w:szCs w:val="20"/>
        </w:rPr>
        <w:t xml:space="preserve"> </w:t>
      </w:r>
      <w:r w:rsidR="0062792B" w:rsidRPr="00D047A7">
        <w:rPr>
          <w:rFonts w:ascii="Arial" w:hAnsi="Arial" w:cs="Arial"/>
          <w:color w:val="000000"/>
          <w:sz w:val="20"/>
          <w:szCs w:val="20"/>
        </w:rPr>
        <w:t xml:space="preserve">eine schnelle und </w:t>
      </w:r>
      <w:r w:rsidR="007B3470">
        <w:rPr>
          <w:rFonts w:ascii="Arial" w:hAnsi="Arial" w:cs="Arial"/>
          <w:color w:val="000000"/>
          <w:sz w:val="20"/>
          <w:szCs w:val="20"/>
        </w:rPr>
        <w:t>sichere</w:t>
      </w:r>
      <w:r w:rsidR="0062792B" w:rsidRPr="00D047A7">
        <w:rPr>
          <w:rFonts w:ascii="Arial" w:hAnsi="Arial" w:cs="Arial"/>
          <w:color w:val="000000"/>
          <w:sz w:val="20"/>
          <w:szCs w:val="20"/>
        </w:rPr>
        <w:t xml:space="preserve"> Montage, </w:t>
      </w:r>
      <w:r w:rsidR="0062792B">
        <w:rPr>
          <w:rFonts w:ascii="Arial" w:hAnsi="Arial" w:cs="Arial"/>
          <w:color w:val="000000"/>
          <w:sz w:val="20"/>
          <w:szCs w:val="20"/>
        </w:rPr>
        <w:t xml:space="preserve">bei der die </w:t>
      </w:r>
      <w:r w:rsidR="0062792B" w:rsidRPr="00D047A7">
        <w:rPr>
          <w:rFonts w:ascii="Arial" w:hAnsi="Arial" w:cs="Arial"/>
          <w:color w:val="000000"/>
          <w:sz w:val="20"/>
          <w:szCs w:val="20"/>
        </w:rPr>
        <w:t xml:space="preserve">Arbeitsschritte </w:t>
      </w:r>
      <w:r w:rsidR="0062792B">
        <w:rPr>
          <w:rFonts w:ascii="Arial" w:hAnsi="Arial" w:cs="Arial"/>
          <w:color w:val="000000"/>
          <w:sz w:val="20"/>
          <w:szCs w:val="20"/>
        </w:rPr>
        <w:t>klar definiert sind</w:t>
      </w:r>
      <w:r w:rsidR="0062792B" w:rsidRPr="00D047A7">
        <w:rPr>
          <w:rFonts w:ascii="Arial" w:hAnsi="Arial" w:cs="Arial"/>
          <w:color w:val="000000"/>
          <w:sz w:val="20"/>
          <w:szCs w:val="20"/>
        </w:rPr>
        <w:t>.</w:t>
      </w:r>
      <w:r w:rsidR="002905F6">
        <w:rPr>
          <w:rFonts w:ascii="Arial" w:hAnsi="Arial" w:cs="Arial"/>
          <w:color w:val="000000"/>
          <w:sz w:val="20"/>
          <w:szCs w:val="20"/>
        </w:rPr>
        <w:t xml:space="preserve"> </w:t>
      </w:r>
      <w:r w:rsidR="000774CF" w:rsidRPr="000774CF">
        <w:rPr>
          <w:rFonts w:ascii="Arial" w:hAnsi="Arial" w:cs="Arial"/>
          <w:color w:val="000000"/>
          <w:sz w:val="20"/>
          <w:szCs w:val="20"/>
        </w:rPr>
        <w:t xml:space="preserve">So werden Fehler und mühsames Nacharbeiten auf der Baustelle minimiert. Darüber hinaus reduziert die Systemlösung den Abstimmungsaufwand zwischen den beteiligten Gewerken. </w:t>
      </w:r>
      <w:r w:rsidR="002905F6" w:rsidRPr="00D047A7">
        <w:rPr>
          <w:rStyle w:val="Fett"/>
          <w:rFonts w:ascii="Arial" w:hAnsi="Arial" w:cs="Arial"/>
          <w:b w:val="0"/>
          <w:bCs w:val="0"/>
          <w:color w:val="000000"/>
          <w:sz w:val="20"/>
          <w:szCs w:val="20"/>
        </w:rPr>
        <w:t xml:space="preserve">Christian Gebert, Produktmanager Badezimmersysteme bei Geberit, erklärt: „Standardisierte und werkseitig aufeinander abgestimmte Montageschritte </w:t>
      </w:r>
      <w:r w:rsidR="002905F6" w:rsidRPr="00E920F6">
        <w:rPr>
          <w:rFonts w:ascii="Arial" w:hAnsi="Arial" w:cs="Arial"/>
          <w:color w:val="000000"/>
          <w:sz w:val="20"/>
          <w:szCs w:val="20"/>
        </w:rPr>
        <w:t>beschleunigen</w:t>
      </w:r>
      <w:r w:rsidR="002905F6" w:rsidRPr="00D047A7">
        <w:rPr>
          <w:rFonts w:ascii="Arial" w:hAnsi="Arial" w:cs="Arial"/>
          <w:color w:val="000000"/>
          <w:sz w:val="20"/>
          <w:szCs w:val="20"/>
        </w:rPr>
        <w:t xml:space="preserve"> Abläufe und unterstützen Installateure bei einer verlässlichen und nachvollziehbaren Ausführung</w:t>
      </w:r>
      <w:r w:rsidR="002905F6" w:rsidRPr="00D047A7">
        <w:rPr>
          <w:rStyle w:val="Fett"/>
          <w:rFonts w:ascii="Arial" w:hAnsi="Arial" w:cs="Arial"/>
          <w:b w:val="0"/>
          <w:bCs w:val="0"/>
          <w:color w:val="000000"/>
          <w:sz w:val="20"/>
          <w:szCs w:val="20"/>
        </w:rPr>
        <w:t>.“</w:t>
      </w:r>
    </w:p>
    <w:p w14:paraId="66C0B0C2" w14:textId="33F3517D" w:rsidR="008851AC" w:rsidRPr="00F140A8" w:rsidRDefault="000774CF" w:rsidP="0062792B">
      <w:pPr>
        <w:spacing w:line="320" w:lineRule="exact"/>
        <w:rPr>
          <w:rFonts w:ascii="Arial" w:hAnsi="Arial" w:cs="Arial"/>
          <w:color w:val="000000"/>
          <w:sz w:val="20"/>
          <w:szCs w:val="20"/>
        </w:rPr>
      </w:pPr>
      <w:r w:rsidRPr="00920372">
        <w:rPr>
          <w:rStyle w:val="Fett"/>
          <w:rFonts w:ascii="Arial" w:hAnsi="Arial" w:cs="Arial"/>
          <w:color w:val="000000"/>
          <w:sz w:val="20"/>
          <w:szCs w:val="20"/>
        </w:rPr>
        <w:t>Drei Komponenten, ein System</w:t>
      </w:r>
      <w:r>
        <w:rPr>
          <w:rStyle w:val="Fett"/>
          <w:rFonts w:ascii="Arial" w:hAnsi="Arial" w:cs="Arial"/>
          <w:b w:val="0"/>
          <w:bCs w:val="0"/>
          <w:color w:val="000000"/>
          <w:sz w:val="20"/>
          <w:szCs w:val="20"/>
        </w:rPr>
        <w:br/>
      </w:r>
      <w:r w:rsidR="005842EB" w:rsidRPr="001A584B">
        <w:rPr>
          <w:rStyle w:val="Fett"/>
          <w:rFonts w:ascii="Arial" w:hAnsi="Arial" w:cs="Arial"/>
          <w:b w:val="0"/>
          <w:bCs w:val="0"/>
          <w:color w:val="000000"/>
          <w:sz w:val="20"/>
          <w:szCs w:val="20"/>
        </w:rPr>
        <w:t xml:space="preserve">Wer </w:t>
      </w:r>
      <w:r w:rsidR="003216E8" w:rsidRPr="001A584B">
        <w:rPr>
          <w:rStyle w:val="Fett"/>
          <w:rFonts w:ascii="Arial" w:hAnsi="Arial" w:cs="Arial"/>
          <w:b w:val="0"/>
          <w:bCs w:val="0"/>
          <w:color w:val="000000"/>
          <w:sz w:val="20"/>
          <w:szCs w:val="20"/>
        </w:rPr>
        <w:t>den Duschplatz</w:t>
      </w:r>
      <w:r w:rsidR="005842EB" w:rsidRPr="00692D4C">
        <w:rPr>
          <w:rStyle w:val="Fett"/>
          <w:rFonts w:ascii="Arial" w:hAnsi="Arial" w:cs="Arial"/>
          <w:b w:val="0"/>
          <w:bCs w:val="0"/>
          <w:color w:val="000000"/>
          <w:sz w:val="20"/>
          <w:szCs w:val="20"/>
        </w:rPr>
        <w:t xml:space="preserve"> aus einzelnen Komponenten </w:t>
      </w:r>
      <w:r w:rsidR="00CB76B5" w:rsidRPr="00920372">
        <w:rPr>
          <w:rStyle w:val="Fett"/>
          <w:rFonts w:ascii="Arial" w:hAnsi="Arial" w:cs="Arial"/>
          <w:b w:val="0"/>
          <w:bCs w:val="0"/>
          <w:color w:val="000000"/>
          <w:sz w:val="20"/>
          <w:szCs w:val="20"/>
        </w:rPr>
        <w:t>verschiedener Hersteller</w:t>
      </w:r>
      <w:r w:rsidR="00CB76B5">
        <w:rPr>
          <w:rStyle w:val="Fett"/>
          <w:rFonts w:ascii="Arial" w:hAnsi="Arial" w:cs="Arial"/>
          <w:b w:val="0"/>
          <w:bCs w:val="0"/>
          <w:color w:val="000000"/>
          <w:sz w:val="20"/>
          <w:szCs w:val="20"/>
        </w:rPr>
        <w:t xml:space="preserve"> </w:t>
      </w:r>
      <w:r w:rsidR="005842EB" w:rsidRPr="00692D4C">
        <w:rPr>
          <w:rStyle w:val="Fett"/>
          <w:rFonts w:ascii="Arial" w:hAnsi="Arial" w:cs="Arial"/>
          <w:b w:val="0"/>
          <w:bCs w:val="0"/>
          <w:color w:val="000000"/>
          <w:sz w:val="20"/>
          <w:szCs w:val="20"/>
        </w:rPr>
        <w:t>zusammenstellt, muss prüfen</w:t>
      </w:r>
      <w:r w:rsidR="005842EB">
        <w:rPr>
          <w:rStyle w:val="Fett"/>
          <w:rFonts w:ascii="Arial" w:hAnsi="Arial" w:cs="Arial"/>
          <w:b w:val="0"/>
          <w:bCs w:val="0"/>
          <w:color w:val="000000"/>
          <w:sz w:val="20"/>
          <w:szCs w:val="20"/>
        </w:rPr>
        <w:t>, ob sie zueinander</w:t>
      </w:r>
      <w:r w:rsidR="00D97CCA">
        <w:rPr>
          <w:rStyle w:val="Fett"/>
          <w:rFonts w:ascii="Arial" w:hAnsi="Arial" w:cs="Arial"/>
          <w:b w:val="0"/>
          <w:bCs w:val="0"/>
          <w:color w:val="000000"/>
          <w:sz w:val="20"/>
          <w:szCs w:val="20"/>
        </w:rPr>
        <w:t xml:space="preserve"> </w:t>
      </w:r>
      <w:r w:rsidR="005842EB">
        <w:rPr>
          <w:rStyle w:val="Fett"/>
          <w:rFonts w:ascii="Arial" w:hAnsi="Arial" w:cs="Arial"/>
          <w:b w:val="0"/>
          <w:bCs w:val="0"/>
          <w:color w:val="000000"/>
          <w:sz w:val="20"/>
          <w:szCs w:val="20"/>
        </w:rPr>
        <w:t>passen</w:t>
      </w:r>
      <w:r w:rsidR="005842EB" w:rsidRPr="00692D4C">
        <w:rPr>
          <w:rStyle w:val="Fett"/>
          <w:rFonts w:ascii="Arial" w:hAnsi="Arial" w:cs="Arial"/>
          <w:b w:val="0"/>
          <w:bCs w:val="0"/>
          <w:color w:val="000000"/>
          <w:sz w:val="20"/>
          <w:szCs w:val="20"/>
        </w:rPr>
        <w:t xml:space="preserve">. </w:t>
      </w:r>
      <w:r w:rsidR="005842EB">
        <w:rPr>
          <w:rFonts w:ascii="Arial" w:hAnsi="Arial" w:cs="Arial"/>
          <w:color w:val="000000"/>
          <w:sz w:val="20"/>
          <w:szCs w:val="20"/>
        </w:rPr>
        <w:t>Zwar sind</w:t>
      </w:r>
      <w:r w:rsidR="005842EB" w:rsidRPr="001600E0">
        <w:rPr>
          <w:rFonts w:ascii="Arial" w:hAnsi="Arial" w:cs="Arial"/>
          <w:color w:val="000000"/>
          <w:sz w:val="20"/>
          <w:szCs w:val="20"/>
        </w:rPr>
        <w:t xml:space="preserve"> viele </w:t>
      </w:r>
      <w:r w:rsidR="007F74B7" w:rsidRPr="001A584B">
        <w:rPr>
          <w:rFonts w:ascii="Arial" w:hAnsi="Arial" w:cs="Arial"/>
          <w:sz w:val="20"/>
          <w:szCs w:val="20"/>
        </w:rPr>
        <w:t xml:space="preserve">einzelne </w:t>
      </w:r>
      <w:r w:rsidR="005842EB" w:rsidRPr="001A584B">
        <w:rPr>
          <w:rFonts w:ascii="Arial" w:hAnsi="Arial" w:cs="Arial"/>
          <w:color w:val="000000"/>
          <w:sz w:val="20"/>
          <w:szCs w:val="20"/>
        </w:rPr>
        <w:t xml:space="preserve">Komponenten genormt, </w:t>
      </w:r>
      <w:r w:rsidR="008851AC" w:rsidRPr="001A584B">
        <w:rPr>
          <w:rFonts w:ascii="Arial" w:hAnsi="Arial" w:cs="Arial"/>
          <w:color w:val="000000"/>
          <w:sz w:val="20"/>
          <w:szCs w:val="20"/>
        </w:rPr>
        <w:t>die</w:t>
      </w:r>
      <w:r w:rsidR="005842EB" w:rsidRPr="001A584B">
        <w:rPr>
          <w:rFonts w:ascii="Arial" w:hAnsi="Arial" w:cs="Arial"/>
          <w:color w:val="000000"/>
          <w:sz w:val="20"/>
          <w:szCs w:val="20"/>
        </w:rPr>
        <w:t xml:space="preserve"> Normen </w:t>
      </w:r>
      <w:r w:rsidR="005A29D3" w:rsidRPr="001A584B">
        <w:rPr>
          <w:rFonts w:ascii="Arial" w:hAnsi="Arial" w:cs="Arial"/>
          <w:color w:val="000000"/>
          <w:sz w:val="20"/>
          <w:szCs w:val="20"/>
        </w:rPr>
        <w:t xml:space="preserve">erfassen jedoch </w:t>
      </w:r>
      <w:r w:rsidR="00DB2659" w:rsidRPr="001A584B">
        <w:rPr>
          <w:rFonts w:ascii="Arial" w:hAnsi="Arial" w:cs="Arial"/>
          <w:sz w:val="20"/>
          <w:szCs w:val="20"/>
        </w:rPr>
        <w:t xml:space="preserve">teilweise </w:t>
      </w:r>
      <w:r w:rsidR="005A29D3" w:rsidRPr="001A584B">
        <w:rPr>
          <w:rFonts w:ascii="Arial" w:hAnsi="Arial" w:cs="Arial"/>
          <w:color w:val="000000"/>
          <w:sz w:val="20"/>
          <w:szCs w:val="20"/>
        </w:rPr>
        <w:t xml:space="preserve">nicht alle </w:t>
      </w:r>
      <w:r w:rsidR="001534EC" w:rsidRPr="001A584B">
        <w:rPr>
          <w:rFonts w:ascii="Arial" w:hAnsi="Arial" w:cs="Arial"/>
          <w:sz w:val="20"/>
          <w:szCs w:val="20"/>
        </w:rPr>
        <w:t>Anforderungen</w:t>
      </w:r>
      <w:r w:rsidR="00920372" w:rsidRPr="001A584B">
        <w:rPr>
          <w:rFonts w:ascii="Arial" w:hAnsi="Arial" w:cs="Arial"/>
          <w:sz w:val="20"/>
          <w:szCs w:val="20"/>
        </w:rPr>
        <w:t>,</w:t>
      </w:r>
      <w:r w:rsidR="001534EC" w:rsidRPr="001A584B">
        <w:rPr>
          <w:rFonts w:ascii="Arial" w:hAnsi="Arial" w:cs="Arial"/>
          <w:sz w:val="20"/>
          <w:szCs w:val="20"/>
        </w:rPr>
        <w:t xml:space="preserve"> </w:t>
      </w:r>
      <w:r w:rsidR="00280C2E" w:rsidRPr="001A584B">
        <w:rPr>
          <w:rFonts w:ascii="Arial" w:hAnsi="Arial" w:cs="Arial"/>
          <w:sz w:val="20"/>
          <w:szCs w:val="20"/>
        </w:rPr>
        <w:t xml:space="preserve">die eine </w:t>
      </w:r>
      <w:r w:rsidR="00DB2659" w:rsidRPr="001A584B">
        <w:rPr>
          <w:rFonts w:ascii="Arial" w:hAnsi="Arial" w:cs="Arial"/>
          <w:sz w:val="20"/>
          <w:szCs w:val="20"/>
        </w:rPr>
        <w:t xml:space="preserve">für </w:t>
      </w:r>
      <w:r w:rsidR="0026783C" w:rsidRPr="001A584B">
        <w:rPr>
          <w:rFonts w:ascii="Arial" w:hAnsi="Arial" w:cs="Arial"/>
          <w:sz w:val="20"/>
          <w:szCs w:val="20"/>
        </w:rPr>
        <w:t>den</w:t>
      </w:r>
      <w:r w:rsidR="00D71520" w:rsidRPr="001A584B">
        <w:rPr>
          <w:rFonts w:ascii="Arial" w:hAnsi="Arial" w:cs="Arial"/>
          <w:sz w:val="20"/>
          <w:szCs w:val="20"/>
        </w:rPr>
        <w:t xml:space="preserve"> Verarbeiter</w:t>
      </w:r>
      <w:r w:rsidR="0026783C" w:rsidRPr="001A584B">
        <w:rPr>
          <w:rFonts w:ascii="Arial" w:hAnsi="Arial" w:cs="Arial"/>
          <w:sz w:val="20"/>
          <w:szCs w:val="20"/>
        </w:rPr>
        <w:t xml:space="preserve"> so wichtige uneingeschränkte </w:t>
      </w:r>
      <w:r w:rsidR="0049747D" w:rsidRPr="001A584B">
        <w:rPr>
          <w:rFonts w:ascii="Arial" w:hAnsi="Arial" w:cs="Arial"/>
          <w:sz w:val="20"/>
          <w:szCs w:val="20"/>
        </w:rPr>
        <w:t xml:space="preserve">Praxistauglichkeit </w:t>
      </w:r>
      <w:r w:rsidR="00280C2E" w:rsidRPr="001A584B">
        <w:rPr>
          <w:rFonts w:ascii="Arial" w:hAnsi="Arial" w:cs="Arial"/>
          <w:sz w:val="20"/>
          <w:szCs w:val="20"/>
        </w:rPr>
        <w:t>sicherstellen</w:t>
      </w:r>
      <w:r w:rsidR="00734FAA" w:rsidRPr="001A584B">
        <w:rPr>
          <w:rFonts w:ascii="Arial" w:hAnsi="Arial" w:cs="Arial"/>
          <w:sz w:val="20"/>
          <w:szCs w:val="20"/>
        </w:rPr>
        <w:t>.</w:t>
      </w:r>
      <w:r w:rsidR="005842EB" w:rsidRPr="001A584B">
        <w:rPr>
          <w:rFonts w:ascii="Arial" w:hAnsi="Arial" w:cs="Arial"/>
          <w:color w:val="000000"/>
          <w:sz w:val="20"/>
          <w:szCs w:val="20"/>
        </w:rPr>
        <w:t xml:space="preserve"> Daher kann es </w:t>
      </w:r>
      <w:r w:rsidR="00941E97" w:rsidRPr="001A584B">
        <w:rPr>
          <w:rFonts w:ascii="Arial" w:hAnsi="Arial" w:cs="Arial"/>
          <w:color w:val="000000"/>
          <w:sz w:val="20"/>
          <w:szCs w:val="20"/>
        </w:rPr>
        <w:t>vorkommen</w:t>
      </w:r>
      <w:r w:rsidR="005842EB" w:rsidRPr="001A584B">
        <w:rPr>
          <w:rFonts w:ascii="Arial" w:hAnsi="Arial" w:cs="Arial"/>
          <w:color w:val="000000"/>
          <w:sz w:val="20"/>
          <w:szCs w:val="20"/>
        </w:rPr>
        <w:t xml:space="preserve">, dass Teile nicht </w:t>
      </w:r>
      <w:r w:rsidR="009A2DEC" w:rsidRPr="001A584B">
        <w:rPr>
          <w:rFonts w:ascii="Arial" w:hAnsi="Arial" w:cs="Arial"/>
          <w:sz w:val="20"/>
          <w:szCs w:val="20"/>
        </w:rPr>
        <w:t>perfekt</w:t>
      </w:r>
      <w:r w:rsidR="009A2DEC" w:rsidRPr="001A584B">
        <w:rPr>
          <w:rFonts w:ascii="Arial" w:hAnsi="Arial" w:cs="Arial"/>
          <w:color w:val="FF0000"/>
          <w:sz w:val="20"/>
          <w:szCs w:val="20"/>
        </w:rPr>
        <w:t xml:space="preserve"> </w:t>
      </w:r>
      <w:r w:rsidR="005842EB" w:rsidRPr="001A584B">
        <w:rPr>
          <w:rFonts w:ascii="Arial" w:hAnsi="Arial" w:cs="Arial"/>
          <w:color w:val="000000"/>
          <w:sz w:val="20"/>
          <w:szCs w:val="20"/>
        </w:rPr>
        <w:t xml:space="preserve">zusammenpassen, </w:t>
      </w:r>
      <w:r w:rsidR="003A24F4" w:rsidRPr="001A584B">
        <w:rPr>
          <w:rFonts w:ascii="Arial" w:hAnsi="Arial" w:cs="Arial"/>
          <w:sz w:val="20"/>
          <w:szCs w:val="20"/>
        </w:rPr>
        <w:t xml:space="preserve">und dadurch nicht schnell und </w:t>
      </w:r>
      <w:r w:rsidR="00941E97" w:rsidRPr="001A584B">
        <w:rPr>
          <w:rFonts w:ascii="Arial" w:hAnsi="Arial" w:cs="Arial"/>
          <w:sz w:val="20"/>
          <w:szCs w:val="20"/>
        </w:rPr>
        <w:t xml:space="preserve">zuverlässig </w:t>
      </w:r>
      <w:r w:rsidR="005842EB" w:rsidRPr="001A584B">
        <w:rPr>
          <w:rFonts w:ascii="Arial" w:hAnsi="Arial" w:cs="Arial"/>
          <w:color w:val="000000"/>
          <w:sz w:val="20"/>
          <w:szCs w:val="20"/>
        </w:rPr>
        <w:t>dicht montiert werden können.</w:t>
      </w:r>
      <w:r w:rsidR="005842EB" w:rsidRPr="00F140A8">
        <w:rPr>
          <w:rFonts w:ascii="Arial" w:hAnsi="Arial" w:cs="Arial"/>
          <w:color w:val="000000"/>
          <w:sz w:val="20"/>
          <w:szCs w:val="20"/>
        </w:rPr>
        <w:t xml:space="preserve"> </w:t>
      </w:r>
    </w:p>
    <w:p w14:paraId="1499B37E" w14:textId="34C8B41D" w:rsidR="00EA3128" w:rsidRPr="00EA3128" w:rsidRDefault="00F16AE5" w:rsidP="0003243D">
      <w:pPr>
        <w:spacing w:line="320" w:lineRule="exact"/>
        <w:rPr>
          <w:rStyle w:val="Fett"/>
          <w:rFonts w:ascii="Arial" w:hAnsi="Arial" w:cs="Arial"/>
          <w:b w:val="0"/>
          <w:bCs w:val="0"/>
          <w:color w:val="000000"/>
          <w:sz w:val="20"/>
          <w:szCs w:val="20"/>
        </w:rPr>
      </w:pPr>
      <w:r w:rsidRPr="001A584B">
        <w:rPr>
          <w:rFonts w:ascii="Arial" w:hAnsi="Arial" w:cs="Arial"/>
          <w:color w:val="000000"/>
          <w:sz w:val="20"/>
          <w:szCs w:val="20"/>
        </w:rPr>
        <w:t>Mit der</w:t>
      </w:r>
      <w:r w:rsidR="008278F4" w:rsidRPr="001A584B">
        <w:rPr>
          <w:rFonts w:ascii="Arial" w:hAnsi="Arial" w:cs="Arial"/>
          <w:color w:val="000000"/>
          <w:sz w:val="20"/>
          <w:szCs w:val="20"/>
        </w:rPr>
        <w:t xml:space="preserve"> Geberit</w:t>
      </w:r>
      <w:r w:rsidR="000C0BF4" w:rsidRPr="001A584B">
        <w:rPr>
          <w:rFonts w:ascii="Arial" w:hAnsi="Arial" w:cs="Arial"/>
          <w:color w:val="000000"/>
          <w:sz w:val="20"/>
          <w:szCs w:val="20"/>
        </w:rPr>
        <w:t xml:space="preserve"> </w:t>
      </w:r>
      <w:r w:rsidR="008278F4" w:rsidRPr="001A584B">
        <w:rPr>
          <w:rFonts w:ascii="Arial" w:hAnsi="Arial" w:cs="Arial"/>
          <w:color w:val="000000"/>
          <w:sz w:val="20"/>
          <w:szCs w:val="20"/>
        </w:rPr>
        <w:t xml:space="preserve">Systemlösung </w:t>
      </w:r>
      <w:r w:rsidR="00E330B9" w:rsidRPr="001A584B">
        <w:rPr>
          <w:rFonts w:ascii="Arial" w:hAnsi="Arial" w:cs="Arial"/>
          <w:color w:val="000000"/>
          <w:sz w:val="20"/>
          <w:szCs w:val="20"/>
        </w:rPr>
        <w:t xml:space="preserve">für den Duschbereich </w:t>
      </w:r>
      <w:r w:rsidRPr="001A584B">
        <w:rPr>
          <w:rFonts w:ascii="Arial" w:hAnsi="Arial" w:cs="Arial"/>
          <w:color w:val="000000"/>
          <w:sz w:val="20"/>
          <w:szCs w:val="20"/>
        </w:rPr>
        <w:t>kann das nicht passieren. Sie besteht aus</w:t>
      </w:r>
      <w:r w:rsidR="008278F4" w:rsidRPr="001A584B">
        <w:rPr>
          <w:rFonts w:ascii="Arial" w:hAnsi="Arial" w:cs="Arial"/>
          <w:color w:val="000000"/>
          <w:sz w:val="20"/>
          <w:szCs w:val="20"/>
        </w:rPr>
        <w:t xml:space="preserve"> drei Komponenten: de</w:t>
      </w:r>
      <w:r w:rsidR="00941E97" w:rsidRPr="001A584B">
        <w:rPr>
          <w:rFonts w:ascii="Arial" w:hAnsi="Arial" w:cs="Arial"/>
          <w:color w:val="000000"/>
          <w:sz w:val="20"/>
          <w:szCs w:val="20"/>
        </w:rPr>
        <w:t>m</w:t>
      </w:r>
      <w:r w:rsidR="008278F4" w:rsidRPr="001A584B">
        <w:rPr>
          <w:rFonts w:ascii="Arial" w:hAnsi="Arial" w:cs="Arial"/>
          <w:color w:val="000000"/>
          <w:sz w:val="20"/>
          <w:szCs w:val="20"/>
        </w:rPr>
        <w:t xml:space="preserve"> Geberit Duofix Installationsrahmen</w:t>
      </w:r>
      <w:r w:rsidR="00742EB9" w:rsidRPr="001A584B">
        <w:rPr>
          <w:rFonts w:ascii="Arial" w:hAnsi="Arial" w:cs="Arial"/>
          <w:color w:val="000000"/>
          <w:sz w:val="20"/>
          <w:szCs w:val="20"/>
        </w:rPr>
        <w:t>,</w:t>
      </w:r>
      <w:r w:rsidR="008278F4" w:rsidRPr="001A584B">
        <w:rPr>
          <w:rFonts w:ascii="Arial" w:hAnsi="Arial" w:cs="Arial"/>
          <w:color w:val="000000"/>
          <w:sz w:val="20"/>
          <w:szCs w:val="20"/>
        </w:rPr>
        <w:t xml:space="preserve"> </w:t>
      </w:r>
      <w:r w:rsidR="00742EB9" w:rsidRPr="001A584B">
        <w:rPr>
          <w:rFonts w:ascii="Arial" w:hAnsi="Arial" w:cs="Arial"/>
          <w:color w:val="000000"/>
          <w:sz w:val="20"/>
          <w:szCs w:val="20"/>
        </w:rPr>
        <w:t xml:space="preserve">der Geberit CleanFloor30 Duschfläche </w:t>
      </w:r>
      <w:r w:rsidR="008278F4" w:rsidRPr="001A584B">
        <w:rPr>
          <w:rFonts w:ascii="Arial" w:hAnsi="Arial" w:cs="Arial"/>
          <w:color w:val="000000"/>
          <w:sz w:val="20"/>
          <w:szCs w:val="20"/>
        </w:rPr>
        <w:t xml:space="preserve">sowie </w:t>
      </w:r>
      <w:r w:rsidR="00941E97" w:rsidRPr="001A584B">
        <w:rPr>
          <w:rFonts w:ascii="Arial" w:hAnsi="Arial" w:cs="Arial"/>
          <w:color w:val="000000"/>
          <w:sz w:val="20"/>
          <w:szCs w:val="20"/>
        </w:rPr>
        <w:t>dem</w:t>
      </w:r>
      <w:r w:rsidR="00941E97" w:rsidRPr="00F41B91">
        <w:rPr>
          <w:rFonts w:ascii="Arial" w:hAnsi="Arial" w:cs="Arial"/>
          <w:color w:val="000000"/>
          <w:sz w:val="20"/>
          <w:szCs w:val="20"/>
        </w:rPr>
        <w:t xml:space="preserve"> </w:t>
      </w:r>
      <w:r w:rsidR="008278F4" w:rsidRPr="00F41B91">
        <w:rPr>
          <w:rFonts w:ascii="Arial" w:hAnsi="Arial" w:cs="Arial"/>
          <w:color w:val="000000"/>
          <w:sz w:val="20"/>
          <w:szCs w:val="20"/>
        </w:rPr>
        <w:t>dazu passende</w:t>
      </w:r>
      <w:r w:rsidR="00941E97">
        <w:rPr>
          <w:rFonts w:ascii="Arial" w:hAnsi="Arial" w:cs="Arial"/>
          <w:color w:val="000000"/>
          <w:sz w:val="20"/>
          <w:szCs w:val="20"/>
        </w:rPr>
        <w:t>n</w:t>
      </w:r>
      <w:r w:rsidR="008278F4" w:rsidRPr="00F41B91">
        <w:rPr>
          <w:rFonts w:ascii="Arial" w:hAnsi="Arial" w:cs="Arial"/>
          <w:color w:val="000000"/>
          <w:sz w:val="20"/>
          <w:szCs w:val="20"/>
        </w:rPr>
        <w:t xml:space="preserve"> Installationsset. Die</w:t>
      </w:r>
      <w:r w:rsidR="004109A6">
        <w:rPr>
          <w:rFonts w:ascii="Arial" w:hAnsi="Arial" w:cs="Arial"/>
          <w:color w:val="000000"/>
          <w:sz w:val="20"/>
          <w:szCs w:val="20"/>
        </w:rPr>
        <w:t xml:space="preserve"> </w:t>
      </w:r>
      <w:r w:rsidR="008278F4" w:rsidRPr="00F41B91">
        <w:rPr>
          <w:rFonts w:ascii="Arial" w:hAnsi="Arial" w:cs="Arial"/>
          <w:color w:val="000000"/>
          <w:sz w:val="20"/>
          <w:szCs w:val="20"/>
        </w:rPr>
        <w:t>aufeinander</w:t>
      </w:r>
      <w:r w:rsidR="008278F4">
        <w:rPr>
          <w:rFonts w:ascii="Arial" w:hAnsi="Arial" w:cs="Arial"/>
          <w:b/>
          <w:bCs/>
          <w:color w:val="000000"/>
          <w:sz w:val="20"/>
          <w:szCs w:val="20"/>
        </w:rPr>
        <w:t xml:space="preserve"> </w:t>
      </w:r>
      <w:r w:rsidR="008278F4" w:rsidRPr="00F41B91">
        <w:rPr>
          <w:rStyle w:val="Fett"/>
          <w:rFonts w:ascii="Arial" w:hAnsi="Arial" w:cs="Arial"/>
          <w:b w:val="0"/>
          <w:bCs w:val="0"/>
          <w:color w:val="000000"/>
          <w:sz w:val="20"/>
          <w:szCs w:val="20"/>
        </w:rPr>
        <w:t>abgestimmten Systemkomponenten</w:t>
      </w:r>
      <w:r w:rsidR="00D22CAC">
        <w:rPr>
          <w:rStyle w:val="Fett"/>
          <w:rFonts w:ascii="Arial" w:hAnsi="Arial" w:cs="Arial"/>
          <w:b w:val="0"/>
          <w:bCs w:val="0"/>
          <w:color w:val="000000"/>
          <w:sz w:val="20"/>
          <w:szCs w:val="20"/>
        </w:rPr>
        <w:t xml:space="preserve">, alle von </w:t>
      </w:r>
      <w:r w:rsidR="00912216">
        <w:rPr>
          <w:rFonts w:ascii="Arial" w:hAnsi="Arial" w:cs="Arial"/>
          <w:color w:val="000000"/>
          <w:sz w:val="20"/>
          <w:szCs w:val="20"/>
        </w:rPr>
        <w:t>einem Hersteller</w:t>
      </w:r>
      <w:r w:rsidR="00D22CAC">
        <w:rPr>
          <w:rFonts w:ascii="Arial" w:hAnsi="Arial" w:cs="Arial"/>
          <w:color w:val="000000"/>
          <w:sz w:val="20"/>
          <w:szCs w:val="20"/>
        </w:rPr>
        <w:t>,</w:t>
      </w:r>
      <w:r w:rsidR="00912216">
        <w:rPr>
          <w:rFonts w:ascii="Arial" w:hAnsi="Arial" w:cs="Arial"/>
          <w:color w:val="000000"/>
          <w:sz w:val="20"/>
          <w:szCs w:val="20"/>
        </w:rPr>
        <w:t xml:space="preserve"> </w:t>
      </w:r>
      <w:r w:rsidR="008278F4" w:rsidRPr="00F41B91">
        <w:rPr>
          <w:rStyle w:val="Fett"/>
          <w:rFonts w:ascii="Arial" w:hAnsi="Arial" w:cs="Arial"/>
          <w:b w:val="0"/>
          <w:bCs w:val="0"/>
          <w:color w:val="000000"/>
          <w:sz w:val="20"/>
          <w:szCs w:val="20"/>
        </w:rPr>
        <w:t xml:space="preserve">bieten bei der Planung </w:t>
      </w:r>
      <w:r w:rsidR="008278F4">
        <w:rPr>
          <w:rStyle w:val="Fett"/>
          <w:rFonts w:ascii="Arial" w:hAnsi="Arial" w:cs="Arial"/>
          <w:b w:val="0"/>
          <w:bCs w:val="0"/>
          <w:color w:val="000000"/>
          <w:sz w:val="20"/>
          <w:szCs w:val="20"/>
        </w:rPr>
        <w:t>und</w:t>
      </w:r>
      <w:r w:rsidR="008278F4" w:rsidRPr="00F41B91">
        <w:rPr>
          <w:rStyle w:val="Fett"/>
          <w:rFonts w:ascii="Arial" w:hAnsi="Arial" w:cs="Arial"/>
          <w:b w:val="0"/>
          <w:bCs w:val="0"/>
          <w:color w:val="000000"/>
          <w:sz w:val="20"/>
          <w:szCs w:val="20"/>
        </w:rPr>
        <w:t xml:space="preserve"> Installation klare Vorteile für Sanitärprofis: Anschlussmaße, Befestigungen und Abläufe passen </w:t>
      </w:r>
      <w:r w:rsidR="00A1480A" w:rsidRPr="00F31C60">
        <w:rPr>
          <w:rStyle w:val="Fett"/>
          <w:rFonts w:ascii="Arial" w:hAnsi="Arial" w:cs="Arial"/>
          <w:b w:val="0"/>
          <w:bCs w:val="0"/>
          <w:color w:val="000000"/>
          <w:sz w:val="20"/>
          <w:szCs w:val="20"/>
        </w:rPr>
        <w:t>von Beginn an</w:t>
      </w:r>
      <w:r w:rsidR="008278F4" w:rsidRPr="00F31C60">
        <w:rPr>
          <w:rStyle w:val="Fett"/>
          <w:rFonts w:ascii="Arial" w:hAnsi="Arial" w:cs="Arial"/>
          <w:b w:val="0"/>
          <w:bCs w:val="0"/>
          <w:color w:val="000000"/>
          <w:sz w:val="20"/>
          <w:szCs w:val="20"/>
        </w:rPr>
        <w:t xml:space="preserve"> zusammen. </w:t>
      </w:r>
      <w:r w:rsidR="005842EB" w:rsidRPr="00F31C60">
        <w:rPr>
          <w:rStyle w:val="Fett"/>
          <w:rFonts w:ascii="Arial" w:hAnsi="Arial" w:cs="Arial"/>
          <w:b w:val="0"/>
          <w:bCs w:val="0"/>
          <w:color w:val="000000"/>
          <w:sz w:val="20"/>
          <w:szCs w:val="20"/>
        </w:rPr>
        <w:t xml:space="preserve">Dadurch entfallen </w:t>
      </w:r>
      <w:r w:rsidR="00341110" w:rsidRPr="00F31C60">
        <w:rPr>
          <w:rStyle w:val="Fett"/>
          <w:rFonts w:ascii="Arial" w:hAnsi="Arial" w:cs="Arial"/>
          <w:b w:val="0"/>
          <w:bCs w:val="0"/>
          <w:color w:val="000000"/>
          <w:sz w:val="20"/>
          <w:szCs w:val="20"/>
        </w:rPr>
        <w:t>Kompa</w:t>
      </w:r>
      <w:r w:rsidR="006A019A">
        <w:rPr>
          <w:rStyle w:val="Fett"/>
          <w:rFonts w:ascii="Arial" w:hAnsi="Arial" w:cs="Arial"/>
          <w:b w:val="0"/>
          <w:bCs w:val="0"/>
          <w:color w:val="000000"/>
          <w:sz w:val="20"/>
          <w:szCs w:val="20"/>
        </w:rPr>
        <w:t>ti</w:t>
      </w:r>
      <w:r w:rsidR="00341110" w:rsidRPr="00F31C60">
        <w:rPr>
          <w:rStyle w:val="Fett"/>
          <w:rFonts w:ascii="Arial" w:hAnsi="Arial" w:cs="Arial"/>
          <w:b w:val="0"/>
          <w:bCs w:val="0"/>
          <w:color w:val="000000"/>
          <w:sz w:val="20"/>
          <w:szCs w:val="20"/>
        </w:rPr>
        <w:t>bilitäts</w:t>
      </w:r>
      <w:r w:rsidR="00E466A8" w:rsidRPr="00F31C60">
        <w:rPr>
          <w:rStyle w:val="Fett"/>
          <w:rFonts w:ascii="Arial" w:hAnsi="Arial" w:cs="Arial"/>
          <w:b w:val="0"/>
          <w:bCs w:val="0"/>
          <w:color w:val="000000"/>
          <w:sz w:val="20"/>
          <w:szCs w:val="20"/>
        </w:rPr>
        <w:t>prüfungen</w:t>
      </w:r>
      <w:r w:rsidR="005842EB" w:rsidRPr="00F31C60">
        <w:rPr>
          <w:rStyle w:val="Fett"/>
          <w:rFonts w:ascii="Arial" w:hAnsi="Arial" w:cs="Arial"/>
          <w:b w:val="0"/>
          <w:bCs w:val="0"/>
          <w:color w:val="000000"/>
          <w:sz w:val="20"/>
          <w:szCs w:val="20"/>
        </w:rPr>
        <w:t xml:space="preserve"> und der Montageaufwand verringert sich deutlich.</w:t>
      </w:r>
    </w:p>
    <w:p w14:paraId="47A87789" w14:textId="1F68D36F" w:rsidR="008851AC" w:rsidRPr="004109A6" w:rsidRDefault="008851AC" w:rsidP="0003243D">
      <w:pPr>
        <w:spacing w:line="320" w:lineRule="exact"/>
        <w:rPr>
          <w:rStyle w:val="Fett"/>
          <w:rFonts w:ascii="Arial" w:hAnsi="Arial" w:cs="Arial"/>
          <w:b w:val="0"/>
          <w:bCs w:val="0"/>
          <w:color w:val="000000"/>
          <w:sz w:val="20"/>
          <w:szCs w:val="20"/>
        </w:rPr>
      </w:pPr>
      <w:r>
        <w:rPr>
          <w:rStyle w:val="Fett"/>
          <w:rFonts w:ascii="Arial" w:hAnsi="Arial" w:cs="Arial"/>
          <w:b w:val="0"/>
          <w:bCs w:val="0"/>
          <w:color w:val="000000"/>
          <w:sz w:val="20"/>
          <w:szCs w:val="20"/>
        </w:rPr>
        <w:t xml:space="preserve">Der </w:t>
      </w:r>
      <w:r w:rsidRPr="003F1F2E">
        <w:rPr>
          <w:rStyle w:val="Fett"/>
          <w:rFonts w:ascii="Arial" w:hAnsi="Arial" w:cs="Arial"/>
          <w:b w:val="0"/>
          <w:bCs w:val="0"/>
          <w:color w:val="000000"/>
          <w:sz w:val="20"/>
          <w:szCs w:val="20"/>
        </w:rPr>
        <w:t>Geberit Duofix Installationsrahmen</w:t>
      </w:r>
      <w:r>
        <w:rPr>
          <w:rStyle w:val="Fett"/>
          <w:rFonts w:ascii="Arial" w:hAnsi="Arial" w:cs="Arial"/>
          <w:b w:val="0"/>
          <w:bCs w:val="0"/>
          <w:color w:val="000000"/>
          <w:sz w:val="20"/>
          <w:szCs w:val="20"/>
        </w:rPr>
        <w:t xml:space="preserve"> </w:t>
      </w:r>
      <w:r w:rsidRPr="003F1F2E">
        <w:rPr>
          <w:rStyle w:val="Fett"/>
          <w:rFonts w:ascii="Arial" w:hAnsi="Arial" w:cs="Arial"/>
          <w:b w:val="0"/>
          <w:bCs w:val="0"/>
          <w:color w:val="000000"/>
          <w:sz w:val="20"/>
          <w:szCs w:val="20"/>
        </w:rPr>
        <w:t>für die Dusche bietet eine komfortable Höhenverstellung</w:t>
      </w:r>
      <w:r w:rsidR="00B70D7F">
        <w:rPr>
          <w:rStyle w:val="Fett"/>
          <w:rFonts w:ascii="Arial" w:hAnsi="Arial" w:cs="Arial"/>
          <w:b w:val="0"/>
          <w:bCs w:val="0"/>
          <w:color w:val="000000"/>
          <w:sz w:val="20"/>
          <w:szCs w:val="20"/>
        </w:rPr>
        <w:t xml:space="preserve"> von oben</w:t>
      </w:r>
      <w:r w:rsidRPr="003F1F2E">
        <w:rPr>
          <w:rStyle w:val="Fett"/>
          <w:rFonts w:ascii="Arial" w:hAnsi="Arial" w:cs="Arial"/>
          <w:b w:val="0"/>
          <w:bCs w:val="0"/>
          <w:color w:val="000000"/>
          <w:sz w:val="20"/>
          <w:szCs w:val="20"/>
        </w:rPr>
        <w:t xml:space="preserve">, </w:t>
      </w:r>
      <w:r w:rsidR="00B70D7F">
        <w:rPr>
          <w:rStyle w:val="Fett"/>
          <w:rFonts w:ascii="Arial" w:hAnsi="Arial" w:cs="Arial"/>
          <w:b w:val="0"/>
          <w:bCs w:val="0"/>
          <w:color w:val="000000"/>
          <w:sz w:val="20"/>
          <w:szCs w:val="20"/>
        </w:rPr>
        <w:t xml:space="preserve">eine </w:t>
      </w:r>
      <w:r w:rsidRPr="003F1F2E">
        <w:rPr>
          <w:rStyle w:val="Fett"/>
          <w:rFonts w:ascii="Arial" w:hAnsi="Arial" w:cs="Arial"/>
          <w:b w:val="0"/>
          <w:bCs w:val="0"/>
          <w:color w:val="000000"/>
          <w:sz w:val="20"/>
          <w:szCs w:val="20"/>
        </w:rPr>
        <w:t xml:space="preserve">sichere Befestigung und eine robuste Konstruktion, die bis zu 300 Kilogramm trägt. </w:t>
      </w:r>
      <w:r>
        <w:rPr>
          <w:rStyle w:val="Fett"/>
          <w:rFonts w:ascii="Arial" w:hAnsi="Arial" w:cs="Arial"/>
          <w:b w:val="0"/>
          <w:bCs w:val="0"/>
          <w:color w:val="000000"/>
          <w:sz w:val="20"/>
          <w:szCs w:val="20"/>
        </w:rPr>
        <w:t xml:space="preserve">Die </w:t>
      </w:r>
      <w:r w:rsidRPr="003F1F2E">
        <w:rPr>
          <w:rStyle w:val="Fett"/>
          <w:rFonts w:ascii="Arial" w:hAnsi="Arial" w:cs="Arial"/>
          <w:b w:val="0"/>
          <w:bCs w:val="0"/>
          <w:color w:val="000000"/>
          <w:sz w:val="20"/>
          <w:szCs w:val="20"/>
        </w:rPr>
        <w:t>Geberit CleanFloor30 Duschfläche</w:t>
      </w:r>
      <w:r>
        <w:rPr>
          <w:rStyle w:val="Fett"/>
          <w:rFonts w:ascii="Arial" w:hAnsi="Arial" w:cs="Arial"/>
          <w:b w:val="0"/>
          <w:bCs w:val="0"/>
          <w:color w:val="000000"/>
          <w:sz w:val="20"/>
          <w:szCs w:val="20"/>
        </w:rPr>
        <w:t xml:space="preserve"> verfügt über </w:t>
      </w:r>
      <w:r w:rsidR="001104BC">
        <w:rPr>
          <w:rStyle w:val="Fett"/>
          <w:rFonts w:ascii="Arial" w:hAnsi="Arial" w:cs="Arial"/>
          <w:b w:val="0"/>
          <w:bCs w:val="0"/>
          <w:color w:val="000000"/>
          <w:sz w:val="20"/>
          <w:szCs w:val="20"/>
        </w:rPr>
        <w:t>ein</w:t>
      </w:r>
      <w:r>
        <w:rPr>
          <w:rStyle w:val="Fett"/>
          <w:rFonts w:ascii="Arial" w:hAnsi="Arial" w:cs="Arial"/>
          <w:b w:val="0"/>
          <w:bCs w:val="0"/>
          <w:color w:val="000000"/>
          <w:sz w:val="20"/>
          <w:szCs w:val="20"/>
        </w:rPr>
        <w:t xml:space="preserve"> </w:t>
      </w:r>
      <w:r w:rsidRPr="003F1F2E">
        <w:rPr>
          <w:rStyle w:val="Fett"/>
          <w:rFonts w:ascii="Arial" w:hAnsi="Arial" w:cs="Arial"/>
          <w:b w:val="0"/>
          <w:bCs w:val="0"/>
          <w:color w:val="000000"/>
          <w:sz w:val="20"/>
          <w:szCs w:val="20"/>
        </w:rPr>
        <w:t>werkseitig vormontierte</w:t>
      </w:r>
      <w:r w:rsidR="001104BC">
        <w:rPr>
          <w:rStyle w:val="Fett"/>
          <w:rFonts w:ascii="Arial" w:hAnsi="Arial" w:cs="Arial"/>
          <w:b w:val="0"/>
          <w:bCs w:val="0"/>
          <w:color w:val="000000"/>
          <w:sz w:val="20"/>
          <w:szCs w:val="20"/>
        </w:rPr>
        <w:t>s</w:t>
      </w:r>
      <w:r w:rsidRPr="003F1F2E">
        <w:rPr>
          <w:rStyle w:val="Fett"/>
          <w:rFonts w:ascii="Arial" w:hAnsi="Arial" w:cs="Arial"/>
          <w:b w:val="0"/>
          <w:bCs w:val="0"/>
          <w:color w:val="000000"/>
          <w:sz w:val="20"/>
          <w:szCs w:val="20"/>
        </w:rPr>
        <w:t xml:space="preserve"> Dichtvlies</w:t>
      </w:r>
      <w:r>
        <w:rPr>
          <w:rStyle w:val="Fett"/>
          <w:rFonts w:ascii="Arial" w:hAnsi="Arial" w:cs="Arial"/>
          <w:b w:val="0"/>
          <w:bCs w:val="0"/>
          <w:color w:val="000000"/>
          <w:sz w:val="20"/>
          <w:szCs w:val="20"/>
        </w:rPr>
        <w:t>,</w:t>
      </w:r>
      <w:r w:rsidR="004F0CEE">
        <w:rPr>
          <w:rStyle w:val="Fett"/>
          <w:rFonts w:ascii="Arial" w:hAnsi="Arial" w:cs="Arial"/>
          <w:b w:val="0"/>
          <w:bCs w:val="0"/>
          <w:color w:val="000000"/>
          <w:sz w:val="20"/>
          <w:szCs w:val="20"/>
        </w:rPr>
        <w:t xml:space="preserve"> </w:t>
      </w:r>
      <w:proofErr w:type="gramStart"/>
      <w:r w:rsidR="00950875">
        <w:rPr>
          <w:rStyle w:val="Fett"/>
          <w:rFonts w:ascii="Arial" w:hAnsi="Arial" w:cs="Arial"/>
          <w:b w:val="0"/>
          <w:bCs w:val="0"/>
          <w:color w:val="000000"/>
          <w:sz w:val="20"/>
          <w:szCs w:val="20"/>
        </w:rPr>
        <w:t>das</w:t>
      </w:r>
      <w:proofErr w:type="gramEnd"/>
      <w:r w:rsidRPr="003F1F2E">
        <w:rPr>
          <w:rStyle w:val="Fett"/>
          <w:rFonts w:ascii="Arial" w:hAnsi="Arial" w:cs="Arial"/>
          <w:b w:val="0"/>
          <w:bCs w:val="0"/>
          <w:color w:val="000000"/>
          <w:sz w:val="20"/>
          <w:szCs w:val="20"/>
        </w:rPr>
        <w:t xml:space="preserve"> für eine sichere, dauerhafte Verbindung sorgt.</w:t>
      </w:r>
      <w:r>
        <w:rPr>
          <w:rStyle w:val="Fett"/>
          <w:rFonts w:ascii="Arial" w:hAnsi="Arial" w:cs="Arial"/>
          <w:b w:val="0"/>
          <w:bCs w:val="0"/>
          <w:color w:val="000000"/>
          <w:sz w:val="20"/>
          <w:szCs w:val="20"/>
        </w:rPr>
        <w:t xml:space="preserve"> Das </w:t>
      </w:r>
      <w:r w:rsidRPr="003F1F2E">
        <w:rPr>
          <w:rStyle w:val="Fett"/>
          <w:rFonts w:ascii="Arial" w:hAnsi="Arial" w:cs="Arial"/>
          <w:b w:val="0"/>
          <w:bCs w:val="0"/>
          <w:color w:val="000000"/>
          <w:sz w:val="20"/>
          <w:szCs w:val="20"/>
        </w:rPr>
        <w:t>Installationsset</w:t>
      </w:r>
      <w:r>
        <w:rPr>
          <w:rStyle w:val="Fett"/>
          <w:rFonts w:ascii="Arial" w:hAnsi="Arial" w:cs="Arial"/>
          <w:b w:val="0"/>
          <w:bCs w:val="0"/>
          <w:color w:val="000000"/>
          <w:sz w:val="20"/>
          <w:szCs w:val="20"/>
        </w:rPr>
        <w:t xml:space="preserve"> enthält die</w:t>
      </w:r>
      <w:r w:rsidRPr="003F1F2E">
        <w:rPr>
          <w:rStyle w:val="Fett"/>
          <w:rFonts w:ascii="Arial" w:hAnsi="Arial" w:cs="Arial"/>
          <w:color w:val="000000"/>
          <w:sz w:val="20"/>
          <w:szCs w:val="20"/>
        </w:rPr>
        <w:t xml:space="preserve"> </w:t>
      </w:r>
      <w:r w:rsidRPr="003F1F2E">
        <w:rPr>
          <w:rStyle w:val="Fett"/>
          <w:rFonts w:ascii="Arial" w:hAnsi="Arial" w:cs="Arial"/>
          <w:b w:val="0"/>
          <w:bCs w:val="0"/>
          <w:color w:val="000000"/>
          <w:sz w:val="20"/>
          <w:szCs w:val="20"/>
        </w:rPr>
        <w:t xml:space="preserve">Montagefüße, </w:t>
      </w:r>
      <w:r w:rsidRPr="00F140A8">
        <w:rPr>
          <w:rStyle w:val="Fett"/>
          <w:rFonts w:ascii="Arial" w:hAnsi="Arial" w:cs="Arial"/>
          <w:b w:val="0"/>
          <w:bCs w:val="0"/>
          <w:color w:val="000000"/>
          <w:sz w:val="20"/>
          <w:szCs w:val="20"/>
        </w:rPr>
        <w:t xml:space="preserve">die </w:t>
      </w:r>
      <w:r w:rsidR="001C5441" w:rsidRPr="00F140A8">
        <w:rPr>
          <w:rFonts w:ascii="Arial" w:hAnsi="Arial" w:cs="Arial"/>
          <w:color w:val="000000"/>
          <w:sz w:val="20"/>
          <w:szCs w:val="20"/>
        </w:rPr>
        <w:t>sich</w:t>
      </w:r>
      <w:r w:rsidRPr="00F140A8">
        <w:rPr>
          <w:rFonts w:ascii="Arial" w:hAnsi="Arial" w:cs="Arial"/>
          <w:color w:val="000000"/>
          <w:sz w:val="20"/>
          <w:szCs w:val="20"/>
        </w:rPr>
        <w:t xml:space="preserve"> einfach in den Rahmen einklicken</w:t>
      </w:r>
      <w:r w:rsidR="00F87311" w:rsidRPr="00F140A8">
        <w:rPr>
          <w:rFonts w:ascii="Arial" w:hAnsi="Arial" w:cs="Arial"/>
          <w:sz w:val="20"/>
          <w:szCs w:val="20"/>
        </w:rPr>
        <w:t>,</w:t>
      </w:r>
      <w:r w:rsidRPr="00F140A8">
        <w:rPr>
          <w:rFonts w:ascii="Arial" w:hAnsi="Arial" w:cs="Arial"/>
          <w:sz w:val="20"/>
          <w:szCs w:val="20"/>
        </w:rPr>
        <w:t xml:space="preserve"> </w:t>
      </w:r>
      <w:r w:rsidR="009F7C0D" w:rsidRPr="00F140A8">
        <w:rPr>
          <w:rFonts w:ascii="Arial" w:hAnsi="Arial" w:cs="Arial"/>
          <w:sz w:val="20"/>
          <w:szCs w:val="20"/>
        </w:rPr>
        <w:t xml:space="preserve">mit </w:t>
      </w:r>
      <w:r w:rsidR="00E10F2F" w:rsidRPr="00F140A8">
        <w:rPr>
          <w:rFonts w:ascii="Arial" w:hAnsi="Arial" w:cs="Arial"/>
          <w:sz w:val="20"/>
          <w:szCs w:val="20"/>
        </w:rPr>
        <w:t xml:space="preserve">Sicherheitsclips </w:t>
      </w:r>
      <w:r w:rsidR="001A0BB3" w:rsidRPr="00F140A8">
        <w:rPr>
          <w:rFonts w:ascii="Arial" w:hAnsi="Arial" w:cs="Arial"/>
          <w:sz w:val="20"/>
          <w:szCs w:val="20"/>
        </w:rPr>
        <w:t>fixieren</w:t>
      </w:r>
      <w:r w:rsidR="00E10F2F" w:rsidRPr="00F140A8">
        <w:rPr>
          <w:rFonts w:ascii="Arial" w:hAnsi="Arial" w:cs="Arial"/>
          <w:sz w:val="20"/>
          <w:szCs w:val="20"/>
        </w:rPr>
        <w:t xml:space="preserve"> </w:t>
      </w:r>
      <w:r w:rsidR="00723FD9" w:rsidRPr="00F140A8">
        <w:rPr>
          <w:rFonts w:ascii="Arial" w:hAnsi="Arial" w:cs="Arial"/>
          <w:sz w:val="20"/>
          <w:szCs w:val="20"/>
        </w:rPr>
        <w:t xml:space="preserve">und am Boden </w:t>
      </w:r>
      <w:r w:rsidR="00F87311" w:rsidRPr="00F140A8">
        <w:rPr>
          <w:rFonts w:ascii="Arial" w:hAnsi="Arial" w:cs="Arial"/>
          <w:color w:val="000000"/>
          <w:sz w:val="20"/>
          <w:szCs w:val="20"/>
        </w:rPr>
        <w:t>ver</w:t>
      </w:r>
      <w:r w:rsidRPr="00F140A8">
        <w:rPr>
          <w:rFonts w:ascii="Arial" w:hAnsi="Arial" w:cs="Arial"/>
          <w:color w:val="000000"/>
          <w:sz w:val="20"/>
          <w:szCs w:val="20"/>
        </w:rPr>
        <w:t>schrauben lassen</w:t>
      </w:r>
      <w:r w:rsidR="00723FD9" w:rsidRPr="00F140A8">
        <w:rPr>
          <w:rFonts w:ascii="Arial" w:hAnsi="Arial" w:cs="Arial"/>
          <w:color w:val="000000"/>
          <w:sz w:val="20"/>
          <w:szCs w:val="20"/>
        </w:rPr>
        <w:t xml:space="preserve">. </w:t>
      </w:r>
      <w:r w:rsidR="00723FD9" w:rsidRPr="00F140A8">
        <w:rPr>
          <w:rFonts w:ascii="Arial" w:hAnsi="Arial" w:cs="Arial"/>
          <w:sz w:val="20"/>
          <w:szCs w:val="20"/>
        </w:rPr>
        <w:t>Zum Installationsset</w:t>
      </w:r>
      <w:r w:rsidRPr="00F140A8">
        <w:rPr>
          <w:rFonts w:ascii="Arial" w:hAnsi="Arial" w:cs="Arial"/>
          <w:sz w:val="20"/>
          <w:szCs w:val="20"/>
        </w:rPr>
        <w:t xml:space="preserve"> </w:t>
      </w:r>
      <w:r w:rsidR="001A0BB3" w:rsidRPr="00F140A8">
        <w:rPr>
          <w:rFonts w:ascii="Arial" w:hAnsi="Arial" w:cs="Arial"/>
          <w:sz w:val="20"/>
          <w:szCs w:val="20"/>
        </w:rPr>
        <w:t xml:space="preserve">gehören auch ein </w:t>
      </w:r>
      <w:r w:rsidRPr="00F140A8">
        <w:rPr>
          <w:rStyle w:val="Fett"/>
          <w:rFonts w:ascii="Arial" w:hAnsi="Arial" w:cs="Arial"/>
          <w:b w:val="0"/>
          <w:bCs w:val="0"/>
          <w:sz w:val="20"/>
          <w:szCs w:val="20"/>
        </w:rPr>
        <w:t xml:space="preserve">Mittelfuß und </w:t>
      </w:r>
      <w:r w:rsidR="001A0BB3" w:rsidRPr="00F140A8">
        <w:rPr>
          <w:rStyle w:val="Fett"/>
          <w:rFonts w:ascii="Arial" w:hAnsi="Arial" w:cs="Arial"/>
          <w:b w:val="0"/>
          <w:bCs w:val="0"/>
          <w:sz w:val="20"/>
          <w:szCs w:val="20"/>
        </w:rPr>
        <w:t>der</w:t>
      </w:r>
      <w:r w:rsidR="0033129C" w:rsidRPr="00F140A8">
        <w:rPr>
          <w:rStyle w:val="Fett"/>
          <w:rFonts w:ascii="Arial" w:hAnsi="Arial" w:cs="Arial"/>
          <w:b w:val="0"/>
          <w:bCs w:val="0"/>
          <w:sz w:val="20"/>
          <w:szCs w:val="20"/>
        </w:rPr>
        <w:t xml:space="preserve"> passende</w:t>
      </w:r>
      <w:r w:rsidR="001A0BB3" w:rsidRPr="00F140A8">
        <w:rPr>
          <w:rStyle w:val="Fett"/>
          <w:rFonts w:ascii="Arial" w:hAnsi="Arial" w:cs="Arial"/>
          <w:b w:val="0"/>
          <w:bCs w:val="0"/>
          <w:sz w:val="20"/>
          <w:szCs w:val="20"/>
        </w:rPr>
        <w:t xml:space="preserve"> </w:t>
      </w:r>
      <w:r w:rsidRPr="00F140A8">
        <w:rPr>
          <w:rStyle w:val="Fett"/>
          <w:rFonts w:ascii="Arial" w:hAnsi="Arial" w:cs="Arial"/>
          <w:b w:val="0"/>
          <w:bCs w:val="0"/>
          <w:color w:val="000000"/>
          <w:sz w:val="20"/>
          <w:szCs w:val="20"/>
        </w:rPr>
        <w:t>Siphon.</w:t>
      </w:r>
    </w:p>
    <w:p w14:paraId="2F52CD2C" w14:textId="1D2C8FA3" w:rsidR="006D3681" w:rsidRPr="001104BC" w:rsidRDefault="00147A73" w:rsidP="0003243D">
      <w:pPr>
        <w:spacing w:line="320" w:lineRule="exact"/>
        <w:rPr>
          <w:rStyle w:val="Fett"/>
          <w:rFonts w:ascii="Arial" w:hAnsi="Arial" w:cs="Arial"/>
          <w:b w:val="0"/>
          <w:bCs w:val="0"/>
          <w:color w:val="000000"/>
          <w:sz w:val="20"/>
          <w:szCs w:val="20"/>
        </w:rPr>
      </w:pPr>
      <w:r w:rsidRPr="00D047A7">
        <w:rPr>
          <w:rStyle w:val="Fett"/>
          <w:rFonts w:ascii="Arial" w:hAnsi="Arial" w:cs="Arial"/>
          <w:b w:val="0"/>
          <w:bCs w:val="0"/>
          <w:color w:val="000000"/>
          <w:sz w:val="20"/>
          <w:szCs w:val="20"/>
        </w:rPr>
        <w:t>Ein</w:t>
      </w:r>
      <w:r w:rsidR="00ED623A">
        <w:rPr>
          <w:rStyle w:val="Fett"/>
          <w:rFonts w:ascii="Arial" w:hAnsi="Arial" w:cs="Arial"/>
          <w:b w:val="0"/>
          <w:bCs w:val="0"/>
          <w:color w:val="000000"/>
          <w:sz w:val="20"/>
          <w:szCs w:val="20"/>
        </w:rPr>
        <w:t>e</w:t>
      </w:r>
      <w:r w:rsidRPr="00D047A7">
        <w:rPr>
          <w:rStyle w:val="Fett"/>
          <w:rFonts w:ascii="Arial" w:hAnsi="Arial" w:cs="Arial"/>
          <w:b w:val="0"/>
          <w:bCs w:val="0"/>
          <w:color w:val="000000"/>
          <w:sz w:val="20"/>
          <w:szCs w:val="20"/>
        </w:rPr>
        <w:t xml:space="preserve"> vergleichbare </w:t>
      </w:r>
      <w:r w:rsidR="00ED623A">
        <w:rPr>
          <w:rStyle w:val="Fett"/>
          <w:rFonts w:ascii="Arial" w:hAnsi="Arial" w:cs="Arial"/>
          <w:b w:val="0"/>
          <w:bCs w:val="0"/>
          <w:color w:val="000000"/>
          <w:sz w:val="20"/>
          <w:szCs w:val="20"/>
        </w:rPr>
        <w:t xml:space="preserve">Systemlösung </w:t>
      </w:r>
      <w:r w:rsidRPr="00D047A7">
        <w:rPr>
          <w:rStyle w:val="Fett"/>
          <w:rFonts w:ascii="Arial" w:hAnsi="Arial" w:cs="Arial"/>
          <w:b w:val="0"/>
          <w:bCs w:val="0"/>
          <w:color w:val="000000"/>
          <w:sz w:val="20"/>
          <w:szCs w:val="20"/>
        </w:rPr>
        <w:t xml:space="preserve">wird </w:t>
      </w:r>
      <w:r w:rsidR="005218E3">
        <w:rPr>
          <w:rStyle w:val="Fett"/>
          <w:rFonts w:ascii="Arial" w:hAnsi="Arial" w:cs="Arial"/>
          <w:b w:val="0"/>
          <w:bCs w:val="0"/>
          <w:color w:val="000000"/>
          <w:sz w:val="20"/>
          <w:szCs w:val="20"/>
        </w:rPr>
        <w:t xml:space="preserve">bei Geberit </w:t>
      </w:r>
      <w:r w:rsidRPr="00D047A7">
        <w:rPr>
          <w:rStyle w:val="Fett"/>
          <w:rFonts w:ascii="Arial" w:hAnsi="Arial" w:cs="Arial"/>
          <w:b w:val="0"/>
          <w:bCs w:val="0"/>
          <w:color w:val="000000"/>
          <w:sz w:val="20"/>
          <w:szCs w:val="20"/>
        </w:rPr>
        <w:t xml:space="preserve">bereits im WC-Bereich </w:t>
      </w:r>
      <w:r w:rsidR="00ED623A">
        <w:rPr>
          <w:rStyle w:val="Fett"/>
          <w:rFonts w:ascii="Arial" w:hAnsi="Arial" w:cs="Arial"/>
          <w:b w:val="0"/>
          <w:bCs w:val="0"/>
          <w:color w:val="000000"/>
          <w:sz w:val="20"/>
          <w:szCs w:val="20"/>
        </w:rPr>
        <w:t>angeboten</w:t>
      </w:r>
      <w:r w:rsidR="003C0EF9" w:rsidRPr="00D047A7">
        <w:rPr>
          <w:rStyle w:val="Fett"/>
          <w:rFonts w:ascii="Arial" w:hAnsi="Arial" w:cs="Arial"/>
          <w:b w:val="0"/>
          <w:bCs w:val="0"/>
          <w:color w:val="000000"/>
          <w:sz w:val="20"/>
          <w:szCs w:val="20"/>
        </w:rPr>
        <w:t>, wo</w:t>
      </w:r>
      <w:r w:rsidR="00BD4299" w:rsidRPr="00D047A7">
        <w:rPr>
          <w:rStyle w:val="Fett"/>
          <w:rFonts w:ascii="Arial" w:hAnsi="Arial" w:cs="Arial"/>
          <w:b w:val="0"/>
          <w:bCs w:val="0"/>
          <w:color w:val="000000"/>
          <w:sz w:val="20"/>
          <w:szCs w:val="20"/>
        </w:rPr>
        <w:t xml:space="preserve"> das Duofix WC-Element, die </w:t>
      </w:r>
      <w:proofErr w:type="spellStart"/>
      <w:r w:rsidR="00BD4299" w:rsidRPr="00D047A7">
        <w:rPr>
          <w:rStyle w:val="Fett"/>
          <w:rFonts w:ascii="Arial" w:hAnsi="Arial" w:cs="Arial"/>
          <w:b w:val="0"/>
          <w:bCs w:val="0"/>
          <w:color w:val="000000"/>
          <w:sz w:val="20"/>
          <w:szCs w:val="20"/>
        </w:rPr>
        <w:t>TurboFlush</w:t>
      </w:r>
      <w:proofErr w:type="spellEnd"/>
      <w:r w:rsidR="00BD4299" w:rsidRPr="00D047A7">
        <w:rPr>
          <w:rStyle w:val="Fett"/>
          <w:rFonts w:ascii="Arial" w:hAnsi="Arial" w:cs="Arial"/>
          <w:b w:val="0"/>
          <w:bCs w:val="0"/>
          <w:color w:val="000000"/>
          <w:sz w:val="20"/>
          <w:szCs w:val="20"/>
        </w:rPr>
        <w:t xml:space="preserve"> WC-Keramik und die Sigma Betätigungsplatte aufeinander abgestimmt</w:t>
      </w:r>
      <w:r w:rsidR="003C0EF9" w:rsidRPr="00D047A7">
        <w:rPr>
          <w:rStyle w:val="Fett"/>
          <w:rFonts w:ascii="Arial" w:hAnsi="Arial" w:cs="Arial"/>
          <w:b w:val="0"/>
          <w:bCs w:val="0"/>
          <w:color w:val="000000"/>
          <w:sz w:val="20"/>
          <w:szCs w:val="20"/>
        </w:rPr>
        <w:t xml:space="preserve"> sind.</w:t>
      </w:r>
      <w:r w:rsidR="00662F9E" w:rsidRPr="00D047A7">
        <w:rPr>
          <w:rStyle w:val="Fett"/>
          <w:rFonts w:ascii="Arial" w:hAnsi="Arial" w:cs="Arial"/>
          <w:b w:val="0"/>
          <w:bCs w:val="0"/>
          <w:color w:val="000000"/>
          <w:sz w:val="20"/>
          <w:szCs w:val="20"/>
        </w:rPr>
        <w:t xml:space="preserve"> </w:t>
      </w:r>
      <w:r w:rsidR="003C0EF9" w:rsidRPr="00D047A7">
        <w:rPr>
          <w:rStyle w:val="Fett"/>
          <w:rFonts w:ascii="Arial" w:hAnsi="Arial" w:cs="Arial"/>
          <w:b w:val="0"/>
          <w:bCs w:val="0"/>
          <w:color w:val="000000"/>
          <w:sz w:val="20"/>
          <w:szCs w:val="20"/>
        </w:rPr>
        <w:lastRenderedPageBreak/>
        <w:t>Diese</w:t>
      </w:r>
      <w:r w:rsidR="00254251" w:rsidRPr="00D047A7">
        <w:rPr>
          <w:rStyle w:val="Fett"/>
          <w:rFonts w:ascii="Arial" w:hAnsi="Arial" w:cs="Arial"/>
          <w:b w:val="0"/>
          <w:bCs w:val="0"/>
          <w:color w:val="000000"/>
          <w:sz w:val="20"/>
          <w:szCs w:val="20"/>
        </w:rPr>
        <w:t>n</w:t>
      </w:r>
      <w:r w:rsidR="003C0EF9" w:rsidRPr="00D047A7">
        <w:rPr>
          <w:rStyle w:val="Fett"/>
          <w:rFonts w:ascii="Arial" w:hAnsi="Arial" w:cs="Arial"/>
          <w:b w:val="0"/>
          <w:bCs w:val="0"/>
          <w:color w:val="000000"/>
          <w:sz w:val="20"/>
          <w:szCs w:val="20"/>
        </w:rPr>
        <w:t xml:space="preserve"> </w:t>
      </w:r>
      <w:r w:rsidR="00BD4299" w:rsidRPr="00D047A7">
        <w:rPr>
          <w:rStyle w:val="Fett"/>
          <w:rFonts w:ascii="Arial" w:hAnsi="Arial" w:cs="Arial"/>
          <w:b w:val="0"/>
          <w:bCs w:val="0"/>
          <w:color w:val="000000"/>
          <w:sz w:val="20"/>
          <w:szCs w:val="20"/>
        </w:rPr>
        <w:t xml:space="preserve">Ansatz </w:t>
      </w:r>
      <w:r w:rsidR="00254251" w:rsidRPr="00D047A7">
        <w:rPr>
          <w:rStyle w:val="Fett"/>
          <w:rFonts w:ascii="Arial" w:hAnsi="Arial" w:cs="Arial"/>
          <w:b w:val="0"/>
          <w:bCs w:val="0"/>
          <w:color w:val="000000"/>
          <w:sz w:val="20"/>
          <w:szCs w:val="20"/>
        </w:rPr>
        <w:t>überträgt</w:t>
      </w:r>
      <w:r w:rsidR="00BD4299" w:rsidRPr="00D047A7">
        <w:rPr>
          <w:rStyle w:val="Fett"/>
          <w:rFonts w:ascii="Arial" w:hAnsi="Arial" w:cs="Arial"/>
          <w:b w:val="0"/>
          <w:bCs w:val="0"/>
          <w:color w:val="000000"/>
          <w:sz w:val="20"/>
          <w:szCs w:val="20"/>
        </w:rPr>
        <w:t xml:space="preserve"> </w:t>
      </w:r>
      <w:r w:rsidR="005218E3">
        <w:rPr>
          <w:rStyle w:val="Fett"/>
          <w:rFonts w:ascii="Arial" w:hAnsi="Arial" w:cs="Arial"/>
          <w:b w:val="0"/>
          <w:bCs w:val="0"/>
          <w:color w:val="000000"/>
          <w:sz w:val="20"/>
          <w:szCs w:val="20"/>
        </w:rPr>
        <w:t>der Hersteller</w:t>
      </w:r>
      <w:r w:rsidR="00682350" w:rsidRPr="00D047A7">
        <w:rPr>
          <w:rStyle w:val="Fett"/>
          <w:rFonts w:ascii="Arial" w:hAnsi="Arial" w:cs="Arial"/>
          <w:b w:val="0"/>
          <w:bCs w:val="0"/>
          <w:color w:val="000000"/>
          <w:sz w:val="20"/>
          <w:szCs w:val="20"/>
        </w:rPr>
        <w:t xml:space="preserve"> </w:t>
      </w:r>
      <w:r w:rsidR="00254251" w:rsidRPr="00D047A7">
        <w:rPr>
          <w:rStyle w:val="Fett"/>
          <w:rFonts w:ascii="Arial" w:hAnsi="Arial" w:cs="Arial"/>
          <w:b w:val="0"/>
          <w:bCs w:val="0"/>
          <w:color w:val="000000"/>
          <w:sz w:val="20"/>
          <w:szCs w:val="20"/>
        </w:rPr>
        <w:t>nun</w:t>
      </w:r>
      <w:r w:rsidR="00BD4299" w:rsidRPr="00D047A7">
        <w:rPr>
          <w:rStyle w:val="Fett"/>
          <w:rFonts w:ascii="Arial" w:hAnsi="Arial" w:cs="Arial"/>
          <w:b w:val="0"/>
          <w:bCs w:val="0"/>
          <w:color w:val="000000"/>
          <w:sz w:val="20"/>
          <w:szCs w:val="20"/>
        </w:rPr>
        <w:t xml:space="preserve"> </w:t>
      </w:r>
      <w:r w:rsidR="00254251" w:rsidRPr="00D047A7">
        <w:rPr>
          <w:rStyle w:val="Fett"/>
          <w:rFonts w:ascii="Arial" w:hAnsi="Arial" w:cs="Arial"/>
          <w:b w:val="0"/>
          <w:bCs w:val="0"/>
          <w:color w:val="000000"/>
          <w:sz w:val="20"/>
          <w:szCs w:val="20"/>
        </w:rPr>
        <w:t>auf</w:t>
      </w:r>
      <w:r w:rsidR="0021252E" w:rsidRPr="00D047A7">
        <w:rPr>
          <w:rStyle w:val="Fett"/>
          <w:rFonts w:ascii="Arial" w:hAnsi="Arial" w:cs="Arial"/>
          <w:b w:val="0"/>
          <w:bCs w:val="0"/>
          <w:color w:val="000000"/>
          <w:sz w:val="20"/>
          <w:szCs w:val="20"/>
        </w:rPr>
        <w:t xml:space="preserve"> den Duschbereich</w:t>
      </w:r>
      <w:r w:rsidR="00BD4299" w:rsidRPr="00D047A7">
        <w:rPr>
          <w:rStyle w:val="Fett"/>
          <w:rFonts w:ascii="Arial" w:hAnsi="Arial" w:cs="Arial"/>
          <w:b w:val="0"/>
          <w:bCs w:val="0"/>
          <w:color w:val="000000"/>
          <w:sz w:val="20"/>
          <w:szCs w:val="20"/>
        </w:rPr>
        <w:t>.</w:t>
      </w:r>
      <w:r w:rsidR="00383330">
        <w:rPr>
          <w:rStyle w:val="Fett"/>
          <w:rFonts w:ascii="Arial" w:hAnsi="Arial" w:cs="Arial"/>
          <w:b w:val="0"/>
          <w:bCs w:val="0"/>
          <w:color w:val="000000"/>
          <w:sz w:val="20"/>
          <w:szCs w:val="20"/>
        </w:rPr>
        <w:t xml:space="preserve"> Installateure profitieren </w:t>
      </w:r>
      <w:r w:rsidR="0057060B">
        <w:rPr>
          <w:rStyle w:val="Fett"/>
          <w:rFonts w:ascii="Arial" w:hAnsi="Arial" w:cs="Arial"/>
          <w:b w:val="0"/>
          <w:bCs w:val="0"/>
          <w:color w:val="000000"/>
          <w:sz w:val="20"/>
          <w:szCs w:val="20"/>
        </w:rPr>
        <w:t xml:space="preserve">damit künftig auch hier von den </w:t>
      </w:r>
      <w:r w:rsidR="00FA16A3">
        <w:rPr>
          <w:rStyle w:val="Fett"/>
          <w:rFonts w:ascii="Arial" w:hAnsi="Arial" w:cs="Arial"/>
          <w:b w:val="0"/>
          <w:bCs w:val="0"/>
          <w:color w:val="000000"/>
          <w:sz w:val="20"/>
          <w:szCs w:val="20"/>
        </w:rPr>
        <w:t>Montagevorteilen der Geberit Systemlösungen</w:t>
      </w:r>
      <w:r w:rsidR="00ED623A">
        <w:rPr>
          <w:rStyle w:val="Fett"/>
          <w:rFonts w:ascii="Arial" w:hAnsi="Arial" w:cs="Arial"/>
          <w:b w:val="0"/>
          <w:bCs w:val="0"/>
          <w:color w:val="000000"/>
          <w:sz w:val="20"/>
          <w:szCs w:val="20"/>
        </w:rPr>
        <w:t>.</w:t>
      </w:r>
    </w:p>
    <w:p w14:paraId="77D860B4" w14:textId="6EC45D8F" w:rsidR="0037244B" w:rsidRDefault="00BA07C0" w:rsidP="00BD4299">
      <w:pPr>
        <w:spacing w:line="320" w:lineRule="exact"/>
        <w:rPr>
          <w:rStyle w:val="Fett"/>
          <w:rFonts w:ascii="Arial" w:hAnsi="Arial" w:cs="Arial"/>
          <w:b w:val="0"/>
          <w:bCs w:val="0"/>
          <w:color w:val="000000"/>
          <w:sz w:val="20"/>
          <w:szCs w:val="20"/>
        </w:rPr>
      </w:pPr>
      <w:r w:rsidRPr="00EE76B2">
        <w:rPr>
          <w:rStyle w:val="Fett"/>
          <w:rFonts w:ascii="Arial" w:hAnsi="Arial" w:cs="Arial"/>
          <w:color w:val="000000"/>
          <w:sz w:val="20"/>
          <w:szCs w:val="20"/>
        </w:rPr>
        <w:t xml:space="preserve">Sichere </w:t>
      </w:r>
      <w:r w:rsidR="00BB4249" w:rsidRPr="00EE76B2">
        <w:rPr>
          <w:rStyle w:val="Fett"/>
          <w:rFonts w:ascii="Arial" w:hAnsi="Arial" w:cs="Arial"/>
          <w:color w:val="000000"/>
          <w:sz w:val="20"/>
          <w:szCs w:val="20"/>
        </w:rPr>
        <w:t xml:space="preserve">Abdichtung </w:t>
      </w:r>
      <w:r w:rsidR="00325C15" w:rsidRPr="00EE76B2">
        <w:rPr>
          <w:rStyle w:val="Fett"/>
          <w:rFonts w:ascii="Arial" w:hAnsi="Arial" w:cs="Arial"/>
          <w:color w:val="000000"/>
          <w:sz w:val="20"/>
          <w:szCs w:val="20"/>
        </w:rPr>
        <w:t>im Zusammenspiel der Gewerke</w:t>
      </w:r>
      <w:r w:rsidR="00325C15" w:rsidRPr="00EE76B2">
        <w:rPr>
          <w:rStyle w:val="Fett"/>
          <w:rFonts w:ascii="Arial" w:hAnsi="Arial" w:cs="Arial"/>
          <w:color w:val="000000"/>
          <w:sz w:val="20"/>
          <w:szCs w:val="20"/>
        </w:rPr>
        <w:br/>
      </w:r>
      <w:r w:rsidR="00632CDD" w:rsidRPr="00EE76B2">
        <w:rPr>
          <w:rStyle w:val="Fett"/>
          <w:rFonts w:ascii="Arial" w:hAnsi="Arial" w:cs="Arial"/>
          <w:b w:val="0"/>
          <w:bCs w:val="0"/>
          <w:color w:val="000000"/>
          <w:sz w:val="20"/>
          <w:szCs w:val="20"/>
        </w:rPr>
        <w:t xml:space="preserve">Der Duschbereich </w:t>
      </w:r>
      <w:r w:rsidR="00C27E48" w:rsidRPr="00EE76B2">
        <w:rPr>
          <w:rStyle w:val="Fett"/>
          <w:rFonts w:ascii="Arial" w:hAnsi="Arial" w:cs="Arial"/>
          <w:b w:val="0"/>
          <w:bCs w:val="0"/>
          <w:color w:val="000000"/>
          <w:sz w:val="20"/>
          <w:szCs w:val="20"/>
        </w:rPr>
        <w:t xml:space="preserve">stellt Handwerker vor eine </w:t>
      </w:r>
      <w:r w:rsidR="00192D10" w:rsidRPr="00EE76B2">
        <w:rPr>
          <w:rStyle w:val="Fett"/>
          <w:rFonts w:ascii="Arial" w:hAnsi="Arial" w:cs="Arial"/>
          <w:b w:val="0"/>
          <w:bCs w:val="0"/>
          <w:color w:val="000000"/>
          <w:sz w:val="20"/>
          <w:szCs w:val="20"/>
        </w:rPr>
        <w:t xml:space="preserve">besondere </w:t>
      </w:r>
      <w:r w:rsidR="00770BD2" w:rsidRPr="00EE76B2">
        <w:rPr>
          <w:rStyle w:val="Fett"/>
          <w:rFonts w:ascii="Arial" w:hAnsi="Arial" w:cs="Arial"/>
          <w:b w:val="0"/>
          <w:bCs w:val="0"/>
          <w:color w:val="000000"/>
          <w:sz w:val="20"/>
          <w:szCs w:val="20"/>
        </w:rPr>
        <w:t>Herausforderung</w:t>
      </w:r>
      <w:r w:rsidR="00F911A1" w:rsidRPr="00EE76B2">
        <w:rPr>
          <w:rStyle w:val="Fett"/>
          <w:rFonts w:ascii="Arial" w:hAnsi="Arial" w:cs="Arial"/>
          <w:b w:val="0"/>
          <w:bCs w:val="0"/>
          <w:color w:val="000000"/>
          <w:sz w:val="20"/>
          <w:szCs w:val="20"/>
        </w:rPr>
        <w:t>:</w:t>
      </w:r>
      <w:r w:rsidR="00325C15" w:rsidRPr="00EE76B2">
        <w:rPr>
          <w:rStyle w:val="Fett"/>
          <w:rFonts w:ascii="Arial" w:hAnsi="Arial" w:cs="Arial"/>
          <w:b w:val="0"/>
          <w:bCs w:val="0"/>
          <w:color w:val="000000"/>
          <w:sz w:val="20"/>
          <w:szCs w:val="20"/>
        </w:rPr>
        <w:t xml:space="preserve"> </w:t>
      </w:r>
      <w:r w:rsidR="00015DE8" w:rsidRPr="00EE76B2">
        <w:rPr>
          <w:rStyle w:val="Fett"/>
          <w:rFonts w:ascii="Arial" w:hAnsi="Arial" w:cs="Arial"/>
          <w:b w:val="0"/>
          <w:bCs w:val="0"/>
          <w:color w:val="000000"/>
          <w:sz w:val="20"/>
          <w:szCs w:val="20"/>
        </w:rPr>
        <w:t xml:space="preserve">Zwischen </w:t>
      </w:r>
      <w:r w:rsidR="00143E3C" w:rsidRPr="00EE76B2">
        <w:rPr>
          <w:rStyle w:val="Fett"/>
          <w:rFonts w:ascii="Arial" w:hAnsi="Arial" w:cs="Arial"/>
          <w:b w:val="0"/>
          <w:bCs w:val="0"/>
          <w:color w:val="000000"/>
          <w:sz w:val="20"/>
          <w:szCs w:val="20"/>
        </w:rPr>
        <w:t>den Gewerken Fliesenleger und SHK-Installateur</w:t>
      </w:r>
      <w:r w:rsidR="00015DE8" w:rsidRPr="00EE76B2">
        <w:rPr>
          <w:rStyle w:val="Fett"/>
          <w:rFonts w:ascii="Arial" w:hAnsi="Arial" w:cs="Arial"/>
          <w:b w:val="0"/>
          <w:bCs w:val="0"/>
          <w:color w:val="000000"/>
          <w:sz w:val="20"/>
          <w:szCs w:val="20"/>
        </w:rPr>
        <w:t xml:space="preserve"> ist eine enge Abstimmung erforderlich</w:t>
      </w:r>
      <w:r w:rsidR="00143E3C" w:rsidRPr="00EE76B2">
        <w:rPr>
          <w:rStyle w:val="Fett"/>
          <w:rFonts w:ascii="Arial" w:hAnsi="Arial" w:cs="Arial"/>
          <w:b w:val="0"/>
          <w:bCs w:val="0"/>
          <w:color w:val="000000"/>
          <w:sz w:val="20"/>
          <w:szCs w:val="20"/>
        </w:rPr>
        <w:t>.</w:t>
      </w:r>
      <w:r w:rsidR="00C27E48" w:rsidRPr="00EE76B2">
        <w:rPr>
          <w:rStyle w:val="Fett"/>
          <w:rFonts w:ascii="Arial" w:hAnsi="Arial" w:cs="Arial"/>
          <w:b w:val="0"/>
          <w:bCs w:val="0"/>
          <w:color w:val="000000"/>
          <w:sz w:val="20"/>
          <w:szCs w:val="20"/>
        </w:rPr>
        <w:t xml:space="preserve"> </w:t>
      </w:r>
      <w:r w:rsidR="00015DE8" w:rsidRPr="00EE76B2">
        <w:rPr>
          <w:rStyle w:val="Fett"/>
          <w:rFonts w:ascii="Arial" w:hAnsi="Arial" w:cs="Arial"/>
          <w:b w:val="0"/>
          <w:bCs w:val="0"/>
          <w:color w:val="000000"/>
          <w:sz w:val="20"/>
          <w:szCs w:val="20"/>
        </w:rPr>
        <w:t xml:space="preserve">Während </w:t>
      </w:r>
      <w:r w:rsidR="00C27E48" w:rsidRPr="00EE76B2">
        <w:rPr>
          <w:rStyle w:val="Fett"/>
          <w:rFonts w:ascii="Arial" w:hAnsi="Arial" w:cs="Arial"/>
          <w:b w:val="0"/>
          <w:bCs w:val="0"/>
          <w:color w:val="000000"/>
          <w:sz w:val="20"/>
          <w:szCs w:val="20"/>
        </w:rPr>
        <w:t>d</w:t>
      </w:r>
      <w:r w:rsidR="00325C15" w:rsidRPr="00EE76B2">
        <w:rPr>
          <w:rStyle w:val="Fett"/>
          <w:rFonts w:ascii="Arial" w:hAnsi="Arial" w:cs="Arial"/>
          <w:b w:val="0"/>
          <w:bCs w:val="0"/>
          <w:color w:val="000000"/>
          <w:sz w:val="20"/>
          <w:szCs w:val="20"/>
        </w:rPr>
        <w:t xml:space="preserve">as Setzen der Bodenentwässerung und </w:t>
      </w:r>
      <w:r w:rsidR="00E33174" w:rsidRPr="00EE76B2">
        <w:rPr>
          <w:rStyle w:val="Fett"/>
          <w:rFonts w:ascii="Arial" w:hAnsi="Arial" w:cs="Arial"/>
          <w:b w:val="0"/>
          <w:bCs w:val="0"/>
          <w:color w:val="000000"/>
          <w:sz w:val="20"/>
          <w:szCs w:val="20"/>
        </w:rPr>
        <w:t xml:space="preserve">der Anschluss </w:t>
      </w:r>
      <w:r w:rsidR="00325C15" w:rsidRPr="00EE76B2">
        <w:rPr>
          <w:rStyle w:val="Fett"/>
          <w:rFonts w:ascii="Arial" w:hAnsi="Arial" w:cs="Arial"/>
          <w:b w:val="0"/>
          <w:bCs w:val="0"/>
          <w:color w:val="000000"/>
          <w:sz w:val="20"/>
          <w:szCs w:val="20"/>
        </w:rPr>
        <w:t xml:space="preserve">an die Entwässerungsleitung </w:t>
      </w:r>
      <w:r w:rsidR="00E33174" w:rsidRPr="00EE76B2">
        <w:rPr>
          <w:rStyle w:val="Fett"/>
          <w:rFonts w:ascii="Arial" w:hAnsi="Arial" w:cs="Arial"/>
          <w:b w:val="0"/>
          <w:bCs w:val="0"/>
          <w:color w:val="000000"/>
          <w:sz w:val="20"/>
          <w:szCs w:val="20"/>
        </w:rPr>
        <w:t>Aufgabe</w:t>
      </w:r>
      <w:r w:rsidR="00325C15" w:rsidRPr="00EE76B2">
        <w:rPr>
          <w:rStyle w:val="Fett"/>
          <w:rFonts w:ascii="Arial" w:hAnsi="Arial" w:cs="Arial"/>
          <w:b w:val="0"/>
          <w:bCs w:val="0"/>
          <w:color w:val="000000"/>
          <w:sz w:val="20"/>
          <w:szCs w:val="20"/>
        </w:rPr>
        <w:t xml:space="preserve"> de</w:t>
      </w:r>
      <w:r w:rsidR="00325C15" w:rsidRPr="00325C15">
        <w:rPr>
          <w:rStyle w:val="Fett"/>
          <w:rFonts w:ascii="Arial" w:hAnsi="Arial" w:cs="Arial"/>
          <w:b w:val="0"/>
          <w:bCs w:val="0"/>
          <w:color w:val="000000"/>
          <w:sz w:val="20"/>
          <w:szCs w:val="20"/>
        </w:rPr>
        <w:t>s SHK-Fachhandwerkers</w:t>
      </w:r>
      <w:r w:rsidR="00E33174">
        <w:rPr>
          <w:rStyle w:val="Fett"/>
          <w:rFonts w:ascii="Arial" w:hAnsi="Arial" w:cs="Arial"/>
          <w:b w:val="0"/>
          <w:bCs w:val="0"/>
          <w:color w:val="000000"/>
          <w:sz w:val="20"/>
          <w:szCs w:val="20"/>
        </w:rPr>
        <w:t xml:space="preserve"> </w:t>
      </w:r>
      <w:r w:rsidR="00E33174" w:rsidRPr="00EE76B2">
        <w:rPr>
          <w:rStyle w:val="Fett"/>
          <w:rFonts w:ascii="Arial" w:hAnsi="Arial" w:cs="Arial"/>
          <w:b w:val="0"/>
          <w:bCs w:val="0"/>
          <w:color w:val="000000"/>
          <w:sz w:val="20"/>
          <w:szCs w:val="20"/>
        </w:rPr>
        <w:t>ist</w:t>
      </w:r>
      <w:r w:rsidR="00143E3C" w:rsidRPr="00EE76B2">
        <w:rPr>
          <w:rStyle w:val="Fett"/>
          <w:rFonts w:ascii="Arial" w:hAnsi="Arial" w:cs="Arial"/>
          <w:b w:val="0"/>
          <w:bCs w:val="0"/>
          <w:color w:val="000000"/>
          <w:sz w:val="20"/>
          <w:szCs w:val="20"/>
        </w:rPr>
        <w:t>,</w:t>
      </w:r>
      <w:r w:rsidR="00325C15" w:rsidRPr="00EE76B2">
        <w:rPr>
          <w:rStyle w:val="Fett"/>
          <w:rFonts w:ascii="Arial" w:hAnsi="Arial" w:cs="Arial"/>
          <w:b w:val="0"/>
          <w:bCs w:val="0"/>
          <w:color w:val="000000"/>
          <w:sz w:val="20"/>
          <w:szCs w:val="20"/>
        </w:rPr>
        <w:t xml:space="preserve"> </w:t>
      </w:r>
      <w:r w:rsidR="00E33174" w:rsidRPr="00EE76B2">
        <w:rPr>
          <w:rStyle w:val="Fett"/>
          <w:rFonts w:ascii="Arial" w:hAnsi="Arial" w:cs="Arial"/>
          <w:b w:val="0"/>
          <w:bCs w:val="0"/>
          <w:color w:val="000000"/>
          <w:sz w:val="20"/>
          <w:szCs w:val="20"/>
        </w:rPr>
        <w:t xml:space="preserve">liegt </w:t>
      </w:r>
      <w:r w:rsidR="00143E3C" w:rsidRPr="00EE76B2">
        <w:rPr>
          <w:rStyle w:val="Fett"/>
          <w:rFonts w:ascii="Arial" w:hAnsi="Arial" w:cs="Arial"/>
          <w:b w:val="0"/>
          <w:bCs w:val="0"/>
          <w:color w:val="000000"/>
          <w:sz w:val="20"/>
          <w:szCs w:val="20"/>
        </w:rPr>
        <w:t>d</w:t>
      </w:r>
      <w:r w:rsidR="00325C15" w:rsidRPr="00EE76B2">
        <w:rPr>
          <w:rStyle w:val="Fett"/>
          <w:rFonts w:ascii="Arial" w:hAnsi="Arial" w:cs="Arial"/>
          <w:b w:val="0"/>
          <w:bCs w:val="0"/>
          <w:color w:val="000000"/>
          <w:sz w:val="20"/>
          <w:szCs w:val="20"/>
        </w:rPr>
        <w:t>as Abdichten von</w:t>
      </w:r>
      <w:r w:rsidR="004E154C" w:rsidRPr="00EE76B2">
        <w:rPr>
          <w:rStyle w:val="Fett"/>
          <w:rFonts w:ascii="Arial" w:hAnsi="Arial" w:cs="Arial"/>
          <w:b w:val="0"/>
          <w:bCs w:val="0"/>
          <w:color w:val="000000"/>
          <w:sz w:val="20"/>
          <w:szCs w:val="20"/>
        </w:rPr>
        <w:t xml:space="preserve"> </w:t>
      </w:r>
      <w:r w:rsidR="004E154C" w:rsidRPr="001A584B">
        <w:rPr>
          <w:rStyle w:val="Fett"/>
          <w:rFonts w:ascii="Arial" w:hAnsi="Arial" w:cs="Arial"/>
          <w:b w:val="0"/>
          <w:bCs w:val="0"/>
          <w:color w:val="000000"/>
          <w:sz w:val="20"/>
          <w:szCs w:val="20"/>
        </w:rPr>
        <w:t>Bodenabläufen</w:t>
      </w:r>
      <w:r w:rsidR="00922DAF" w:rsidRPr="001A584B">
        <w:rPr>
          <w:rStyle w:val="Fett"/>
          <w:rFonts w:ascii="Arial" w:hAnsi="Arial" w:cs="Arial"/>
          <w:b w:val="0"/>
          <w:bCs w:val="0"/>
          <w:color w:val="000000"/>
          <w:sz w:val="20"/>
          <w:szCs w:val="20"/>
        </w:rPr>
        <w:t xml:space="preserve"> und</w:t>
      </w:r>
      <w:r w:rsidR="00325C15" w:rsidRPr="001A584B">
        <w:rPr>
          <w:rStyle w:val="Fett"/>
          <w:rFonts w:ascii="Arial" w:hAnsi="Arial" w:cs="Arial"/>
          <w:b w:val="0"/>
          <w:bCs w:val="0"/>
          <w:color w:val="000000"/>
          <w:sz w:val="20"/>
          <w:szCs w:val="20"/>
        </w:rPr>
        <w:t xml:space="preserve"> </w:t>
      </w:r>
      <w:r w:rsidR="00B62A5F" w:rsidRPr="001A584B">
        <w:rPr>
          <w:rStyle w:val="Fett"/>
          <w:rFonts w:ascii="Arial" w:hAnsi="Arial" w:cs="Arial"/>
          <w:b w:val="0"/>
          <w:bCs w:val="0"/>
          <w:sz w:val="20"/>
          <w:szCs w:val="20"/>
        </w:rPr>
        <w:t>Duschrinnen</w:t>
      </w:r>
      <w:r w:rsidR="00325C15" w:rsidRPr="00EE76B2">
        <w:rPr>
          <w:rStyle w:val="Fett"/>
          <w:rFonts w:ascii="Arial" w:hAnsi="Arial" w:cs="Arial"/>
          <w:b w:val="0"/>
          <w:bCs w:val="0"/>
          <w:color w:val="FF0000"/>
          <w:sz w:val="20"/>
          <w:szCs w:val="20"/>
        </w:rPr>
        <w:t xml:space="preserve"> </w:t>
      </w:r>
      <w:r w:rsidR="00325C15" w:rsidRPr="00EE76B2">
        <w:rPr>
          <w:rStyle w:val="Fett"/>
          <w:rFonts w:ascii="Arial" w:hAnsi="Arial" w:cs="Arial"/>
          <w:b w:val="0"/>
          <w:bCs w:val="0"/>
          <w:color w:val="000000"/>
          <w:sz w:val="20"/>
          <w:szCs w:val="20"/>
        </w:rPr>
        <w:t xml:space="preserve">beim Fliesenleger oder </w:t>
      </w:r>
      <w:r w:rsidR="00143E3C" w:rsidRPr="00EE76B2">
        <w:rPr>
          <w:rStyle w:val="Fett"/>
          <w:rFonts w:ascii="Arial" w:hAnsi="Arial" w:cs="Arial"/>
          <w:b w:val="0"/>
          <w:bCs w:val="0"/>
          <w:color w:val="000000"/>
          <w:sz w:val="20"/>
          <w:szCs w:val="20"/>
        </w:rPr>
        <w:t xml:space="preserve">bei </w:t>
      </w:r>
      <w:r w:rsidR="00325C15" w:rsidRPr="00EE76B2">
        <w:rPr>
          <w:rStyle w:val="Fett"/>
          <w:rFonts w:ascii="Arial" w:hAnsi="Arial" w:cs="Arial"/>
          <w:b w:val="0"/>
          <w:bCs w:val="0"/>
          <w:color w:val="000000"/>
          <w:sz w:val="20"/>
          <w:szCs w:val="20"/>
        </w:rPr>
        <w:t>spezialisierten Abdichtungsfirmen.</w:t>
      </w:r>
      <w:r w:rsidR="003711EA" w:rsidRPr="00EE76B2">
        <w:rPr>
          <w:rStyle w:val="Fett"/>
          <w:rFonts w:ascii="Arial" w:hAnsi="Arial" w:cs="Arial"/>
          <w:b w:val="0"/>
          <w:bCs w:val="0"/>
          <w:color w:val="000000"/>
          <w:sz w:val="20"/>
          <w:szCs w:val="20"/>
        </w:rPr>
        <w:t xml:space="preserve"> </w:t>
      </w:r>
      <w:r w:rsidR="009D2441" w:rsidRPr="00EE76B2">
        <w:rPr>
          <w:rStyle w:val="Fett"/>
          <w:rFonts w:ascii="Arial" w:hAnsi="Arial" w:cs="Arial"/>
          <w:b w:val="0"/>
          <w:bCs w:val="0"/>
          <w:color w:val="000000"/>
          <w:sz w:val="20"/>
          <w:szCs w:val="20"/>
        </w:rPr>
        <w:t>Dabei müssen beide Gewerke die in den</w:t>
      </w:r>
      <w:r w:rsidR="003711EA" w:rsidRPr="00325C15">
        <w:rPr>
          <w:rStyle w:val="Fett"/>
          <w:rFonts w:ascii="Arial" w:hAnsi="Arial" w:cs="Arial"/>
          <w:b w:val="0"/>
          <w:bCs w:val="0"/>
          <w:color w:val="000000"/>
          <w:sz w:val="20"/>
          <w:szCs w:val="20"/>
        </w:rPr>
        <w:t xml:space="preserve"> Normen definierten Anforderungen erfüllen.</w:t>
      </w:r>
      <w:r w:rsidR="003711EA">
        <w:rPr>
          <w:rStyle w:val="Fett"/>
          <w:rFonts w:ascii="Arial" w:hAnsi="Arial" w:cs="Arial"/>
          <w:b w:val="0"/>
          <w:bCs w:val="0"/>
          <w:color w:val="000000"/>
          <w:sz w:val="20"/>
          <w:szCs w:val="20"/>
        </w:rPr>
        <w:t xml:space="preserve"> </w:t>
      </w:r>
    </w:p>
    <w:p w14:paraId="4568B8DE" w14:textId="77777777" w:rsidR="004564C5" w:rsidRPr="00F140A8" w:rsidRDefault="00325C15" w:rsidP="004564C5">
      <w:pPr>
        <w:spacing w:line="320" w:lineRule="exact"/>
        <w:rPr>
          <w:rFonts w:ascii="Arial" w:hAnsi="Arial" w:cs="Arial"/>
          <w:color w:val="000000"/>
          <w:sz w:val="20"/>
          <w:szCs w:val="20"/>
        </w:rPr>
      </w:pPr>
      <w:r w:rsidRPr="00F140A8">
        <w:rPr>
          <w:rStyle w:val="Fett"/>
          <w:rFonts w:ascii="Arial" w:hAnsi="Arial" w:cs="Arial"/>
          <w:b w:val="0"/>
          <w:bCs w:val="0"/>
          <w:color w:val="000000"/>
          <w:sz w:val="20"/>
          <w:szCs w:val="20"/>
        </w:rPr>
        <w:t xml:space="preserve">Für eine erfolgreiche Zusammenarbeit </w:t>
      </w:r>
      <w:r w:rsidR="000C4169" w:rsidRPr="00F140A8">
        <w:rPr>
          <w:rStyle w:val="Fett"/>
          <w:rFonts w:ascii="Arial" w:hAnsi="Arial" w:cs="Arial"/>
          <w:b w:val="0"/>
          <w:bCs w:val="0"/>
          <w:color w:val="000000"/>
          <w:sz w:val="20"/>
          <w:szCs w:val="20"/>
        </w:rPr>
        <w:t>ist die</w:t>
      </w:r>
      <w:r w:rsidRPr="00F140A8">
        <w:rPr>
          <w:rStyle w:val="Fett"/>
          <w:rFonts w:ascii="Arial" w:hAnsi="Arial" w:cs="Arial"/>
          <w:b w:val="0"/>
          <w:bCs w:val="0"/>
          <w:color w:val="000000"/>
          <w:sz w:val="20"/>
          <w:szCs w:val="20"/>
        </w:rPr>
        <w:t xml:space="preserve"> Systemlösung</w:t>
      </w:r>
      <w:r w:rsidR="000C4169" w:rsidRPr="00F140A8">
        <w:rPr>
          <w:rStyle w:val="Fett"/>
          <w:rFonts w:ascii="Arial" w:hAnsi="Arial" w:cs="Arial"/>
          <w:b w:val="0"/>
          <w:bCs w:val="0"/>
          <w:color w:val="000000"/>
          <w:sz w:val="20"/>
          <w:szCs w:val="20"/>
        </w:rPr>
        <w:t xml:space="preserve"> von Geberit vorteilhaft</w:t>
      </w:r>
      <w:r w:rsidRPr="00F140A8">
        <w:rPr>
          <w:rStyle w:val="Fett"/>
          <w:rFonts w:ascii="Arial" w:hAnsi="Arial" w:cs="Arial"/>
          <w:b w:val="0"/>
          <w:bCs w:val="0"/>
          <w:color w:val="000000"/>
          <w:sz w:val="20"/>
          <w:szCs w:val="20"/>
        </w:rPr>
        <w:t xml:space="preserve">, </w:t>
      </w:r>
      <w:r w:rsidR="000C4169" w:rsidRPr="00F140A8">
        <w:rPr>
          <w:rStyle w:val="Fett"/>
          <w:rFonts w:ascii="Arial" w:hAnsi="Arial" w:cs="Arial"/>
          <w:b w:val="0"/>
          <w:bCs w:val="0"/>
          <w:color w:val="000000"/>
          <w:sz w:val="20"/>
          <w:szCs w:val="20"/>
        </w:rPr>
        <w:t xml:space="preserve">weil sie </w:t>
      </w:r>
      <w:r w:rsidRPr="00F140A8">
        <w:rPr>
          <w:rStyle w:val="Fett"/>
          <w:rFonts w:ascii="Arial" w:hAnsi="Arial" w:cs="Arial"/>
          <w:b w:val="0"/>
          <w:bCs w:val="0"/>
          <w:color w:val="000000"/>
          <w:sz w:val="20"/>
          <w:szCs w:val="20"/>
        </w:rPr>
        <w:t>die</w:t>
      </w:r>
      <w:r w:rsidR="00DE6098" w:rsidRPr="00F140A8">
        <w:rPr>
          <w:rStyle w:val="Fett"/>
          <w:rFonts w:ascii="Arial" w:hAnsi="Arial" w:cs="Arial"/>
          <w:b w:val="0"/>
          <w:bCs w:val="0"/>
          <w:color w:val="000000"/>
          <w:sz w:val="20"/>
          <w:szCs w:val="20"/>
        </w:rPr>
        <w:t xml:space="preserve"> beschriebene</w:t>
      </w:r>
      <w:r w:rsidR="003B446A" w:rsidRPr="00F140A8">
        <w:rPr>
          <w:rStyle w:val="Fett"/>
          <w:rFonts w:ascii="Arial" w:hAnsi="Arial" w:cs="Arial"/>
          <w:b w:val="0"/>
          <w:bCs w:val="0"/>
          <w:color w:val="000000"/>
          <w:sz w:val="20"/>
          <w:szCs w:val="20"/>
        </w:rPr>
        <w:t xml:space="preserve"> </w:t>
      </w:r>
      <w:r w:rsidRPr="00F140A8">
        <w:rPr>
          <w:rStyle w:val="Fett"/>
          <w:rFonts w:ascii="Arial" w:hAnsi="Arial" w:cs="Arial"/>
          <w:b w:val="0"/>
          <w:bCs w:val="0"/>
          <w:color w:val="000000"/>
          <w:sz w:val="20"/>
          <w:szCs w:val="20"/>
        </w:rPr>
        <w:t xml:space="preserve">Schnittstellenproblematik </w:t>
      </w:r>
      <w:r w:rsidR="00DE6098" w:rsidRPr="00F140A8">
        <w:rPr>
          <w:rStyle w:val="Fett"/>
          <w:rFonts w:ascii="Arial" w:hAnsi="Arial" w:cs="Arial"/>
          <w:b w:val="0"/>
          <w:bCs w:val="0"/>
          <w:color w:val="000000"/>
          <w:sz w:val="20"/>
          <w:szCs w:val="20"/>
        </w:rPr>
        <w:t xml:space="preserve">an verschiedenen Stellen </w:t>
      </w:r>
      <w:r w:rsidRPr="00F140A8">
        <w:rPr>
          <w:rStyle w:val="Fett"/>
          <w:rFonts w:ascii="Arial" w:hAnsi="Arial" w:cs="Arial"/>
          <w:b w:val="0"/>
          <w:bCs w:val="0"/>
          <w:color w:val="000000"/>
          <w:sz w:val="20"/>
          <w:szCs w:val="20"/>
        </w:rPr>
        <w:t>berücksichtig</w:t>
      </w:r>
      <w:r w:rsidR="000C4169" w:rsidRPr="00F140A8">
        <w:rPr>
          <w:rStyle w:val="Fett"/>
          <w:rFonts w:ascii="Arial" w:hAnsi="Arial" w:cs="Arial"/>
          <w:b w:val="0"/>
          <w:bCs w:val="0"/>
          <w:color w:val="000000"/>
          <w:sz w:val="20"/>
          <w:szCs w:val="20"/>
        </w:rPr>
        <w:t>t</w:t>
      </w:r>
      <w:r w:rsidRPr="00F140A8">
        <w:rPr>
          <w:rStyle w:val="Fett"/>
          <w:rFonts w:ascii="Arial" w:hAnsi="Arial" w:cs="Arial"/>
          <w:b w:val="0"/>
          <w:bCs w:val="0"/>
          <w:color w:val="000000"/>
          <w:sz w:val="20"/>
          <w:szCs w:val="20"/>
        </w:rPr>
        <w:t>.</w:t>
      </w:r>
      <w:r w:rsidR="000C4169" w:rsidRPr="00F140A8">
        <w:rPr>
          <w:rStyle w:val="Fett"/>
          <w:rFonts w:ascii="Arial" w:hAnsi="Arial" w:cs="Arial"/>
          <w:b w:val="0"/>
          <w:bCs w:val="0"/>
          <w:color w:val="000000"/>
          <w:sz w:val="20"/>
          <w:szCs w:val="20"/>
        </w:rPr>
        <w:t xml:space="preserve"> </w:t>
      </w:r>
      <w:r w:rsidR="004564C5" w:rsidRPr="001A584B">
        <w:rPr>
          <w:rFonts w:ascii="Arial" w:hAnsi="Arial" w:cs="Arial"/>
          <w:color w:val="000000"/>
          <w:sz w:val="20"/>
          <w:szCs w:val="20"/>
        </w:rPr>
        <w:t>So sorgt bei der CleanFloor30 Duschfläche das werkseitig aufgebrachte Dichtvlies für eine klare Trennung der Gewerke und eine sichere Anbindung an die Verbundabdichtung. Das reduziert den Abstimmungsbedarf und spart Zeit.</w:t>
      </w:r>
    </w:p>
    <w:p w14:paraId="6C0FA443" w14:textId="30EA63D2" w:rsidR="00842510" w:rsidRPr="00842510" w:rsidRDefault="00842510" w:rsidP="00842510">
      <w:pPr>
        <w:spacing w:line="320" w:lineRule="exact"/>
        <w:rPr>
          <w:rFonts w:ascii="Arial" w:hAnsi="Arial" w:cs="Arial"/>
          <w:color w:val="000000"/>
          <w:sz w:val="20"/>
          <w:szCs w:val="20"/>
        </w:rPr>
      </w:pPr>
      <w:r w:rsidRPr="001A584B">
        <w:rPr>
          <w:rFonts w:ascii="Arial" w:hAnsi="Arial" w:cs="Arial"/>
          <w:color w:val="000000"/>
          <w:sz w:val="20"/>
          <w:szCs w:val="20"/>
        </w:rPr>
        <w:t xml:space="preserve">Auch für bodeneben geflieste Duschen bietet Geberit eine </w:t>
      </w:r>
      <w:r w:rsidR="0076272D" w:rsidRPr="001A584B">
        <w:rPr>
          <w:rFonts w:ascii="Arial" w:hAnsi="Arial" w:cs="Arial"/>
          <w:color w:val="000000"/>
          <w:sz w:val="20"/>
          <w:szCs w:val="20"/>
        </w:rPr>
        <w:t>Systeml</w:t>
      </w:r>
      <w:r w:rsidRPr="001A584B">
        <w:rPr>
          <w:rFonts w:ascii="Arial" w:hAnsi="Arial" w:cs="Arial"/>
          <w:color w:val="000000"/>
          <w:sz w:val="20"/>
          <w:szCs w:val="20"/>
        </w:rPr>
        <w:t xml:space="preserve">ösung, die diese </w:t>
      </w:r>
      <w:proofErr w:type="spellStart"/>
      <w:r w:rsidRPr="001A584B">
        <w:rPr>
          <w:rFonts w:ascii="Arial" w:hAnsi="Arial" w:cs="Arial"/>
          <w:color w:val="000000"/>
          <w:sz w:val="20"/>
          <w:szCs w:val="20"/>
        </w:rPr>
        <w:t>Gewerketrennung</w:t>
      </w:r>
      <w:proofErr w:type="spellEnd"/>
      <w:r w:rsidRPr="001A584B">
        <w:rPr>
          <w:rFonts w:ascii="Arial" w:hAnsi="Arial" w:cs="Arial"/>
          <w:color w:val="000000"/>
          <w:sz w:val="20"/>
          <w:szCs w:val="20"/>
        </w:rPr>
        <w:t xml:space="preserve"> sicherstellt: D</w:t>
      </w:r>
      <w:r w:rsidR="0076272D" w:rsidRPr="001A584B">
        <w:rPr>
          <w:rFonts w:ascii="Arial" w:hAnsi="Arial" w:cs="Arial"/>
          <w:color w:val="000000"/>
          <w:sz w:val="20"/>
          <w:szCs w:val="20"/>
        </w:rPr>
        <w:t>ie</w:t>
      </w:r>
      <w:r w:rsidR="00C90AAD" w:rsidRPr="001A584B">
        <w:rPr>
          <w:rFonts w:ascii="Arial" w:hAnsi="Arial" w:cs="Arial"/>
          <w:color w:val="000000"/>
          <w:sz w:val="20"/>
          <w:szCs w:val="20"/>
        </w:rPr>
        <w:t xml:space="preserve"> Grund</w:t>
      </w:r>
      <w:r w:rsidR="0076272D" w:rsidRPr="001A584B">
        <w:rPr>
          <w:rFonts w:ascii="Arial" w:hAnsi="Arial" w:cs="Arial"/>
          <w:color w:val="000000"/>
          <w:sz w:val="20"/>
          <w:szCs w:val="20"/>
        </w:rPr>
        <w:t>körper der</w:t>
      </w:r>
      <w:r w:rsidRPr="001A584B">
        <w:rPr>
          <w:rFonts w:ascii="Arial" w:hAnsi="Arial" w:cs="Arial"/>
          <w:color w:val="000000"/>
          <w:sz w:val="20"/>
          <w:szCs w:val="20"/>
        </w:rPr>
        <w:t xml:space="preserve"> </w:t>
      </w:r>
      <w:proofErr w:type="spellStart"/>
      <w:r w:rsidRPr="001A584B">
        <w:rPr>
          <w:rFonts w:ascii="Arial" w:hAnsi="Arial" w:cs="Arial"/>
          <w:color w:val="000000"/>
          <w:sz w:val="20"/>
          <w:szCs w:val="20"/>
        </w:rPr>
        <w:t>CleanLine</w:t>
      </w:r>
      <w:proofErr w:type="spellEnd"/>
      <w:r w:rsidRPr="001A584B">
        <w:rPr>
          <w:rFonts w:ascii="Arial" w:hAnsi="Arial" w:cs="Arial"/>
          <w:color w:val="000000"/>
          <w:sz w:val="20"/>
          <w:szCs w:val="20"/>
        </w:rPr>
        <w:t xml:space="preserve"> Duschrinne</w:t>
      </w:r>
      <w:r w:rsidR="0076272D" w:rsidRPr="001A584B">
        <w:rPr>
          <w:rFonts w:ascii="Arial" w:hAnsi="Arial" w:cs="Arial"/>
          <w:color w:val="000000"/>
          <w:sz w:val="20"/>
          <w:szCs w:val="20"/>
        </w:rPr>
        <w:t>n</w:t>
      </w:r>
      <w:r w:rsidRPr="001A584B">
        <w:rPr>
          <w:rFonts w:ascii="Arial" w:hAnsi="Arial" w:cs="Arial"/>
          <w:color w:val="000000"/>
          <w:sz w:val="20"/>
          <w:szCs w:val="20"/>
        </w:rPr>
        <w:t xml:space="preserve"> verfüg</w:t>
      </w:r>
      <w:r w:rsidR="0076272D" w:rsidRPr="001A584B">
        <w:rPr>
          <w:rFonts w:ascii="Arial" w:hAnsi="Arial" w:cs="Arial"/>
          <w:color w:val="000000"/>
          <w:sz w:val="20"/>
          <w:szCs w:val="20"/>
        </w:rPr>
        <w:t>en</w:t>
      </w:r>
      <w:r w:rsidRPr="001A584B">
        <w:rPr>
          <w:rFonts w:ascii="Arial" w:hAnsi="Arial" w:cs="Arial"/>
          <w:color w:val="000000"/>
          <w:sz w:val="20"/>
          <w:szCs w:val="20"/>
        </w:rPr>
        <w:t xml:space="preserve"> ebenfalls über ein werkseitig angebrachtes Dichtvlies und unterstütz</w:t>
      </w:r>
      <w:r w:rsidR="0076272D" w:rsidRPr="001A584B">
        <w:rPr>
          <w:rFonts w:ascii="Arial" w:hAnsi="Arial" w:cs="Arial"/>
          <w:color w:val="000000"/>
          <w:sz w:val="20"/>
          <w:szCs w:val="20"/>
        </w:rPr>
        <w:t>en</w:t>
      </w:r>
      <w:r w:rsidRPr="001A584B">
        <w:rPr>
          <w:rFonts w:ascii="Arial" w:hAnsi="Arial" w:cs="Arial"/>
          <w:color w:val="000000"/>
          <w:sz w:val="20"/>
          <w:szCs w:val="20"/>
        </w:rPr>
        <w:t xml:space="preserve"> damit eine</w:t>
      </w:r>
      <w:r w:rsidR="00564F03" w:rsidRPr="001A584B">
        <w:rPr>
          <w:rFonts w:ascii="Arial" w:hAnsi="Arial" w:cs="Arial"/>
          <w:color w:val="000000"/>
          <w:sz w:val="20"/>
          <w:szCs w:val="20"/>
        </w:rPr>
        <w:t xml:space="preserve"> normgerechte,</w:t>
      </w:r>
      <w:r w:rsidRPr="001A584B">
        <w:rPr>
          <w:rFonts w:ascii="Arial" w:hAnsi="Arial" w:cs="Arial"/>
          <w:color w:val="000000"/>
          <w:sz w:val="20"/>
          <w:szCs w:val="20"/>
        </w:rPr>
        <w:t xml:space="preserve"> zuverlässige Abdichtung an d</w:t>
      </w:r>
      <w:r w:rsidR="00753DC5" w:rsidRPr="001A584B">
        <w:rPr>
          <w:rFonts w:ascii="Arial" w:hAnsi="Arial" w:cs="Arial"/>
          <w:color w:val="000000"/>
          <w:sz w:val="20"/>
          <w:szCs w:val="20"/>
        </w:rPr>
        <w:t>er</w:t>
      </w:r>
      <w:r w:rsidRPr="001A584B">
        <w:rPr>
          <w:rFonts w:ascii="Arial" w:hAnsi="Arial" w:cs="Arial"/>
          <w:color w:val="000000"/>
          <w:sz w:val="20"/>
          <w:szCs w:val="20"/>
        </w:rPr>
        <w:t xml:space="preserve"> Schnittstelle von SHK-Installation und Fliesenarbeiten.</w:t>
      </w:r>
      <w:r w:rsidR="00814336">
        <w:rPr>
          <w:rFonts w:ascii="Arial" w:hAnsi="Arial" w:cs="Arial"/>
          <w:color w:val="000000"/>
          <w:sz w:val="20"/>
          <w:szCs w:val="20"/>
        </w:rPr>
        <w:br/>
      </w:r>
      <w:r w:rsidR="00814336">
        <w:rPr>
          <w:rFonts w:ascii="Arial" w:hAnsi="Arial" w:cs="Arial"/>
          <w:color w:val="000000"/>
          <w:sz w:val="20"/>
          <w:szCs w:val="20"/>
        </w:rPr>
        <w:br/>
      </w:r>
      <w:r w:rsidR="00814336" w:rsidRPr="001A584B">
        <w:rPr>
          <w:rFonts w:ascii="Arial" w:hAnsi="Arial" w:cs="Arial"/>
          <w:color w:val="000000"/>
          <w:sz w:val="20"/>
          <w:szCs w:val="20"/>
        </w:rPr>
        <w:t>Darüber hinaus biete</w:t>
      </w:r>
      <w:r w:rsidR="007E019C" w:rsidRPr="001A584B">
        <w:rPr>
          <w:rFonts w:ascii="Arial" w:hAnsi="Arial" w:cs="Arial"/>
          <w:color w:val="000000"/>
          <w:sz w:val="20"/>
          <w:szCs w:val="20"/>
        </w:rPr>
        <w:t>n</w:t>
      </w:r>
      <w:r w:rsidR="00814336" w:rsidRPr="001A584B">
        <w:rPr>
          <w:rFonts w:ascii="Arial" w:hAnsi="Arial" w:cs="Arial"/>
          <w:color w:val="000000"/>
          <w:sz w:val="20"/>
          <w:szCs w:val="20"/>
        </w:rPr>
        <w:t xml:space="preserve"> </w:t>
      </w:r>
      <w:r w:rsidR="00AA2DF3" w:rsidRPr="001A584B">
        <w:rPr>
          <w:rFonts w:ascii="Arial" w:hAnsi="Arial" w:cs="Arial"/>
          <w:color w:val="000000"/>
          <w:sz w:val="20"/>
          <w:szCs w:val="20"/>
        </w:rPr>
        <w:t>alle</w:t>
      </w:r>
      <w:r w:rsidR="00814336" w:rsidRPr="001A584B">
        <w:rPr>
          <w:rFonts w:ascii="Arial" w:hAnsi="Arial" w:cs="Arial"/>
          <w:color w:val="000000"/>
          <w:sz w:val="20"/>
          <w:szCs w:val="20"/>
        </w:rPr>
        <w:t xml:space="preserve"> </w:t>
      </w:r>
      <w:proofErr w:type="spellStart"/>
      <w:r w:rsidR="00814336" w:rsidRPr="001A584B">
        <w:rPr>
          <w:rFonts w:ascii="Arial" w:hAnsi="Arial" w:cs="Arial"/>
          <w:color w:val="000000"/>
          <w:sz w:val="20"/>
          <w:szCs w:val="20"/>
        </w:rPr>
        <w:t>CleanLine</w:t>
      </w:r>
      <w:proofErr w:type="spellEnd"/>
      <w:r w:rsidR="00814336" w:rsidRPr="001A584B">
        <w:rPr>
          <w:rFonts w:ascii="Arial" w:hAnsi="Arial" w:cs="Arial"/>
          <w:color w:val="000000"/>
          <w:sz w:val="20"/>
          <w:szCs w:val="20"/>
        </w:rPr>
        <w:t xml:space="preserve"> Duschrinnen weitere Vorteile</w:t>
      </w:r>
      <w:r w:rsidR="00AA2DF3" w:rsidRPr="001A584B">
        <w:rPr>
          <w:rFonts w:ascii="Arial" w:hAnsi="Arial" w:cs="Arial"/>
          <w:color w:val="000000"/>
          <w:sz w:val="20"/>
          <w:szCs w:val="20"/>
        </w:rPr>
        <w:t>. D</w:t>
      </w:r>
      <w:r w:rsidR="00814336" w:rsidRPr="001A584B">
        <w:rPr>
          <w:rFonts w:ascii="Arial" w:hAnsi="Arial" w:cs="Arial"/>
          <w:color w:val="000000"/>
          <w:sz w:val="20"/>
          <w:szCs w:val="20"/>
        </w:rPr>
        <w:t>ie konstruktiv abgestimmte Kombination aus Rinne und Grundkörper ermöglicht mehr Flexibilität in der Montage und erleichtert den Ausgleich von Bautoleranzen. Das ist besonders bei anspruchsvollen Einbausituationen ein Plus.</w:t>
      </w:r>
    </w:p>
    <w:p w14:paraId="4A7908B0" w14:textId="0BC1847F" w:rsidR="0095460E" w:rsidRPr="0095460E" w:rsidRDefault="00DE6098" w:rsidP="0095460E">
      <w:pPr>
        <w:spacing w:line="320" w:lineRule="exact"/>
        <w:rPr>
          <w:rFonts w:ascii="Arial" w:hAnsi="Arial" w:cs="Arial"/>
          <w:color w:val="000000"/>
          <w:sz w:val="20"/>
          <w:szCs w:val="20"/>
        </w:rPr>
      </w:pPr>
      <w:r>
        <w:rPr>
          <w:rStyle w:val="Fett"/>
          <w:rFonts w:ascii="Arial" w:hAnsi="Arial" w:cs="Arial"/>
          <w:color w:val="000000"/>
          <w:sz w:val="20"/>
          <w:szCs w:val="20"/>
        </w:rPr>
        <w:t>M</w:t>
      </w:r>
      <w:r w:rsidRPr="00BD4299">
        <w:rPr>
          <w:rStyle w:val="Fett"/>
          <w:rFonts w:ascii="Arial" w:hAnsi="Arial" w:cs="Arial"/>
          <w:color w:val="000000"/>
          <w:sz w:val="20"/>
          <w:szCs w:val="20"/>
        </w:rPr>
        <w:t>ehr Rentabilität</w:t>
      </w:r>
      <w:r>
        <w:rPr>
          <w:rStyle w:val="Fett"/>
          <w:rFonts w:ascii="Arial" w:hAnsi="Arial" w:cs="Arial"/>
          <w:color w:val="000000"/>
          <w:sz w:val="20"/>
          <w:szCs w:val="20"/>
        </w:rPr>
        <w:t xml:space="preserve"> durch w</w:t>
      </w:r>
      <w:r w:rsidR="001104BC" w:rsidRPr="00BD4299">
        <w:rPr>
          <w:rStyle w:val="Fett"/>
          <w:rFonts w:ascii="Arial" w:hAnsi="Arial" w:cs="Arial"/>
          <w:color w:val="000000"/>
          <w:sz w:val="20"/>
          <w:szCs w:val="20"/>
        </w:rPr>
        <w:t xml:space="preserve">eniger </w:t>
      </w:r>
      <w:r w:rsidR="001104BC">
        <w:rPr>
          <w:rStyle w:val="Fett"/>
          <w:rFonts w:ascii="Arial" w:hAnsi="Arial" w:cs="Arial"/>
          <w:color w:val="000000"/>
          <w:sz w:val="20"/>
          <w:szCs w:val="20"/>
        </w:rPr>
        <w:t>A</w:t>
      </w:r>
      <w:r w:rsidR="001104BC" w:rsidRPr="00BD4299">
        <w:rPr>
          <w:rStyle w:val="Fett"/>
          <w:rFonts w:ascii="Arial" w:hAnsi="Arial" w:cs="Arial"/>
          <w:color w:val="000000"/>
          <w:sz w:val="20"/>
          <w:szCs w:val="20"/>
        </w:rPr>
        <w:t>ufwand</w:t>
      </w:r>
      <w:r>
        <w:rPr>
          <w:rStyle w:val="Fett"/>
          <w:rFonts w:ascii="Arial" w:hAnsi="Arial" w:cs="Arial"/>
          <w:color w:val="000000"/>
          <w:sz w:val="20"/>
          <w:szCs w:val="20"/>
        </w:rPr>
        <w:t xml:space="preserve"> und </w:t>
      </w:r>
      <w:r w:rsidR="001104BC" w:rsidRPr="00BD4299">
        <w:rPr>
          <w:rStyle w:val="Fett"/>
          <w:rFonts w:ascii="Arial" w:hAnsi="Arial" w:cs="Arial"/>
          <w:color w:val="000000"/>
          <w:sz w:val="20"/>
          <w:szCs w:val="20"/>
        </w:rPr>
        <w:t>weniger Fehler</w:t>
      </w:r>
      <w:r w:rsidR="00B71C04">
        <w:rPr>
          <w:rStyle w:val="Fett"/>
          <w:rFonts w:ascii="Arial" w:hAnsi="Arial" w:cs="Arial"/>
          <w:color w:val="000000"/>
          <w:sz w:val="20"/>
          <w:szCs w:val="20"/>
        </w:rPr>
        <w:t>potenzial</w:t>
      </w:r>
      <w:r>
        <w:rPr>
          <w:rStyle w:val="Fett"/>
          <w:rFonts w:ascii="Arial" w:hAnsi="Arial" w:cs="Arial"/>
          <w:color w:val="000000"/>
          <w:sz w:val="20"/>
          <w:szCs w:val="20"/>
        </w:rPr>
        <w:br/>
      </w:r>
      <w:r w:rsidR="00057C86" w:rsidRPr="00F140A8">
        <w:rPr>
          <w:rStyle w:val="Fett"/>
          <w:rFonts w:ascii="Arial" w:hAnsi="Arial" w:cs="Arial"/>
          <w:b w:val="0"/>
          <w:bCs w:val="0"/>
          <w:color w:val="000000"/>
          <w:sz w:val="20"/>
          <w:szCs w:val="20"/>
        </w:rPr>
        <w:t>Die</w:t>
      </w:r>
      <w:r w:rsidR="001104BC" w:rsidRPr="00F140A8">
        <w:rPr>
          <w:rStyle w:val="Fett"/>
          <w:rFonts w:ascii="Arial" w:hAnsi="Arial" w:cs="Arial"/>
          <w:b w:val="0"/>
          <w:bCs w:val="0"/>
          <w:color w:val="000000"/>
          <w:sz w:val="20"/>
          <w:szCs w:val="20"/>
        </w:rPr>
        <w:t xml:space="preserve"> Systemlösung</w:t>
      </w:r>
      <w:r w:rsidR="00205A5F" w:rsidRPr="00F140A8">
        <w:rPr>
          <w:rStyle w:val="Fett"/>
          <w:rFonts w:ascii="Arial" w:hAnsi="Arial" w:cs="Arial"/>
          <w:b w:val="0"/>
          <w:bCs w:val="0"/>
          <w:sz w:val="20"/>
          <w:szCs w:val="20"/>
        </w:rPr>
        <w:t>e</w:t>
      </w:r>
      <w:r w:rsidR="008F2005" w:rsidRPr="00F140A8">
        <w:rPr>
          <w:rStyle w:val="Fett"/>
          <w:rFonts w:ascii="Arial" w:hAnsi="Arial" w:cs="Arial"/>
          <w:b w:val="0"/>
          <w:bCs w:val="0"/>
          <w:sz w:val="20"/>
          <w:szCs w:val="20"/>
        </w:rPr>
        <w:t>n</w:t>
      </w:r>
      <w:r w:rsidR="001104BC" w:rsidRPr="00A0524E">
        <w:rPr>
          <w:rStyle w:val="Fett"/>
          <w:rFonts w:ascii="Arial" w:hAnsi="Arial" w:cs="Arial"/>
          <w:b w:val="0"/>
          <w:bCs w:val="0"/>
          <w:color w:val="000000"/>
          <w:sz w:val="20"/>
          <w:szCs w:val="20"/>
        </w:rPr>
        <w:t xml:space="preserve"> von Geberit reduzier</w:t>
      </w:r>
      <w:r w:rsidR="008F2005">
        <w:rPr>
          <w:rStyle w:val="Fett"/>
          <w:rFonts w:ascii="Arial" w:hAnsi="Arial" w:cs="Arial"/>
          <w:b w:val="0"/>
          <w:bCs w:val="0"/>
          <w:color w:val="000000"/>
          <w:sz w:val="20"/>
          <w:szCs w:val="20"/>
        </w:rPr>
        <w:t>e</w:t>
      </w:r>
      <w:r w:rsidR="008F2005" w:rsidRPr="00F140A8">
        <w:rPr>
          <w:rStyle w:val="Fett"/>
          <w:rFonts w:ascii="Arial" w:hAnsi="Arial" w:cs="Arial"/>
          <w:b w:val="0"/>
          <w:bCs w:val="0"/>
          <w:sz w:val="20"/>
          <w:szCs w:val="20"/>
        </w:rPr>
        <w:t>n</w:t>
      </w:r>
      <w:r w:rsidR="008F2005">
        <w:rPr>
          <w:rStyle w:val="Fett"/>
          <w:rFonts w:ascii="Arial" w:hAnsi="Arial" w:cs="Arial"/>
          <w:b w:val="0"/>
          <w:bCs w:val="0"/>
          <w:color w:val="000000"/>
          <w:sz w:val="20"/>
          <w:szCs w:val="20"/>
        </w:rPr>
        <w:t xml:space="preserve"> </w:t>
      </w:r>
      <w:r w:rsidR="001104BC" w:rsidRPr="00A0524E">
        <w:rPr>
          <w:rStyle w:val="Fett"/>
          <w:rFonts w:ascii="Arial" w:hAnsi="Arial" w:cs="Arial"/>
          <w:b w:val="0"/>
          <w:bCs w:val="0"/>
          <w:color w:val="000000"/>
          <w:sz w:val="20"/>
          <w:szCs w:val="20"/>
        </w:rPr>
        <w:t>die Montagezeit und minimi</w:t>
      </w:r>
      <w:r w:rsidR="001104BC" w:rsidRPr="00842510">
        <w:rPr>
          <w:rStyle w:val="Fett"/>
          <w:rFonts w:ascii="Arial" w:hAnsi="Arial" w:cs="Arial"/>
          <w:b w:val="0"/>
          <w:bCs w:val="0"/>
          <w:color w:val="000000"/>
          <w:sz w:val="20"/>
          <w:szCs w:val="20"/>
        </w:rPr>
        <w:t>e</w:t>
      </w:r>
      <w:r w:rsidR="001104BC" w:rsidRPr="00842510">
        <w:rPr>
          <w:rStyle w:val="Fett"/>
          <w:rFonts w:ascii="Arial" w:hAnsi="Arial" w:cs="Arial"/>
          <w:b w:val="0"/>
          <w:bCs w:val="0"/>
          <w:sz w:val="20"/>
          <w:szCs w:val="20"/>
        </w:rPr>
        <w:t>r</w:t>
      </w:r>
      <w:r w:rsidR="008F2005" w:rsidRPr="00842510">
        <w:rPr>
          <w:rStyle w:val="Fett"/>
          <w:rFonts w:ascii="Arial" w:hAnsi="Arial" w:cs="Arial"/>
          <w:b w:val="0"/>
          <w:bCs w:val="0"/>
          <w:sz w:val="20"/>
          <w:szCs w:val="20"/>
        </w:rPr>
        <w:t>en</w:t>
      </w:r>
      <w:r w:rsidR="008F2005">
        <w:rPr>
          <w:rStyle w:val="Fett"/>
          <w:rFonts w:ascii="Arial" w:hAnsi="Arial" w:cs="Arial"/>
          <w:b w:val="0"/>
          <w:bCs w:val="0"/>
          <w:color w:val="000000"/>
          <w:sz w:val="20"/>
          <w:szCs w:val="20"/>
        </w:rPr>
        <w:t xml:space="preserve"> </w:t>
      </w:r>
      <w:r w:rsidR="001104BC" w:rsidRPr="00A0524E">
        <w:rPr>
          <w:rStyle w:val="Fett"/>
          <w:rFonts w:ascii="Arial" w:hAnsi="Arial" w:cs="Arial"/>
          <w:b w:val="0"/>
          <w:bCs w:val="0"/>
          <w:color w:val="000000"/>
          <w:sz w:val="20"/>
          <w:szCs w:val="20"/>
        </w:rPr>
        <w:t>Ausführungsfehler</w:t>
      </w:r>
      <w:r w:rsidR="001104BC">
        <w:rPr>
          <w:rStyle w:val="Fett"/>
          <w:rFonts w:ascii="Arial" w:hAnsi="Arial" w:cs="Arial"/>
          <w:b w:val="0"/>
          <w:bCs w:val="0"/>
          <w:color w:val="000000"/>
          <w:sz w:val="20"/>
          <w:szCs w:val="20"/>
        </w:rPr>
        <w:t xml:space="preserve"> </w:t>
      </w:r>
      <w:r w:rsidR="001104BC" w:rsidRPr="00A0524E">
        <w:rPr>
          <w:rStyle w:val="Fett"/>
          <w:rFonts w:ascii="Arial" w:hAnsi="Arial" w:cs="Arial"/>
          <w:b w:val="0"/>
          <w:bCs w:val="0"/>
          <w:color w:val="000000"/>
          <w:sz w:val="20"/>
          <w:szCs w:val="20"/>
        </w:rPr>
        <w:t xml:space="preserve">– ein handfester wirtschaftlicher </w:t>
      </w:r>
      <w:r w:rsidR="001104BC" w:rsidRPr="00842510">
        <w:rPr>
          <w:rStyle w:val="Fett"/>
          <w:rFonts w:ascii="Arial" w:hAnsi="Arial" w:cs="Arial"/>
          <w:b w:val="0"/>
          <w:bCs w:val="0"/>
          <w:color w:val="000000"/>
          <w:sz w:val="20"/>
          <w:szCs w:val="20"/>
        </w:rPr>
        <w:t>Vorteil</w:t>
      </w:r>
      <w:r w:rsidR="007E01B9" w:rsidRPr="00842510">
        <w:rPr>
          <w:rStyle w:val="Fett"/>
          <w:rFonts w:ascii="Arial" w:hAnsi="Arial" w:cs="Arial"/>
          <w:b w:val="0"/>
          <w:bCs w:val="0"/>
          <w:color w:val="000000"/>
          <w:sz w:val="20"/>
          <w:szCs w:val="20"/>
        </w:rPr>
        <w:t xml:space="preserve"> für </w:t>
      </w:r>
      <w:r w:rsidR="0095460E" w:rsidRPr="00842510">
        <w:rPr>
          <w:rStyle w:val="Fett"/>
          <w:rFonts w:ascii="Arial" w:hAnsi="Arial" w:cs="Arial"/>
          <w:b w:val="0"/>
          <w:bCs w:val="0"/>
          <w:color w:val="000000"/>
          <w:sz w:val="20"/>
          <w:szCs w:val="20"/>
        </w:rPr>
        <w:t>Handwerksbetriebe.</w:t>
      </w:r>
      <w:r w:rsidR="0095460E">
        <w:rPr>
          <w:rStyle w:val="Fett"/>
          <w:rFonts w:ascii="Arial" w:hAnsi="Arial" w:cs="Arial"/>
          <w:b w:val="0"/>
          <w:bCs w:val="0"/>
          <w:color w:val="000000"/>
          <w:sz w:val="20"/>
          <w:szCs w:val="20"/>
        </w:rPr>
        <w:t xml:space="preserve"> </w:t>
      </w:r>
    </w:p>
    <w:p w14:paraId="0A329F84" w14:textId="66C79C4B" w:rsidR="0095460E" w:rsidRPr="0095460E" w:rsidRDefault="00FE6C94" w:rsidP="0095460E">
      <w:pPr>
        <w:spacing w:line="320" w:lineRule="exact"/>
        <w:rPr>
          <w:rFonts w:ascii="Arial" w:hAnsi="Arial" w:cs="Arial"/>
          <w:color w:val="000000"/>
          <w:sz w:val="20"/>
          <w:szCs w:val="20"/>
        </w:rPr>
      </w:pPr>
      <w:r>
        <w:rPr>
          <w:rFonts w:ascii="Arial" w:hAnsi="Arial" w:cs="Arial"/>
          <w:color w:val="000000"/>
          <w:sz w:val="20"/>
          <w:szCs w:val="20"/>
        </w:rPr>
        <w:t>W</w:t>
      </w:r>
      <w:r w:rsidR="0095460E" w:rsidRPr="0095460E">
        <w:rPr>
          <w:rFonts w:ascii="Arial" w:hAnsi="Arial" w:cs="Arial"/>
          <w:color w:val="000000"/>
          <w:sz w:val="20"/>
          <w:szCs w:val="20"/>
        </w:rPr>
        <w:t>enn SHK-Profis die geforderte Ausführungsqualität</w:t>
      </w:r>
      <w:r w:rsidR="002900F5">
        <w:rPr>
          <w:rFonts w:ascii="Arial" w:hAnsi="Arial" w:cs="Arial"/>
          <w:color w:val="000000"/>
          <w:sz w:val="20"/>
          <w:szCs w:val="20"/>
        </w:rPr>
        <w:t xml:space="preserve"> mit weniger Zeitaufwand</w:t>
      </w:r>
      <w:r w:rsidR="0095460E" w:rsidRPr="0095460E">
        <w:rPr>
          <w:rFonts w:ascii="Arial" w:hAnsi="Arial" w:cs="Arial"/>
          <w:color w:val="000000"/>
          <w:sz w:val="20"/>
          <w:szCs w:val="20"/>
        </w:rPr>
        <w:t xml:space="preserve"> erreichen, steigert das die Effizienz auf der Baustelle und verbessert die Auslastung. Auch Bauherren profitieren von verkürzten Bauzeiten und einem zuverlässigeren Bauablauf – ein Vorteil für alle Beteiligten.</w:t>
      </w:r>
    </w:p>
    <w:p w14:paraId="073856E6" w14:textId="6715596D" w:rsidR="00D65756" w:rsidRDefault="00141B30" w:rsidP="00BD4299">
      <w:pPr>
        <w:spacing w:line="320" w:lineRule="exact"/>
        <w:rPr>
          <w:rStyle w:val="Fett"/>
          <w:rFonts w:ascii="Arial" w:hAnsi="Arial" w:cs="Arial"/>
          <w:b w:val="0"/>
          <w:bCs w:val="0"/>
          <w:color w:val="000000"/>
          <w:sz w:val="20"/>
          <w:szCs w:val="20"/>
        </w:rPr>
      </w:pPr>
      <w:r w:rsidRPr="003F1F2E">
        <w:rPr>
          <w:rStyle w:val="Fett"/>
          <w:rFonts w:ascii="Arial" w:hAnsi="Arial" w:cs="Arial"/>
          <w:color w:val="000000"/>
          <w:sz w:val="20"/>
          <w:szCs w:val="20"/>
        </w:rPr>
        <w:t>Die Geberit Systemlösung für die Dusche im Video</w:t>
      </w:r>
      <w:r w:rsidRPr="003F1F2E">
        <w:rPr>
          <w:rStyle w:val="Fett"/>
          <w:rFonts w:ascii="Arial" w:hAnsi="Arial" w:cs="Arial"/>
          <w:b w:val="0"/>
          <w:bCs w:val="0"/>
          <w:color w:val="000000"/>
          <w:sz w:val="20"/>
          <w:szCs w:val="20"/>
        </w:rPr>
        <w:br/>
      </w:r>
      <w:r w:rsidR="008B25F2" w:rsidRPr="003F1F2E">
        <w:rPr>
          <w:rStyle w:val="Fett"/>
          <w:rFonts w:ascii="Arial" w:hAnsi="Arial" w:cs="Arial"/>
          <w:b w:val="0"/>
          <w:bCs w:val="0"/>
          <w:color w:val="000000"/>
          <w:sz w:val="20"/>
          <w:szCs w:val="20"/>
        </w:rPr>
        <w:t xml:space="preserve">Geberit </w:t>
      </w:r>
      <w:r w:rsidR="00D65756" w:rsidRPr="003F1F2E">
        <w:rPr>
          <w:rStyle w:val="Fett"/>
          <w:rFonts w:ascii="Arial" w:hAnsi="Arial" w:cs="Arial"/>
          <w:b w:val="0"/>
          <w:bCs w:val="0"/>
          <w:color w:val="000000"/>
          <w:sz w:val="20"/>
          <w:szCs w:val="20"/>
        </w:rPr>
        <w:t xml:space="preserve">Duofix Installationsrahmen: </w:t>
      </w:r>
      <w:hyperlink r:id="rId11" w:history="1">
        <w:r w:rsidR="00D65756" w:rsidRPr="003F1F2E">
          <w:rPr>
            <w:rStyle w:val="Hyperlink"/>
            <w:rFonts w:ascii="Arial" w:hAnsi="Arial" w:cs="Arial"/>
            <w:sz w:val="20"/>
            <w:szCs w:val="20"/>
          </w:rPr>
          <w:t>https://www.youtube.com/watch?v=tb0Kd2F0k_U</w:t>
        </w:r>
      </w:hyperlink>
      <w:r w:rsidR="00D65756" w:rsidRPr="003F1F2E">
        <w:rPr>
          <w:rStyle w:val="Fett"/>
          <w:rFonts w:ascii="Arial" w:hAnsi="Arial" w:cs="Arial"/>
          <w:b w:val="0"/>
          <w:bCs w:val="0"/>
          <w:color w:val="000000"/>
          <w:sz w:val="20"/>
          <w:szCs w:val="20"/>
        </w:rPr>
        <w:t xml:space="preserve"> </w:t>
      </w:r>
      <w:r w:rsidRPr="003F1F2E">
        <w:rPr>
          <w:rStyle w:val="Fett"/>
          <w:rFonts w:ascii="Arial" w:hAnsi="Arial" w:cs="Arial"/>
          <w:b w:val="0"/>
          <w:bCs w:val="0"/>
          <w:color w:val="000000"/>
          <w:sz w:val="20"/>
          <w:szCs w:val="20"/>
        </w:rPr>
        <w:br/>
        <w:t xml:space="preserve">Geberit CleanLine30 </w:t>
      </w:r>
      <w:r w:rsidR="009F673F" w:rsidRPr="003F1F2E">
        <w:rPr>
          <w:rStyle w:val="Fett"/>
          <w:rFonts w:ascii="Arial" w:hAnsi="Arial" w:cs="Arial"/>
          <w:b w:val="0"/>
          <w:bCs w:val="0"/>
          <w:color w:val="000000"/>
          <w:sz w:val="20"/>
          <w:szCs w:val="20"/>
        </w:rPr>
        <w:t xml:space="preserve">Duschrinne: </w:t>
      </w:r>
      <w:hyperlink r:id="rId12" w:history="1">
        <w:r w:rsidR="009F673F" w:rsidRPr="003F1F2E">
          <w:rPr>
            <w:rStyle w:val="Hyperlink"/>
            <w:rFonts w:ascii="Arial" w:hAnsi="Arial" w:cs="Arial"/>
            <w:sz w:val="20"/>
            <w:szCs w:val="20"/>
          </w:rPr>
          <w:t>https://www.youtube.com/watch?v=515i82DV_jc</w:t>
        </w:r>
      </w:hyperlink>
      <w:r w:rsidR="009F673F">
        <w:rPr>
          <w:rStyle w:val="Fett"/>
          <w:rFonts w:ascii="Arial" w:hAnsi="Arial" w:cs="Arial"/>
          <w:b w:val="0"/>
          <w:bCs w:val="0"/>
          <w:color w:val="000000"/>
          <w:sz w:val="20"/>
          <w:szCs w:val="20"/>
        </w:rPr>
        <w:t xml:space="preserve"> </w:t>
      </w:r>
    </w:p>
    <w:p w14:paraId="3D85DA80" w14:textId="77777777" w:rsidR="001A584B" w:rsidRDefault="001A584B">
      <w:pPr>
        <w:rPr>
          <w:rFonts w:ascii="Arial" w:hAnsi="Arial" w:cs="Arial"/>
          <w:b/>
          <w:bCs/>
          <w:sz w:val="20"/>
          <w:szCs w:val="20"/>
        </w:rPr>
      </w:pPr>
      <w:r>
        <w:rPr>
          <w:rFonts w:ascii="Arial" w:hAnsi="Arial" w:cs="Arial"/>
          <w:b/>
          <w:bCs/>
          <w:sz w:val="20"/>
          <w:szCs w:val="20"/>
        </w:rPr>
        <w:br w:type="page"/>
      </w:r>
    </w:p>
    <w:p w14:paraId="1071B60E" w14:textId="52D12BB0" w:rsidR="009C1F5E" w:rsidRPr="00703DA0" w:rsidRDefault="009C1F5E" w:rsidP="002C4C9C">
      <w:pPr>
        <w:spacing w:line="320" w:lineRule="exact"/>
        <w:rPr>
          <w:rFonts w:ascii="Arial" w:hAnsi="Arial" w:cs="Arial"/>
          <w:b/>
          <w:bCs/>
          <w:sz w:val="20"/>
          <w:szCs w:val="20"/>
        </w:rPr>
      </w:pPr>
      <w:r w:rsidRPr="00703DA0">
        <w:rPr>
          <w:rFonts w:ascii="Arial" w:hAnsi="Arial" w:cs="Arial"/>
          <w:b/>
          <w:bCs/>
          <w:sz w:val="20"/>
          <w:szCs w:val="20"/>
        </w:rPr>
        <w:lastRenderedPageBreak/>
        <w:t>Bildmaterial</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5804"/>
      </w:tblGrid>
      <w:tr w:rsidR="004804D5" w:rsidRPr="00703DA0" w14:paraId="01B0F8AE" w14:textId="77777777" w:rsidTr="00BD34D9">
        <w:trPr>
          <w:trHeight w:val="3440"/>
        </w:trPr>
        <w:tc>
          <w:tcPr>
            <w:tcW w:w="3402" w:type="dxa"/>
          </w:tcPr>
          <w:p w14:paraId="24B8AB5B" w14:textId="4BF7C82A" w:rsidR="009B63D0" w:rsidRPr="00703DA0" w:rsidRDefault="00695E7C" w:rsidP="002C4C9C">
            <w:pPr>
              <w:spacing w:line="320" w:lineRule="exact"/>
              <w:rPr>
                <w:noProof/>
                <w:lang w:val="de-DE"/>
              </w:rPr>
            </w:pPr>
            <w:r>
              <w:rPr>
                <w:noProof/>
              </w:rPr>
              <w:drawing>
                <wp:anchor distT="0" distB="0" distL="114300" distR="114300" simplePos="0" relativeHeight="251658240" behindDoc="1" locked="0" layoutInCell="1" allowOverlap="1" wp14:anchorId="7BC6D137" wp14:editId="6E6527BD">
                  <wp:simplePos x="0" y="0"/>
                  <wp:positionH relativeFrom="column">
                    <wp:posOffset>-65405</wp:posOffset>
                  </wp:positionH>
                  <wp:positionV relativeFrom="paragraph">
                    <wp:posOffset>74930</wp:posOffset>
                  </wp:positionV>
                  <wp:extent cx="1988185" cy="1988185"/>
                  <wp:effectExtent l="0" t="0" r="5715" b="5715"/>
                  <wp:wrapTight wrapText="bothSides">
                    <wp:wrapPolygon edited="0">
                      <wp:start x="0" y="0"/>
                      <wp:lineTo x="0" y="21524"/>
                      <wp:lineTo x="21524" y="21524"/>
                      <wp:lineTo x="21524" y="0"/>
                      <wp:lineTo x="0" y="0"/>
                    </wp:wrapPolygon>
                  </wp:wrapTight>
                  <wp:docPr id="1472222149" name="Grafik 1" descr="Ein Bild, das Wand, Im Haus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222149" name="Grafik 1" descr="Ein Bild, das Wand, Im Haus enthält.&#10;&#10;KI-generierte Inhalte können fehlerhaft sein."/>
                          <pic:cNvPicPr/>
                        </pic:nvPicPr>
                        <pic:blipFill>
                          <a:blip r:embed="rId13" cstate="screen">
                            <a:extLst>
                              <a:ext uri="{28A0092B-C50C-407E-A947-70E740481C1C}">
                                <a14:useLocalDpi xmlns:a14="http://schemas.microsoft.com/office/drawing/2010/main"/>
                              </a:ext>
                            </a:extLst>
                          </a:blip>
                          <a:stretch>
                            <a:fillRect/>
                          </a:stretch>
                        </pic:blipFill>
                        <pic:spPr>
                          <a:xfrm>
                            <a:off x="0" y="0"/>
                            <a:ext cx="1988185" cy="1988185"/>
                          </a:xfrm>
                          <a:prstGeom prst="rect">
                            <a:avLst/>
                          </a:prstGeom>
                        </pic:spPr>
                      </pic:pic>
                    </a:graphicData>
                  </a:graphic>
                  <wp14:sizeRelH relativeFrom="margin">
                    <wp14:pctWidth>0</wp14:pctWidth>
                  </wp14:sizeRelH>
                  <wp14:sizeRelV relativeFrom="margin">
                    <wp14:pctHeight>0</wp14:pctHeight>
                  </wp14:sizeRelV>
                </wp:anchor>
              </w:drawing>
            </w:r>
          </w:p>
        </w:tc>
        <w:tc>
          <w:tcPr>
            <w:tcW w:w="5804" w:type="dxa"/>
          </w:tcPr>
          <w:p w14:paraId="5B9290A8" w14:textId="7D7CCC53" w:rsidR="009B63D0" w:rsidRPr="00936206" w:rsidRDefault="009B63D0" w:rsidP="002C4C9C">
            <w:pPr>
              <w:spacing w:line="320" w:lineRule="exact"/>
              <w:rPr>
                <w:rFonts w:ascii="Arial" w:hAnsi="Arial" w:cs="Arial"/>
                <w:color w:val="000000"/>
                <w:lang w:val="de-DE"/>
              </w:rPr>
            </w:pPr>
            <w:r w:rsidRPr="00936206">
              <w:rPr>
                <w:rFonts w:ascii="Arial" w:hAnsi="Arial" w:cs="Arial"/>
                <w:b/>
                <w:color w:val="000000"/>
                <w:lang w:val="de-DE"/>
              </w:rPr>
              <w:t>[</w:t>
            </w:r>
            <w:r w:rsidR="00AB0625" w:rsidRPr="00936206">
              <w:rPr>
                <w:rFonts w:ascii="Arial" w:hAnsi="Arial" w:cs="Arial"/>
                <w:b/>
                <w:color w:val="000000"/>
                <w:lang w:val="de-DE"/>
              </w:rPr>
              <w:t>Geberit_PM_</w:t>
            </w:r>
            <w:r w:rsidR="00623DAC">
              <w:rPr>
                <w:rFonts w:ascii="Arial" w:hAnsi="Arial" w:cs="Arial"/>
                <w:b/>
                <w:color w:val="000000"/>
                <w:lang w:val="de-DE"/>
              </w:rPr>
              <w:t>Systemloesung-Dusche_Duofi</w:t>
            </w:r>
            <w:r w:rsidR="00BD34D9">
              <w:rPr>
                <w:rFonts w:ascii="Arial" w:hAnsi="Arial" w:cs="Arial"/>
                <w:b/>
                <w:color w:val="000000"/>
                <w:lang w:val="de-DE"/>
              </w:rPr>
              <w:t>x-</w:t>
            </w:r>
            <w:r w:rsidR="00623DAC">
              <w:rPr>
                <w:rFonts w:ascii="Arial" w:hAnsi="Arial" w:cs="Arial"/>
                <w:b/>
                <w:color w:val="000000"/>
                <w:lang w:val="de-DE"/>
              </w:rPr>
              <w:t>Familie</w:t>
            </w:r>
            <w:r w:rsidRPr="00936206">
              <w:rPr>
                <w:rFonts w:ascii="Arial" w:hAnsi="Arial" w:cs="Arial"/>
                <w:b/>
                <w:color w:val="000000"/>
                <w:lang w:val="de-DE"/>
              </w:rPr>
              <w:t>.jpg]</w:t>
            </w:r>
            <w:r w:rsidRPr="00936206">
              <w:rPr>
                <w:rFonts w:ascii="Arial" w:hAnsi="Arial" w:cs="Arial"/>
                <w:color w:val="000000"/>
                <w:lang w:val="de-DE"/>
              </w:rPr>
              <w:t> </w:t>
            </w:r>
          </w:p>
          <w:p w14:paraId="46C2F3E6" w14:textId="5DFC7EF6" w:rsidR="00850060" w:rsidRPr="003F1F2E" w:rsidRDefault="00850060" w:rsidP="00850060">
            <w:pPr>
              <w:spacing w:line="320" w:lineRule="exact"/>
              <w:rPr>
                <w:rFonts w:ascii="Arial" w:hAnsi="Arial" w:cs="Arial"/>
                <w:color w:val="000000" w:themeColor="text1"/>
                <w:lang w:val="de-DE"/>
              </w:rPr>
            </w:pPr>
            <w:r w:rsidRPr="003F1F2E">
              <w:rPr>
                <w:rFonts w:ascii="Arial" w:hAnsi="Arial" w:cs="Arial"/>
                <w:color w:val="000000" w:themeColor="text1"/>
                <w:lang w:val="de-DE"/>
              </w:rPr>
              <w:t xml:space="preserve">Der </w:t>
            </w:r>
            <w:r w:rsidR="0065263C" w:rsidRPr="003F1F2E">
              <w:rPr>
                <w:rFonts w:ascii="Arial" w:hAnsi="Arial" w:cs="Arial"/>
                <w:color w:val="000000" w:themeColor="text1"/>
                <w:lang w:val="de-DE"/>
              </w:rPr>
              <w:t>G</w:t>
            </w:r>
            <w:proofErr w:type="spellStart"/>
            <w:r w:rsidR="0065263C" w:rsidRPr="003F1F2E">
              <w:rPr>
                <w:rFonts w:ascii="Arial" w:hAnsi="Arial" w:cs="Arial"/>
                <w:color w:val="000000" w:themeColor="text1"/>
              </w:rPr>
              <w:t>eberit</w:t>
            </w:r>
            <w:proofErr w:type="spellEnd"/>
            <w:r w:rsidR="0065263C" w:rsidRPr="003F1F2E">
              <w:rPr>
                <w:rFonts w:ascii="Arial" w:hAnsi="Arial" w:cs="Arial"/>
                <w:color w:val="000000" w:themeColor="text1"/>
              </w:rPr>
              <w:t xml:space="preserve"> </w:t>
            </w:r>
            <w:r w:rsidRPr="003F1F2E">
              <w:rPr>
                <w:rFonts w:ascii="Arial" w:hAnsi="Arial" w:cs="Arial"/>
                <w:color w:val="000000" w:themeColor="text1"/>
                <w:lang w:val="de-DE"/>
              </w:rPr>
              <w:t xml:space="preserve">Duofix Installationsrahmen ist nun auch für den Duschplatz erhältlich und wird gemeinsam mit der </w:t>
            </w:r>
            <w:r w:rsidR="0065263C" w:rsidRPr="003F1F2E">
              <w:rPr>
                <w:rFonts w:ascii="Arial" w:hAnsi="Arial" w:cs="Arial"/>
                <w:color w:val="000000" w:themeColor="text1"/>
                <w:lang w:val="de-DE"/>
              </w:rPr>
              <w:t>G</w:t>
            </w:r>
            <w:proofErr w:type="spellStart"/>
            <w:r w:rsidR="0065263C" w:rsidRPr="003F1F2E">
              <w:rPr>
                <w:rFonts w:ascii="Arial" w:hAnsi="Arial" w:cs="Arial"/>
                <w:color w:val="000000" w:themeColor="text1"/>
              </w:rPr>
              <w:t>eberit</w:t>
            </w:r>
            <w:proofErr w:type="spellEnd"/>
            <w:r w:rsidR="0065263C" w:rsidRPr="003F1F2E">
              <w:rPr>
                <w:rFonts w:ascii="Arial" w:hAnsi="Arial" w:cs="Arial"/>
                <w:color w:val="000000" w:themeColor="text1"/>
              </w:rPr>
              <w:t xml:space="preserve"> </w:t>
            </w:r>
            <w:r w:rsidRPr="003F1F2E">
              <w:rPr>
                <w:rFonts w:ascii="Arial" w:hAnsi="Arial" w:cs="Arial"/>
                <w:color w:val="000000" w:themeColor="text1"/>
                <w:lang w:val="de-DE"/>
              </w:rPr>
              <w:t xml:space="preserve">CleanFloor30 </w:t>
            </w:r>
            <w:r w:rsidR="0065263C" w:rsidRPr="003F1F2E">
              <w:rPr>
                <w:rFonts w:ascii="Arial" w:hAnsi="Arial" w:cs="Arial"/>
                <w:color w:val="000000" w:themeColor="text1"/>
                <w:lang w:val="de-DE"/>
              </w:rPr>
              <w:t>D</w:t>
            </w:r>
            <w:proofErr w:type="spellStart"/>
            <w:r w:rsidR="0065263C" w:rsidRPr="003F1F2E">
              <w:rPr>
                <w:rFonts w:ascii="Arial" w:hAnsi="Arial" w:cs="Arial"/>
                <w:color w:val="000000" w:themeColor="text1"/>
              </w:rPr>
              <w:t>uschfläche</w:t>
            </w:r>
            <w:proofErr w:type="spellEnd"/>
            <w:r w:rsidR="0065263C" w:rsidRPr="003F1F2E">
              <w:rPr>
                <w:rFonts w:ascii="Arial" w:hAnsi="Arial" w:cs="Arial"/>
                <w:color w:val="000000" w:themeColor="text1"/>
              </w:rPr>
              <w:t xml:space="preserve"> </w:t>
            </w:r>
            <w:r w:rsidRPr="003F1F2E">
              <w:rPr>
                <w:rFonts w:ascii="Arial" w:hAnsi="Arial" w:cs="Arial"/>
                <w:color w:val="000000" w:themeColor="text1"/>
                <w:lang w:val="de-DE"/>
              </w:rPr>
              <w:t>als abgestimmte Systemlösung eingesetzt</w:t>
            </w:r>
            <w:r w:rsidR="0065263C" w:rsidRPr="003F1F2E">
              <w:rPr>
                <w:rFonts w:ascii="Arial" w:hAnsi="Arial" w:cs="Arial"/>
                <w:color w:val="000000" w:themeColor="text1"/>
                <w:lang w:val="de-DE"/>
              </w:rPr>
              <w:t>.</w:t>
            </w:r>
          </w:p>
          <w:p w14:paraId="2A61B6DD" w14:textId="2767C3F5" w:rsidR="009B63D0" w:rsidRPr="00703DA0" w:rsidRDefault="00D22CB3" w:rsidP="002C4C9C">
            <w:pPr>
              <w:spacing w:line="320" w:lineRule="exact"/>
              <w:rPr>
                <w:rStyle w:val="normaltextrun"/>
                <w:rFonts w:ascii="Arial" w:hAnsi="Arial" w:cs="Arial"/>
                <w:b/>
                <w:bCs/>
                <w:color w:val="000000"/>
                <w:shd w:val="clear" w:color="auto" w:fill="FFFFFF"/>
                <w:lang w:val="de-DE"/>
              </w:rPr>
            </w:pPr>
            <w:r w:rsidRPr="003F1F2E">
              <w:rPr>
                <w:rFonts w:ascii="Arial" w:hAnsi="Arial" w:cs="Arial"/>
                <w:lang w:val="de-DE"/>
              </w:rPr>
              <w:t>F</w:t>
            </w:r>
            <w:proofErr w:type="spellStart"/>
            <w:r w:rsidRPr="003F1F2E">
              <w:rPr>
                <w:rFonts w:ascii="Arial" w:hAnsi="Arial" w:cs="Arial"/>
              </w:rPr>
              <w:t>oto</w:t>
            </w:r>
            <w:proofErr w:type="spellEnd"/>
            <w:r w:rsidR="009B63D0" w:rsidRPr="003F1F2E">
              <w:rPr>
                <w:rFonts w:ascii="Arial" w:hAnsi="Arial" w:cs="Arial"/>
                <w:lang w:val="de-DE"/>
              </w:rPr>
              <w:t>: Geberit</w:t>
            </w:r>
          </w:p>
        </w:tc>
      </w:tr>
      <w:tr w:rsidR="00695E7C" w:rsidRPr="00703DA0" w14:paraId="35D20640" w14:textId="77777777" w:rsidTr="00BD34D9">
        <w:trPr>
          <w:trHeight w:val="2412"/>
        </w:trPr>
        <w:tc>
          <w:tcPr>
            <w:tcW w:w="3402" w:type="dxa"/>
          </w:tcPr>
          <w:p w14:paraId="1968A0D9" w14:textId="77777777" w:rsidR="00695E7C" w:rsidRPr="00703DA0" w:rsidRDefault="00695E7C">
            <w:pPr>
              <w:spacing w:line="320" w:lineRule="exact"/>
              <w:rPr>
                <w:noProof/>
              </w:rPr>
            </w:pPr>
            <w:r>
              <w:rPr>
                <w:noProof/>
              </w:rPr>
              <w:drawing>
                <wp:anchor distT="0" distB="0" distL="114300" distR="114300" simplePos="0" relativeHeight="251658241" behindDoc="1" locked="0" layoutInCell="1" allowOverlap="1" wp14:anchorId="554695A6" wp14:editId="3E7F00A2">
                  <wp:simplePos x="0" y="0"/>
                  <wp:positionH relativeFrom="column">
                    <wp:posOffset>-65405</wp:posOffset>
                  </wp:positionH>
                  <wp:positionV relativeFrom="paragraph">
                    <wp:posOffset>60960</wp:posOffset>
                  </wp:positionV>
                  <wp:extent cx="1983740" cy="1322705"/>
                  <wp:effectExtent l="0" t="0" r="0" b="0"/>
                  <wp:wrapTight wrapText="bothSides">
                    <wp:wrapPolygon edited="0">
                      <wp:start x="0" y="0"/>
                      <wp:lineTo x="0" y="21361"/>
                      <wp:lineTo x="21434" y="21361"/>
                      <wp:lineTo x="21434" y="0"/>
                      <wp:lineTo x="0" y="0"/>
                    </wp:wrapPolygon>
                  </wp:wrapTight>
                  <wp:docPr id="1310294672" name="Grafik 1" descr="Ein Bild, das Person, Kleidung, Mann, Tisch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0294672" name="Grafik 1" descr="Ein Bild, das Person, Kleidung, Mann, Tisch enthält.&#10;&#10;KI-generierte Inhalte können fehlerhaft sein."/>
                          <pic:cNvPicPr/>
                        </pic:nvPicPr>
                        <pic:blipFill>
                          <a:blip r:embed="rId14" cstate="screen">
                            <a:extLst>
                              <a:ext uri="{28A0092B-C50C-407E-A947-70E740481C1C}">
                                <a14:useLocalDpi xmlns:a14="http://schemas.microsoft.com/office/drawing/2010/main"/>
                              </a:ext>
                            </a:extLst>
                          </a:blip>
                          <a:stretch>
                            <a:fillRect/>
                          </a:stretch>
                        </pic:blipFill>
                        <pic:spPr>
                          <a:xfrm>
                            <a:off x="0" y="0"/>
                            <a:ext cx="1983740" cy="1322705"/>
                          </a:xfrm>
                          <a:prstGeom prst="rect">
                            <a:avLst/>
                          </a:prstGeom>
                        </pic:spPr>
                      </pic:pic>
                    </a:graphicData>
                  </a:graphic>
                  <wp14:sizeRelH relativeFrom="margin">
                    <wp14:pctWidth>0</wp14:pctWidth>
                  </wp14:sizeRelH>
                  <wp14:sizeRelV relativeFrom="margin">
                    <wp14:pctHeight>0</wp14:pctHeight>
                  </wp14:sizeRelV>
                </wp:anchor>
              </w:drawing>
            </w:r>
          </w:p>
        </w:tc>
        <w:tc>
          <w:tcPr>
            <w:tcW w:w="5804" w:type="dxa"/>
          </w:tcPr>
          <w:p w14:paraId="5DEF55C2" w14:textId="4B24A0A3" w:rsidR="00695E7C" w:rsidRPr="00936206" w:rsidRDefault="00695E7C">
            <w:pPr>
              <w:spacing w:line="320" w:lineRule="exact"/>
              <w:rPr>
                <w:rFonts w:ascii="Arial" w:hAnsi="Arial" w:cs="Arial"/>
                <w:color w:val="000000"/>
                <w:lang w:val="de-DE"/>
              </w:rPr>
            </w:pPr>
            <w:r w:rsidRPr="00936206">
              <w:rPr>
                <w:rFonts w:ascii="Arial" w:hAnsi="Arial" w:cs="Arial"/>
                <w:b/>
                <w:color w:val="000000"/>
                <w:lang w:val="de-DE"/>
              </w:rPr>
              <w:t>[Geberit_PM_</w:t>
            </w:r>
            <w:r w:rsidR="00BD34D9">
              <w:rPr>
                <w:rFonts w:ascii="Arial" w:hAnsi="Arial" w:cs="Arial"/>
                <w:b/>
                <w:color w:val="000000"/>
                <w:lang w:val="de-DE"/>
              </w:rPr>
              <w:t>Systemloesung-Dusche</w:t>
            </w:r>
            <w:r w:rsidR="00D57D15">
              <w:rPr>
                <w:rFonts w:ascii="Arial" w:hAnsi="Arial" w:cs="Arial"/>
                <w:b/>
                <w:color w:val="000000"/>
                <w:lang w:val="de-DE"/>
              </w:rPr>
              <w:t>_Einstellp</w:t>
            </w:r>
            <w:r w:rsidR="00FA73AE">
              <w:rPr>
                <w:rFonts w:ascii="Arial" w:hAnsi="Arial" w:cs="Arial"/>
                <w:b/>
                <w:color w:val="000000"/>
                <w:lang w:val="de-DE"/>
              </w:rPr>
              <w:t>u</w:t>
            </w:r>
            <w:r w:rsidR="00D57D15">
              <w:rPr>
                <w:rFonts w:ascii="Arial" w:hAnsi="Arial" w:cs="Arial"/>
                <w:b/>
                <w:color w:val="000000"/>
                <w:lang w:val="de-DE"/>
              </w:rPr>
              <w:t>nkte</w:t>
            </w:r>
            <w:r w:rsidRPr="00936206">
              <w:rPr>
                <w:rFonts w:ascii="Arial" w:hAnsi="Arial" w:cs="Arial"/>
                <w:b/>
                <w:color w:val="000000"/>
                <w:lang w:val="de-DE"/>
              </w:rPr>
              <w:t>.jpg]</w:t>
            </w:r>
            <w:r w:rsidRPr="00936206">
              <w:rPr>
                <w:rFonts w:ascii="Arial" w:hAnsi="Arial" w:cs="Arial"/>
                <w:color w:val="000000"/>
                <w:lang w:val="de-DE"/>
              </w:rPr>
              <w:t> </w:t>
            </w:r>
          </w:p>
          <w:p w14:paraId="41B9E4C5" w14:textId="61063C00" w:rsidR="00695E7C" w:rsidRDefault="00961CA2">
            <w:pPr>
              <w:spacing w:line="320" w:lineRule="exact"/>
              <w:rPr>
                <w:rFonts w:ascii="Arial" w:hAnsi="Arial" w:cs="Arial"/>
                <w:color w:val="000000"/>
              </w:rPr>
            </w:pPr>
            <w:r w:rsidRPr="005E06BE">
              <w:rPr>
                <w:rFonts w:ascii="Arial" w:hAnsi="Arial" w:cs="Arial"/>
                <w:color w:val="000000"/>
              </w:rPr>
              <w:t xml:space="preserve">Alle Einstellpunkte </w:t>
            </w:r>
            <w:r w:rsidR="00C54B47">
              <w:rPr>
                <w:rFonts w:ascii="Arial" w:hAnsi="Arial" w:cs="Arial"/>
                <w:color w:val="000000"/>
              </w:rPr>
              <w:t xml:space="preserve">am Installationsrahmen </w:t>
            </w:r>
            <w:r w:rsidRPr="005E06BE">
              <w:rPr>
                <w:rFonts w:ascii="Arial" w:hAnsi="Arial" w:cs="Arial"/>
                <w:color w:val="000000"/>
              </w:rPr>
              <w:t xml:space="preserve">sind </w:t>
            </w:r>
            <w:r>
              <w:rPr>
                <w:rFonts w:ascii="Arial" w:hAnsi="Arial" w:cs="Arial"/>
                <w:color w:val="000000"/>
              </w:rPr>
              <w:t xml:space="preserve">komfortabel </w:t>
            </w:r>
            <w:r w:rsidRPr="005E06BE">
              <w:rPr>
                <w:rFonts w:ascii="Arial" w:hAnsi="Arial" w:cs="Arial"/>
                <w:color w:val="000000"/>
              </w:rPr>
              <w:t>von oben zugänglich</w:t>
            </w:r>
            <w:r w:rsidRPr="004B3E21">
              <w:rPr>
                <w:rFonts w:ascii="Arial" w:hAnsi="Arial" w:cs="Arial"/>
                <w:color w:val="000000"/>
              </w:rPr>
              <w:t xml:space="preserve"> </w:t>
            </w:r>
            <w:r w:rsidRPr="00282F9F">
              <w:rPr>
                <w:rFonts w:ascii="Arial" w:hAnsi="Arial" w:cs="Arial"/>
                <w:color w:val="000000"/>
              </w:rPr>
              <w:t>und können mit einem Inbusschlüssel justiert werden</w:t>
            </w:r>
            <w:r>
              <w:rPr>
                <w:rFonts w:ascii="Arial" w:hAnsi="Arial" w:cs="Arial"/>
                <w:color w:val="000000"/>
              </w:rPr>
              <w:t>.</w:t>
            </w:r>
          </w:p>
          <w:p w14:paraId="138A259F" w14:textId="77777777" w:rsidR="00695E7C" w:rsidRPr="00936206" w:rsidRDefault="00695E7C">
            <w:pPr>
              <w:spacing w:line="320" w:lineRule="exact"/>
              <w:rPr>
                <w:rFonts w:ascii="Arial" w:hAnsi="Arial" w:cs="Arial"/>
                <w:b/>
                <w:color w:val="000000"/>
              </w:rPr>
            </w:pPr>
            <w:r w:rsidRPr="00D22CB3">
              <w:rPr>
                <w:rFonts w:ascii="Arial" w:hAnsi="Arial" w:cs="Arial"/>
                <w:lang w:val="de-DE"/>
              </w:rPr>
              <w:t>F</w:t>
            </w:r>
            <w:proofErr w:type="spellStart"/>
            <w:r w:rsidRPr="00D22CB3">
              <w:rPr>
                <w:rFonts w:ascii="Arial" w:hAnsi="Arial" w:cs="Arial"/>
              </w:rPr>
              <w:t>oto</w:t>
            </w:r>
            <w:proofErr w:type="spellEnd"/>
            <w:r w:rsidRPr="00936206">
              <w:rPr>
                <w:rFonts w:ascii="Arial" w:hAnsi="Arial" w:cs="Arial"/>
                <w:lang w:val="de-DE"/>
              </w:rPr>
              <w:t>: Geberit</w:t>
            </w:r>
          </w:p>
        </w:tc>
      </w:tr>
      <w:tr w:rsidR="00695E7C" w:rsidRPr="00703DA0" w14:paraId="0BED1200" w14:textId="77777777" w:rsidTr="00BD34D9">
        <w:trPr>
          <w:trHeight w:val="2107"/>
        </w:trPr>
        <w:tc>
          <w:tcPr>
            <w:tcW w:w="3402" w:type="dxa"/>
          </w:tcPr>
          <w:p w14:paraId="2C2240FA" w14:textId="77777777" w:rsidR="00695E7C" w:rsidRPr="00703DA0" w:rsidRDefault="00695E7C">
            <w:pPr>
              <w:spacing w:line="320" w:lineRule="exact"/>
              <w:rPr>
                <w:noProof/>
              </w:rPr>
            </w:pPr>
            <w:r>
              <w:rPr>
                <w:noProof/>
              </w:rPr>
              <w:drawing>
                <wp:anchor distT="0" distB="0" distL="114300" distR="114300" simplePos="0" relativeHeight="251658242" behindDoc="1" locked="0" layoutInCell="1" allowOverlap="1" wp14:anchorId="20D84A84" wp14:editId="62825EE2">
                  <wp:simplePos x="0" y="0"/>
                  <wp:positionH relativeFrom="column">
                    <wp:posOffset>-65405</wp:posOffset>
                  </wp:positionH>
                  <wp:positionV relativeFrom="paragraph">
                    <wp:posOffset>76835</wp:posOffset>
                  </wp:positionV>
                  <wp:extent cx="1983740" cy="1322705"/>
                  <wp:effectExtent l="0" t="0" r="0" b="0"/>
                  <wp:wrapTight wrapText="bothSides">
                    <wp:wrapPolygon edited="0">
                      <wp:start x="0" y="0"/>
                      <wp:lineTo x="0" y="21361"/>
                      <wp:lineTo x="21434" y="21361"/>
                      <wp:lineTo x="21434" y="0"/>
                      <wp:lineTo x="0" y="0"/>
                    </wp:wrapPolygon>
                  </wp:wrapTight>
                  <wp:docPr id="528922923" name="Grafik 1" descr="Ein Bild, das Kleidung, Person, Schuhwerk, Wand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922923" name="Grafik 1" descr="Ein Bild, das Kleidung, Person, Schuhwerk, Wand enthält.&#10;&#10;KI-generierte Inhalte können fehlerhaft sein."/>
                          <pic:cNvPicPr/>
                        </pic:nvPicPr>
                        <pic:blipFill>
                          <a:blip r:embed="rId15" cstate="screen">
                            <a:extLst>
                              <a:ext uri="{28A0092B-C50C-407E-A947-70E740481C1C}">
                                <a14:useLocalDpi xmlns:a14="http://schemas.microsoft.com/office/drawing/2010/main"/>
                              </a:ext>
                            </a:extLst>
                          </a:blip>
                          <a:stretch>
                            <a:fillRect/>
                          </a:stretch>
                        </pic:blipFill>
                        <pic:spPr>
                          <a:xfrm>
                            <a:off x="0" y="0"/>
                            <a:ext cx="1983740" cy="1322705"/>
                          </a:xfrm>
                          <a:prstGeom prst="rect">
                            <a:avLst/>
                          </a:prstGeom>
                        </pic:spPr>
                      </pic:pic>
                    </a:graphicData>
                  </a:graphic>
                  <wp14:sizeRelH relativeFrom="margin">
                    <wp14:pctWidth>0</wp14:pctWidth>
                  </wp14:sizeRelH>
                  <wp14:sizeRelV relativeFrom="margin">
                    <wp14:pctHeight>0</wp14:pctHeight>
                  </wp14:sizeRelV>
                </wp:anchor>
              </w:drawing>
            </w:r>
          </w:p>
        </w:tc>
        <w:tc>
          <w:tcPr>
            <w:tcW w:w="5804" w:type="dxa"/>
          </w:tcPr>
          <w:p w14:paraId="39238306" w14:textId="2B560ABF" w:rsidR="00695E7C" w:rsidRPr="00936206" w:rsidRDefault="00695E7C">
            <w:pPr>
              <w:spacing w:line="320" w:lineRule="exact"/>
              <w:rPr>
                <w:rFonts w:ascii="Arial" w:hAnsi="Arial" w:cs="Arial"/>
                <w:color w:val="000000"/>
                <w:lang w:val="de-DE"/>
              </w:rPr>
            </w:pPr>
            <w:r w:rsidRPr="00936206">
              <w:rPr>
                <w:rFonts w:ascii="Arial" w:hAnsi="Arial" w:cs="Arial"/>
                <w:b/>
                <w:color w:val="000000"/>
                <w:lang w:val="de-DE"/>
              </w:rPr>
              <w:t>[Geberit_PM</w:t>
            </w:r>
            <w:r w:rsidR="00D57D15" w:rsidRPr="00936206">
              <w:rPr>
                <w:rFonts w:ascii="Arial" w:hAnsi="Arial" w:cs="Arial"/>
                <w:b/>
                <w:color w:val="000000"/>
                <w:lang w:val="de-DE"/>
              </w:rPr>
              <w:t>_</w:t>
            </w:r>
            <w:r w:rsidR="00CA6916">
              <w:rPr>
                <w:rFonts w:ascii="Arial" w:hAnsi="Arial" w:cs="Arial"/>
                <w:b/>
                <w:color w:val="000000"/>
                <w:lang w:val="de-DE"/>
              </w:rPr>
              <w:t>Systemloesung-Dusche</w:t>
            </w:r>
            <w:r w:rsidR="00D57D15">
              <w:rPr>
                <w:rFonts w:ascii="Arial" w:hAnsi="Arial" w:cs="Arial"/>
                <w:b/>
                <w:color w:val="000000"/>
                <w:lang w:val="de-DE"/>
              </w:rPr>
              <w:t>_Traverse</w:t>
            </w:r>
            <w:r w:rsidRPr="00936206">
              <w:rPr>
                <w:rFonts w:ascii="Arial" w:hAnsi="Arial" w:cs="Arial"/>
                <w:b/>
                <w:color w:val="000000"/>
                <w:lang w:val="de-DE"/>
              </w:rPr>
              <w:t>.jpg]</w:t>
            </w:r>
            <w:r w:rsidRPr="00936206">
              <w:rPr>
                <w:rFonts w:ascii="Arial" w:hAnsi="Arial" w:cs="Arial"/>
                <w:color w:val="000000"/>
                <w:lang w:val="de-DE"/>
              </w:rPr>
              <w:t> </w:t>
            </w:r>
          </w:p>
          <w:p w14:paraId="22664C9B" w14:textId="4D4F3EF9" w:rsidR="00695E7C" w:rsidRPr="00B92ADF" w:rsidRDefault="00EC511F">
            <w:pPr>
              <w:spacing w:line="320" w:lineRule="exact"/>
              <w:rPr>
                <w:rFonts w:ascii="Arial" w:hAnsi="Arial" w:cs="Arial"/>
                <w:color w:val="000000"/>
              </w:rPr>
            </w:pPr>
            <w:r w:rsidRPr="008372B6">
              <w:rPr>
                <w:rFonts w:ascii="Arial" w:hAnsi="Arial" w:cs="Arial"/>
                <w:color w:val="000000"/>
              </w:rPr>
              <w:t xml:space="preserve">Die mittlere Traverse </w:t>
            </w:r>
            <w:r w:rsidR="006C4B4C" w:rsidRPr="008372B6">
              <w:rPr>
                <w:rFonts w:ascii="Arial" w:hAnsi="Arial" w:cs="Arial"/>
                <w:color w:val="000000"/>
              </w:rPr>
              <w:t>wird durch einen</w:t>
            </w:r>
            <w:r w:rsidRPr="008372B6">
              <w:rPr>
                <w:rFonts w:ascii="Arial" w:hAnsi="Arial" w:cs="Arial"/>
                <w:color w:val="000000"/>
              </w:rPr>
              <w:t xml:space="preserve"> </w:t>
            </w:r>
            <w:r w:rsidR="006C4B4C" w:rsidRPr="008372B6">
              <w:rPr>
                <w:rFonts w:ascii="Arial" w:hAnsi="Arial" w:cs="Arial"/>
                <w:color w:val="000000"/>
              </w:rPr>
              <w:t xml:space="preserve">zusätzlichen </w:t>
            </w:r>
            <w:r w:rsidRPr="008372B6">
              <w:rPr>
                <w:rFonts w:ascii="Arial" w:hAnsi="Arial" w:cs="Arial"/>
                <w:color w:val="000000"/>
              </w:rPr>
              <w:t xml:space="preserve">Fuß </w:t>
            </w:r>
            <w:r w:rsidR="006C4B4C" w:rsidRPr="008372B6">
              <w:rPr>
                <w:rFonts w:ascii="Arial" w:hAnsi="Arial" w:cs="Arial"/>
                <w:color w:val="000000"/>
              </w:rPr>
              <w:t xml:space="preserve">verstärkt. Dies bringt </w:t>
            </w:r>
            <w:r w:rsidRPr="008372B6">
              <w:rPr>
                <w:rFonts w:ascii="Arial" w:hAnsi="Arial" w:cs="Arial"/>
                <w:color w:val="000000"/>
              </w:rPr>
              <w:t>zusätzliche</w:t>
            </w:r>
            <w:r>
              <w:rPr>
                <w:rFonts w:ascii="Arial" w:hAnsi="Arial" w:cs="Arial"/>
                <w:color w:val="000000"/>
              </w:rPr>
              <w:t xml:space="preserve"> </w:t>
            </w:r>
            <w:r w:rsidRPr="00282F9F">
              <w:rPr>
                <w:rFonts w:ascii="Arial" w:hAnsi="Arial" w:cs="Arial"/>
                <w:color w:val="000000"/>
              </w:rPr>
              <w:t>Stabilität</w:t>
            </w:r>
            <w:r>
              <w:rPr>
                <w:rFonts w:ascii="Arial" w:hAnsi="Arial" w:cs="Arial"/>
                <w:color w:val="000000"/>
              </w:rPr>
              <w:t xml:space="preserve"> </w:t>
            </w:r>
            <w:r w:rsidRPr="00B92ADF">
              <w:rPr>
                <w:rFonts w:ascii="Arial" w:hAnsi="Arial" w:cs="Arial"/>
                <w:color w:val="000000"/>
              </w:rPr>
              <w:t xml:space="preserve">und </w:t>
            </w:r>
            <w:r w:rsidR="00054D10" w:rsidRPr="00B92ADF">
              <w:rPr>
                <w:rFonts w:ascii="Arial" w:hAnsi="Arial" w:cs="Arial"/>
                <w:color w:val="000000"/>
              </w:rPr>
              <w:t>reduziert die Verformung</w:t>
            </w:r>
            <w:r w:rsidRPr="00B92ADF">
              <w:rPr>
                <w:rFonts w:ascii="Arial" w:hAnsi="Arial" w:cs="Arial"/>
                <w:color w:val="000000"/>
              </w:rPr>
              <w:t xml:space="preserve"> der Duschfläche</w:t>
            </w:r>
            <w:r w:rsidR="00054D10" w:rsidRPr="00B92ADF">
              <w:rPr>
                <w:rFonts w:ascii="Arial" w:hAnsi="Arial" w:cs="Arial"/>
                <w:color w:val="000000"/>
              </w:rPr>
              <w:t xml:space="preserve"> deutlich</w:t>
            </w:r>
            <w:r w:rsidRPr="00B92ADF">
              <w:rPr>
                <w:rFonts w:ascii="Arial" w:hAnsi="Arial" w:cs="Arial"/>
                <w:color w:val="000000"/>
              </w:rPr>
              <w:t>.</w:t>
            </w:r>
          </w:p>
          <w:p w14:paraId="49959E77" w14:textId="77777777" w:rsidR="00695E7C" w:rsidRPr="00936206" w:rsidRDefault="00695E7C">
            <w:pPr>
              <w:spacing w:line="320" w:lineRule="exact"/>
              <w:rPr>
                <w:rFonts w:ascii="Arial" w:hAnsi="Arial" w:cs="Arial"/>
                <w:b/>
                <w:color w:val="000000"/>
              </w:rPr>
            </w:pPr>
            <w:r w:rsidRPr="00B92ADF">
              <w:rPr>
                <w:rFonts w:ascii="Arial" w:hAnsi="Arial" w:cs="Arial"/>
                <w:lang w:val="de-DE"/>
              </w:rPr>
              <w:t>F</w:t>
            </w:r>
            <w:proofErr w:type="spellStart"/>
            <w:r w:rsidRPr="00B92ADF">
              <w:rPr>
                <w:rFonts w:ascii="Arial" w:hAnsi="Arial" w:cs="Arial"/>
              </w:rPr>
              <w:t>oto</w:t>
            </w:r>
            <w:proofErr w:type="spellEnd"/>
            <w:r w:rsidRPr="00B92ADF">
              <w:rPr>
                <w:rFonts w:ascii="Arial" w:hAnsi="Arial" w:cs="Arial"/>
                <w:lang w:val="de-DE"/>
              </w:rPr>
              <w:t>: Geberit</w:t>
            </w:r>
          </w:p>
        </w:tc>
      </w:tr>
      <w:tr w:rsidR="00695E7C" w:rsidRPr="00703DA0" w14:paraId="1D1AEA2B" w14:textId="77777777" w:rsidTr="00BD34D9">
        <w:trPr>
          <w:trHeight w:val="2395"/>
        </w:trPr>
        <w:tc>
          <w:tcPr>
            <w:tcW w:w="3402" w:type="dxa"/>
          </w:tcPr>
          <w:p w14:paraId="2F67B0E2" w14:textId="77777777" w:rsidR="00695E7C" w:rsidRPr="00703DA0" w:rsidRDefault="00695E7C">
            <w:pPr>
              <w:spacing w:line="320" w:lineRule="exact"/>
              <w:rPr>
                <w:noProof/>
              </w:rPr>
            </w:pPr>
            <w:r>
              <w:rPr>
                <w:noProof/>
              </w:rPr>
              <w:drawing>
                <wp:anchor distT="0" distB="0" distL="114300" distR="114300" simplePos="0" relativeHeight="251658243" behindDoc="1" locked="0" layoutInCell="1" allowOverlap="1" wp14:anchorId="2C96351C" wp14:editId="2A852A77">
                  <wp:simplePos x="0" y="0"/>
                  <wp:positionH relativeFrom="column">
                    <wp:posOffset>-65405</wp:posOffset>
                  </wp:positionH>
                  <wp:positionV relativeFrom="paragraph">
                    <wp:posOffset>97790</wp:posOffset>
                  </wp:positionV>
                  <wp:extent cx="1983740" cy="1322070"/>
                  <wp:effectExtent l="0" t="0" r="0" b="0"/>
                  <wp:wrapTight wrapText="bothSides">
                    <wp:wrapPolygon edited="0">
                      <wp:start x="0" y="0"/>
                      <wp:lineTo x="0" y="21372"/>
                      <wp:lineTo x="21434" y="21372"/>
                      <wp:lineTo x="21434" y="0"/>
                      <wp:lineTo x="0" y="0"/>
                    </wp:wrapPolygon>
                  </wp:wrapTight>
                  <wp:docPr id="701932898" name="Grafik 1" descr="Ein Bild, das Person, Blau, Im Haus, Geländ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932898" name="Grafik 1" descr="Ein Bild, das Person, Blau, Im Haus, Gelände enthält.&#10;&#10;KI-generierte Inhalte können fehlerhaft sein."/>
                          <pic:cNvPicPr/>
                        </pic:nvPicPr>
                        <pic:blipFill>
                          <a:blip r:embed="rId16" cstate="screen">
                            <a:extLst>
                              <a:ext uri="{28A0092B-C50C-407E-A947-70E740481C1C}">
                                <a14:useLocalDpi xmlns:a14="http://schemas.microsoft.com/office/drawing/2010/main"/>
                              </a:ext>
                            </a:extLst>
                          </a:blip>
                          <a:stretch>
                            <a:fillRect/>
                          </a:stretch>
                        </pic:blipFill>
                        <pic:spPr>
                          <a:xfrm>
                            <a:off x="0" y="0"/>
                            <a:ext cx="1983740" cy="1322070"/>
                          </a:xfrm>
                          <a:prstGeom prst="rect">
                            <a:avLst/>
                          </a:prstGeom>
                        </pic:spPr>
                      </pic:pic>
                    </a:graphicData>
                  </a:graphic>
                  <wp14:sizeRelH relativeFrom="margin">
                    <wp14:pctWidth>0</wp14:pctWidth>
                  </wp14:sizeRelH>
                  <wp14:sizeRelV relativeFrom="margin">
                    <wp14:pctHeight>0</wp14:pctHeight>
                  </wp14:sizeRelV>
                </wp:anchor>
              </w:drawing>
            </w:r>
          </w:p>
        </w:tc>
        <w:tc>
          <w:tcPr>
            <w:tcW w:w="5804" w:type="dxa"/>
          </w:tcPr>
          <w:p w14:paraId="37F9A77E" w14:textId="5D860C45" w:rsidR="00695E7C" w:rsidRPr="00936206" w:rsidRDefault="00695E7C">
            <w:pPr>
              <w:spacing w:line="320" w:lineRule="exact"/>
              <w:rPr>
                <w:rFonts w:ascii="Arial" w:hAnsi="Arial" w:cs="Arial"/>
                <w:color w:val="000000"/>
                <w:lang w:val="de-DE"/>
              </w:rPr>
            </w:pPr>
            <w:r w:rsidRPr="00936206">
              <w:rPr>
                <w:rFonts w:ascii="Arial" w:hAnsi="Arial" w:cs="Arial"/>
                <w:b/>
                <w:color w:val="000000"/>
                <w:lang w:val="de-DE"/>
              </w:rPr>
              <w:t>[Geberit_PM</w:t>
            </w:r>
            <w:r w:rsidR="00D57D15" w:rsidRPr="00936206">
              <w:rPr>
                <w:rFonts w:ascii="Arial" w:hAnsi="Arial" w:cs="Arial"/>
                <w:b/>
                <w:color w:val="000000"/>
                <w:lang w:val="de-DE"/>
              </w:rPr>
              <w:t>_</w:t>
            </w:r>
            <w:r w:rsidR="00F95049">
              <w:rPr>
                <w:rFonts w:ascii="Arial" w:hAnsi="Arial" w:cs="Arial"/>
                <w:b/>
                <w:color w:val="000000"/>
                <w:lang w:val="de-DE"/>
              </w:rPr>
              <w:t>Systemloesung-Dusche</w:t>
            </w:r>
            <w:r w:rsidR="00D57D15">
              <w:rPr>
                <w:rFonts w:ascii="Arial" w:hAnsi="Arial" w:cs="Arial"/>
                <w:b/>
                <w:color w:val="000000"/>
                <w:lang w:val="de-DE"/>
              </w:rPr>
              <w:t>_Auflagepunkte</w:t>
            </w:r>
            <w:r w:rsidRPr="00936206">
              <w:rPr>
                <w:rFonts w:ascii="Arial" w:hAnsi="Arial" w:cs="Arial"/>
                <w:b/>
                <w:color w:val="000000"/>
                <w:lang w:val="de-DE"/>
              </w:rPr>
              <w:t>.jpg]</w:t>
            </w:r>
            <w:r w:rsidRPr="00936206">
              <w:rPr>
                <w:rFonts w:ascii="Arial" w:hAnsi="Arial" w:cs="Arial"/>
                <w:color w:val="000000"/>
                <w:lang w:val="de-DE"/>
              </w:rPr>
              <w:t> </w:t>
            </w:r>
          </w:p>
          <w:p w14:paraId="7F9B5AFF" w14:textId="2D2E3B55" w:rsidR="00695E7C" w:rsidRDefault="00D6138D">
            <w:pPr>
              <w:spacing w:line="320" w:lineRule="exact"/>
              <w:rPr>
                <w:rFonts w:ascii="Arial" w:hAnsi="Arial" w:cs="Arial"/>
                <w:color w:val="000000"/>
              </w:rPr>
            </w:pPr>
            <w:r w:rsidRPr="0076250E">
              <w:rPr>
                <w:rFonts w:ascii="Arial" w:hAnsi="Arial" w:cs="Arial"/>
                <w:color w:val="000000"/>
              </w:rPr>
              <w:t>Mehrere Auflagepunkte und eine Mittelfu</w:t>
            </w:r>
            <w:r>
              <w:rPr>
                <w:rFonts w:ascii="Arial" w:hAnsi="Arial" w:cs="Arial"/>
                <w:color w:val="000000"/>
              </w:rPr>
              <w:t>ß</w:t>
            </w:r>
            <w:r w:rsidRPr="0076250E">
              <w:rPr>
                <w:rFonts w:ascii="Arial" w:hAnsi="Arial" w:cs="Arial"/>
                <w:color w:val="000000"/>
              </w:rPr>
              <w:t>abstützung im Installationsrahmen sorgen für eine sichere und langlebige Konstruktion.</w:t>
            </w:r>
          </w:p>
          <w:p w14:paraId="05FEDAC2" w14:textId="77777777" w:rsidR="00695E7C" w:rsidRPr="00936206" w:rsidRDefault="00695E7C">
            <w:pPr>
              <w:spacing w:line="320" w:lineRule="exact"/>
              <w:rPr>
                <w:rFonts w:ascii="Arial" w:hAnsi="Arial" w:cs="Arial"/>
                <w:b/>
                <w:color w:val="000000"/>
              </w:rPr>
            </w:pPr>
            <w:r w:rsidRPr="00D22CB3">
              <w:rPr>
                <w:rFonts w:ascii="Arial" w:hAnsi="Arial" w:cs="Arial"/>
                <w:lang w:val="de-DE"/>
              </w:rPr>
              <w:t>F</w:t>
            </w:r>
            <w:proofErr w:type="spellStart"/>
            <w:r w:rsidRPr="00D22CB3">
              <w:rPr>
                <w:rFonts w:ascii="Arial" w:hAnsi="Arial" w:cs="Arial"/>
              </w:rPr>
              <w:t>oto</w:t>
            </w:r>
            <w:proofErr w:type="spellEnd"/>
            <w:r w:rsidRPr="00936206">
              <w:rPr>
                <w:rFonts w:ascii="Arial" w:hAnsi="Arial" w:cs="Arial"/>
                <w:lang w:val="de-DE"/>
              </w:rPr>
              <w:t>: Geberit</w:t>
            </w:r>
          </w:p>
        </w:tc>
      </w:tr>
      <w:tr w:rsidR="00626761" w:rsidRPr="00703DA0" w14:paraId="0121587C" w14:textId="77777777" w:rsidTr="00BD34D9">
        <w:trPr>
          <w:trHeight w:val="2400"/>
        </w:trPr>
        <w:tc>
          <w:tcPr>
            <w:tcW w:w="3402" w:type="dxa"/>
          </w:tcPr>
          <w:p w14:paraId="41FA405F" w14:textId="77777777" w:rsidR="00626761" w:rsidRPr="00703DA0" w:rsidRDefault="00626761">
            <w:pPr>
              <w:spacing w:line="320" w:lineRule="exact"/>
              <w:rPr>
                <w:noProof/>
              </w:rPr>
            </w:pPr>
            <w:r>
              <w:rPr>
                <w:noProof/>
              </w:rPr>
              <w:lastRenderedPageBreak/>
              <w:drawing>
                <wp:anchor distT="0" distB="0" distL="114300" distR="114300" simplePos="0" relativeHeight="251658244" behindDoc="1" locked="0" layoutInCell="1" allowOverlap="1" wp14:anchorId="774C50B5" wp14:editId="0A7DECBB">
                  <wp:simplePos x="0" y="0"/>
                  <wp:positionH relativeFrom="column">
                    <wp:posOffset>-64135</wp:posOffset>
                  </wp:positionH>
                  <wp:positionV relativeFrom="paragraph">
                    <wp:posOffset>100330</wp:posOffset>
                  </wp:positionV>
                  <wp:extent cx="1980565" cy="1321435"/>
                  <wp:effectExtent l="0" t="0" r="635" b="0"/>
                  <wp:wrapTight wrapText="bothSides">
                    <wp:wrapPolygon edited="0">
                      <wp:start x="0" y="0"/>
                      <wp:lineTo x="0" y="21382"/>
                      <wp:lineTo x="21468" y="21382"/>
                      <wp:lineTo x="21468" y="0"/>
                      <wp:lineTo x="0" y="0"/>
                    </wp:wrapPolygon>
                  </wp:wrapTight>
                  <wp:docPr id="1422456269" name="Grafik 1" descr="Ein Bild, das Person, Kleidung, Gelände, Blau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2456269" name="Grafik 1" descr="Ein Bild, das Person, Kleidung, Gelände, Blau enthält.&#10;&#10;KI-generierte Inhalte können fehlerhaft sein."/>
                          <pic:cNvPicPr/>
                        </pic:nvPicPr>
                        <pic:blipFill>
                          <a:blip r:embed="rId17" cstate="screen">
                            <a:extLst>
                              <a:ext uri="{28A0092B-C50C-407E-A947-70E740481C1C}">
                                <a14:useLocalDpi xmlns:a14="http://schemas.microsoft.com/office/drawing/2010/main"/>
                              </a:ext>
                            </a:extLst>
                          </a:blip>
                          <a:stretch>
                            <a:fillRect/>
                          </a:stretch>
                        </pic:blipFill>
                        <pic:spPr>
                          <a:xfrm>
                            <a:off x="0" y="0"/>
                            <a:ext cx="1980565" cy="1321435"/>
                          </a:xfrm>
                          <a:prstGeom prst="rect">
                            <a:avLst/>
                          </a:prstGeom>
                        </pic:spPr>
                      </pic:pic>
                    </a:graphicData>
                  </a:graphic>
                  <wp14:sizeRelH relativeFrom="margin">
                    <wp14:pctWidth>0</wp14:pctWidth>
                  </wp14:sizeRelH>
                  <wp14:sizeRelV relativeFrom="margin">
                    <wp14:pctHeight>0</wp14:pctHeight>
                  </wp14:sizeRelV>
                </wp:anchor>
              </w:drawing>
            </w:r>
          </w:p>
        </w:tc>
        <w:tc>
          <w:tcPr>
            <w:tcW w:w="5804" w:type="dxa"/>
          </w:tcPr>
          <w:p w14:paraId="38844977" w14:textId="6DA53FA1" w:rsidR="00626761" w:rsidRPr="00936206" w:rsidRDefault="00626761">
            <w:pPr>
              <w:spacing w:line="320" w:lineRule="exact"/>
              <w:rPr>
                <w:rFonts w:ascii="Arial" w:hAnsi="Arial" w:cs="Arial"/>
                <w:color w:val="000000"/>
                <w:lang w:val="de-DE"/>
              </w:rPr>
            </w:pPr>
            <w:r w:rsidRPr="00936206">
              <w:rPr>
                <w:rFonts w:ascii="Arial" w:hAnsi="Arial" w:cs="Arial"/>
                <w:b/>
                <w:color w:val="000000"/>
                <w:lang w:val="de-DE"/>
              </w:rPr>
              <w:t>[Geberit_PM</w:t>
            </w:r>
            <w:r w:rsidR="00D57D15" w:rsidRPr="00936206">
              <w:rPr>
                <w:rFonts w:ascii="Arial" w:hAnsi="Arial" w:cs="Arial"/>
                <w:b/>
                <w:color w:val="000000"/>
                <w:lang w:val="de-DE"/>
              </w:rPr>
              <w:t>_</w:t>
            </w:r>
            <w:r w:rsidR="0080052E">
              <w:rPr>
                <w:rFonts w:ascii="Arial" w:hAnsi="Arial" w:cs="Arial"/>
                <w:b/>
                <w:color w:val="000000"/>
                <w:lang w:val="de-DE"/>
              </w:rPr>
              <w:t>Systemloesung</w:t>
            </w:r>
            <w:r w:rsidR="00D57D15">
              <w:rPr>
                <w:rFonts w:ascii="Arial" w:hAnsi="Arial" w:cs="Arial"/>
                <w:b/>
                <w:color w:val="000000"/>
                <w:lang w:val="de-DE"/>
              </w:rPr>
              <w:t>-Dusche_</w:t>
            </w:r>
            <w:r w:rsidR="0080052E">
              <w:rPr>
                <w:rFonts w:ascii="Arial" w:hAnsi="Arial" w:cs="Arial"/>
                <w:b/>
                <w:color w:val="000000"/>
                <w:lang w:val="de-DE"/>
              </w:rPr>
              <w:t>C</w:t>
            </w:r>
            <w:r w:rsidR="00D57D15">
              <w:rPr>
                <w:rFonts w:ascii="Arial" w:hAnsi="Arial" w:cs="Arial"/>
                <w:b/>
                <w:color w:val="000000"/>
                <w:lang w:val="de-DE"/>
              </w:rPr>
              <w:t>lips</w:t>
            </w:r>
            <w:r w:rsidRPr="00936206">
              <w:rPr>
                <w:rFonts w:ascii="Arial" w:hAnsi="Arial" w:cs="Arial"/>
                <w:b/>
                <w:color w:val="000000"/>
                <w:lang w:val="de-DE"/>
              </w:rPr>
              <w:t>.jpg]</w:t>
            </w:r>
            <w:r w:rsidRPr="00936206">
              <w:rPr>
                <w:rFonts w:ascii="Arial" w:hAnsi="Arial" w:cs="Arial"/>
                <w:color w:val="000000"/>
                <w:lang w:val="de-DE"/>
              </w:rPr>
              <w:t> </w:t>
            </w:r>
          </w:p>
          <w:p w14:paraId="4603229C" w14:textId="63A17012" w:rsidR="00626761" w:rsidRDefault="00626761">
            <w:pPr>
              <w:spacing w:line="320" w:lineRule="exact"/>
              <w:rPr>
                <w:rFonts w:ascii="Arial" w:hAnsi="Arial" w:cs="Arial"/>
                <w:color w:val="000000"/>
              </w:rPr>
            </w:pPr>
            <w:r w:rsidRPr="00282F9F">
              <w:rPr>
                <w:rFonts w:ascii="Arial" w:hAnsi="Arial" w:cs="Arial"/>
                <w:color w:val="000000"/>
              </w:rPr>
              <w:t xml:space="preserve">Die </w:t>
            </w:r>
            <w:r>
              <w:rPr>
                <w:rFonts w:ascii="Arial" w:hAnsi="Arial" w:cs="Arial"/>
                <w:color w:val="000000"/>
              </w:rPr>
              <w:t>Montagefüße</w:t>
            </w:r>
            <w:r w:rsidRPr="00282F9F">
              <w:rPr>
                <w:rFonts w:ascii="Arial" w:hAnsi="Arial" w:cs="Arial"/>
                <w:color w:val="000000"/>
              </w:rPr>
              <w:t xml:space="preserve"> lassen sich </w:t>
            </w:r>
            <w:r>
              <w:rPr>
                <w:rFonts w:ascii="Arial" w:hAnsi="Arial" w:cs="Arial"/>
                <w:color w:val="000000"/>
              </w:rPr>
              <w:t xml:space="preserve">mit Sicherheitsclips </w:t>
            </w:r>
            <w:r w:rsidRPr="00282F9F">
              <w:rPr>
                <w:rFonts w:ascii="Arial" w:hAnsi="Arial" w:cs="Arial"/>
                <w:color w:val="000000"/>
              </w:rPr>
              <w:t xml:space="preserve">einfach in den Rahmen einklicken und </w:t>
            </w:r>
            <w:r w:rsidR="00B42316">
              <w:rPr>
                <w:rFonts w:ascii="Arial" w:hAnsi="Arial" w:cs="Arial"/>
                <w:color w:val="000000"/>
              </w:rPr>
              <w:t>am Boden befestigen</w:t>
            </w:r>
            <w:r w:rsidRPr="00282F9F">
              <w:rPr>
                <w:rFonts w:ascii="Arial" w:hAnsi="Arial" w:cs="Arial"/>
                <w:color w:val="000000"/>
              </w:rPr>
              <w:t>.</w:t>
            </w:r>
          </w:p>
          <w:p w14:paraId="0153A659" w14:textId="77777777" w:rsidR="00626761" w:rsidRPr="00936206" w:rsidRDefault="00626761">
            <w:pPr>
              <w:spacing w:line="320" w:lineRule="exact"/>
              <w:rPr>
                <w:rFonts w:ascii="Arial" w:hAnsi="Arial" w:cs="Arial"/>
                <w:b/>
                <w:color w:val="000000"/>
              </w:rPr>
            </w:pPr>
            <w:r w:rsidRPr="00D22CB3">
              <w:rPr>
                <w:rFonts w:ascii="Arial" w:hAnsi="Arial" w:cs="Arial"/>
                <w:lang w:val="de-DE"/>
              </w:rPr>
              <w:t>F</w:t>
            </w:r>
            <w:proofErr w:type="spellStart"/>
            <w:r w:rsidRPr="00D22CB3">
              <w:rPr>
                <w:rFonts w:ascii="Arial" w:hAnsi="Arial" w:cs="Arial"/>
              </w:rPr>
              <w:t>oto</w:t>
            </w:r>
            <w:proofErr w:type="spellEnd"/>
            <w:r w:rsidRPr="00936206">
              <w:rPr>
                <w:rFonts w:ascii="Arial" w:hAnsi="Arial" w:cs="Arial"/>
                <w:lang w:val="de-DE"/>
              </w:rPr>
              <w:t>: Geberit</w:t>
            </w:r>
          </w:p>
        </w:tc>
      </w:tr>
      <w:tr w:rsidR="004E1DDA" w:rsidRPr="00703DA0" w14:paraId="56D0397A" w14:textId="77777777" w:rsidTr="00BD34D9">
        <w:trPr>
          <w:trHeight w:val="2251"/>
        </w:trPr>
        <w:tc>
          <w:tcPr>
            <w:tcW w:w="3402" w:type="dxa"/>
          </w:tcPr>
          <w:p w14:paraId="31FD857F" w14:textId="1D74497E" w:rsidR="004E1DDA" w:rsidRDefault="004E1DDA" w:rsidP="004E1DDA">
            <w:pPr>
              <w:spacing w:line="320" w:lineRule="exact"/>
              <w:rPr>
                <w:noProof/>
              </w:rPr>
            </w:pPr>
            <w:r w:rsidRPr="00CB3907">
              <w:rPr>
                <w:rFonts w:ascii="Segoe UI" w:hAnsi="Segoe UI" w:cs="Segoe UI"/>
                <w:noProof/>
                <w:sz w:val="18"/>
                <w:szCs w:val="18"/>
                <w:lang w:eastAsia="de-DE"/>
              </w:rPr>
              <w:drawing>
                <wp:anchor distT="0" distB="0" distL="114300" distR="114300" simplePos="0" relativeHeight="251658247" behindDoc="1" locked="0" layoutInCell="1" allowOverlap="1" wp14:anchorId="113419BA" wp14:editId="20C3F02A">
                  <wp:simplePos x="0" y="0"/>
                  <wp:positionH relativeFrom="column">
                    <wp:posOffset>-63500</wp:posOffset>
                  </wp:positionH>
                  <wp:positionV relativeFrom="paragraph">
                    <wp:posOffset>81280</wp:posOffset>
                  </wp:positionV>
                  <wp:extent cx="1992630" cy="1327150"/>
                  <wp:effectExtent l="0" t="0" r="1270" b="6350"/>
                  <wp:wrapTight wrapText="bothSides">
                    <wp:wrapPolygon edited="0">
                      <wp:start x="0" y="0"/>
                      <wp:lineTo x="0" y="21497"/>
                      <wp:lineTo x="21476" y="21497"/>
                      <wp:lineTo x="21476" y="0"/>
                      <wp:lineTo x="0" y="0"/>
                    </wp:wrapPolygon>
                  </wp:wrapTight>
                  <wp:docPr id="260101616" name="Bild 95" descr="Ein Bild, das Person, Kleidung, Boden, Im Haus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Ein Bild, das Person, Kleidung, Boden, Im Haus enthält.&#10;&#10;KI-generierte Inhalte können fehlerhaft sein."/>
                          <pic:cNvPicPr>
                            <a:picLocks noChangeAspect="1" noChangeArrowheads="1"/>
                          </pic:cNvPicPr>
                        </pic:nvPicPr>
                        <pic:blipFill>
                          <a:blip r:embed="rId18" cstate="screen">
                            <a:extLst>
                              <a:ext uri="{28A0092B-C50C-407E-A947-70E740481C1C}">
                                <a14:useLocalDpi xmlns:a14="http://schemas.microsoft.com/office/drawing/2010/main"/>
                              </a:ext>
                            </a:extLst>
                          </a:blip>
                          <a:srcRect/>
                          <a:stretch>
                            <a:fillRect/>
                          </a:stretch>
                        </pic:blipFill>
                        <pic:spPr bwMode="auto">
                          <a:xfrm>
                            <a:off x="0" y="0"/>
                            <a:ext cx="1992630" cy="132715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804" w:type="dxa"/>
          </w:tcPr>
          <w:p w14:paraId="2C55578F" w14:textId="27C1743F" w:rsidR="004E1DDA" w:rsidRPr="00A32AAB" w:rsidRDefault="004E1DDA" w:rsidP="004E1DDA">
            <w:pPr>
              <w:spacing w:line="320" w:lineRule="exact"/>
              <w:rPr>
                <w:rFonts w:ascii="Arial" w:hAnsi="Arial" w:cs="Arial"/>
                <w:b/>
                <w:color w:val="000000"/>
                <w:lang w:val="de-DE"/>
              </w:rPr>
            </w:pPr>
            <w:r w:rsidRPr="00A32AAB">
              <w:rPr>
                <w:rFonts w:ascii="Arial" w:hAnsi="Arial" w:cs="Arial"/>
                <w:b/>
                <w:color w:val="000000"/>
                <w:lang w:val="de-DE"/>
              </w:rPr>
              <w:t>[Geberit_PM_</w:t>
            </w:r>
            <w:r w:rsidR="002C7E4B" w:rsidRPr="00A32AAB">
              <w:rPr>
                <w:rFonts w:ascii="Arial" w:hAnsi="Arial" w:cs="Arial"/>
                <w:b/>
                <w:color w:val="000000"/>
                <w:lang w:val="de-DE"/>
              </w:rPr>
              <w:t>Systemloesung-Dusche</w:t>
            </w:r>
            <w:r w:rsidRPr="00A32AAB">
              <w:rPr>
                <w:rFonts w:ascii="Arial" w:hAnsi="Arial" w:cs="Arial"/>
                <w:b/>
                <w:color w:val="000000"/>
                <w:lang w:val="de-DE"/>
              </w:rPr>
              <w:t>_Dichtvlies</w:t>
            </w:r>
            <w:r w:rsidR="002C7E4B" w:rsidRPr="00A32AAB">
              <w:rPr>
                <w:rFonts w:ascii="Arial" w:hAnsi="Arial" w:cs="Arial"/>
                <w:b/>
                <w:color w:val="000000"/>
                <w:lang w:val="de-DE"/>
              </w:rPr>
              <w:t>_1</w:t>
            </w:r>
            <w:r w:rsidRPr="00A32AAB">
              <w:rPr>
                <w:rFonts w:ascii="Arial" w:hAnsi="Arial" w:cs="Arial"/>
                <w:b/>
                <w:color w:val="000000"/>
                <w:lang w:val="de-DE"/>
              </w:rPr>
              <w:t>.jpg]  </w:t>
            </w:r>
          </w:p>
          <w:p w14:paraId="610CE40F" w14:textId="08545193" w:rsidR="004E1DDA" w:rsidRPr="004E1DDA" w:rsidRDefault="004E1DDA" w:rsidP="004E1DDA">
            <w:pPr>
              <w:spacing w:line="320" w:lineRule="exact"/>
              <w:rPr>
                <w:rFonts w:ascii="Arial" w:hAnsi="Arial" w:cs="Arial"/>
                <w:bCs/>
                <w:color w:val="000000"/>
                <w:lang w:val="de-DE"/>
              </w:rPr>
            </w:pPr>
            <w:r w:rsidRPr="004E1DDA">
              <w:rPr>
                <w:rFonts w:ascii="Arial" w:hAnsi="Arial" w:cs="Arial"/>
                <w:bCs/>
                <w:color w:val="000000"/>
                <w:lang w:val="de-DE"/>
              </w:rPr>
              <w:t xml:space="preserve">Das auf der Geberit CleanFloor30 Duschfläche werkseitig </w:t>
            </w:r>
            <w:r w:rsidR="003D56FC" w:rsidRPr="00012D9E">
              <w:rPr>
                <w:rFonts w:ascii="Arial" w:hAnsi="Arial" w:cs="Arial"/>
                <w:bCs/>
                <w:lang w:val="de-DE"/>
              </w:rPr>
              <w:t>ang</w:t>
            </w:r>
            <w:r w:rsidRPr="00012D9E">
              <w:rPr>
                <w:rFonts w:ascii="Arial" w:hAnsi="Arial" w:cs="Arial"/>
                <w:bCs/>
                <w:lang w:val="de-DE"/>
              </w:rPr>
              <w:t>ebrachte</w:t>
            </w:r>
            <w:r w:rsidRPr="004E1DDA">
              <w:rPr>
                <w:rFonts w:ascii="Arial" w:hAnsi="Arial" w:cs="Arial"/>
                <w:bCs/>
                <w:color w:val="000000"/>
                <w:lang w:val="de-DE"/>
              </w:rPr>
              <w:t xml:space="preserve"> Dichtvlies sorgt für eine sichere Abdichtung. Das ermöglicht eine klare Trennung der Gewerke. </w:t>
            </w:r>
          </w:p>
          <w:p w14:paraId="65F72EED" w14:textId="46960EDB" w:rsidR="004E1DDA" w:rsidRPr="008372B6" w:rsidRDefault="004E1DDA" w:rsidP="004E1DDA">
            <w:pPr>
              <w:spacing w:line="320" w:lineRule="exact"/>
              <w:rPr>
                <w:rFonts w:ascii="Arial" w:hAnsi="Arial" w:cs="Arial"/>
                <w:b/>
                <w:color w:val="000000"/>
              </w:rPr>
            </w:pPr>
            <w:r w:rsidRPr="004E1DDA">
              <w:rPr>
                <w:rFonts w:ascii="Arial" w:hAnsi="Arial" w:cs="Arial"/>
                <w:bCs/>
                <w:color w:val="000000"/>
                <w:lang w:val="de-DE"/>
              </w:rPr>
              <w:t>Foto: Geberit</w:t>
            </w:r>
            <w:r w:rsidRPr="004E1DDA">
              <w:rPr>
                <w:rFonts w:ascii="Arial" w:hAnsi="Arial" w:cs="Arial"/>
                <w:lang w:eastAsia="de-DE"/>
              </w:rPr>
              <w:t> </w:t>
            </w:r>
          </w:p>
        </w:tc>
      </w:tr>
      <w:tr w:rsidR="00892E52" w:rsidRPr="00703DA0" w14:paraId="098A8E04" w14:textId="77777777" w:rsidTr="00BD34D9">
        <w:trPr>
          <w:trHeight w:val="3398"/>
        </w:trPr>
        <w:tc>
          <w:tcPr>
            <w:tcW w:w="3402" w:type="dxa"/>
          </w:tcPr>
          <w:p w14:paraId="6B309113" w14:textId="77777777" w:rsidR="00892E52" w:rsidRPr="008372B6" w:rsidRDefault="00892E52" w:rsidP="00776642">
            <w:pPr>
              <w:spacing w:line="320" w:lineRule="exact"/>
              <w:rPr>
                <w:noProof/>
              </w:rPr>
            </w:pPr>
            <w:r w:rsidRPr="008372B6">
              <w:rPr>
                <w:noProof/>
              </w:rPr>
              <w:drawing>
                <wp:anchor distT="0" distB="0" distL="114300" distR="114300" simplePos="0" relativeHeight="251664392" behindDoc="1" locked="0" layoutInCell="1" allowOverlap="1" wp14:anchorId="2376EA6C" wp14:editId="240C0934">
                  <wp:simplePos x="0" y="0"/>
                  <wp:positionH relativeFrom="column">
                    <wp:posOffset>-62230</wp:posOffset>
                  </wp:positionH>
                  <wp:positionV relativeFrom="paragraph">
                    <wp:posOffset>83185</wp:posOffset>
                  </wp:positionV>
                  <wp:extent cx="1336040" cy="2002155"/>
                  <wp:effectExtent l="0" t="0" r="0" b="4445"/>
                  <wp:wrapTight wrapText="bothSides">
                    <wp:wrapPolygon edited="0">
                      <wp:start x="0" y="0"/>
                      <wp:lineTo x="0" y="21511"/>
                      <wp:lineTo x="21354" y="21511"/>
                      <wp:lineTo x="21354" y="0"/>
                      <wp:lineTo x="0" y="0"/>
                    </wp:wrapPolygon>
                  </wp:wrapTight>
                  <wp:docPr id="897471523" name="Grafik 1" descr="Ein Bild, das Wand, Rechteck, Bild, Im Haus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362249" name="Grafik 1" descr="Ein Bild, das Wand, Rechteck, Bild, Im Haus enthält.&#10;&#10;KI-generierte Inhalte können fehlerhaft sein."/>
                          <pic:cNvPicPr/>
                        </pic:nvPicPr>
                        <pic:blipFill>
                          <a:blip r:embed="rId19" cstate="screen">
                            <a:extLst>
                              <a:ext uri="{28A0092B-C50C-407E-A947-70E740481C1C}">
                                <a14:useLocalDpi xmlns:a14="http://schemas.microsoft.com/office/drawing/2010/main"/>
                              </a:ext>
                            </a:extLst>
                          </a:blip>
                          <a:stretch>
                            <a:fillRect/>
                          </a:stretch>
                        </pic:blipFill>
                        <pic:spPr>
                          <a:xfrm>
                            <a:off x="0" y="0"/>
                            <a:ext cx="1336040" cy="2002155"/>
                          </a:xfrm>
                          <a:prstGeom prst="rect">
                            <a:avLst/>
                          </a:prstGeom>
                        </pic:spPr>
                      </pic:pic>
                    </a:graphicData>
                  </a:graphic>
                  <wp14:sizeRelH relativeFrom="margin">
                    <wp14:pctWidth>0</wp14:pctWidth>
                  </wp14:sizeRelH>
                  <wp14:sizeRelV relativeFrom="margin">
                    <wp14:pctHeight>0</wp14:pctHeight>
                  </wp14:sizeRelV>
                </wp:anchor>
              </w:drawing>
            </w:r>
          </w:p>
        </w:tc>
        <w:tc>
          <w:tcPr>
            <w:tcW w:w="5804" w:type="dxa"/>
          </w:tcPr>
          <w:p w14:paraId="413A66A3" w14:textId="2D5A92DF" w:rsidR="00892E52" w:rsidRPr="008372B6" w:rsidRDefault="00892E52" w:rsidP="00776642">
            <w:pPr>
              <w:spacing w:line="320" w:lineRule="exact"/>
              <w:rPr>
                <w:rFonts w:ascii="Arial" w:hAnsi="Arial" w:cs="Arial"/>
                <w:color w:val="000000"/>
                <w:lang w:val="de-DE"/>
              </w:rPr>
            </w:pPr>
            <w:r w:rsidRPr="008372B6">
              <w:rPr>
                <w:rFonts w:ascii="Arial" w:hAnsi="Arial" w:cs="Arial"/>
                <w:b/>
                <w:color w:val="000000"/>
                <w:lang w:val="de-DE"/>
              </w:rPr>
              <w:t>[Geberit_PM_</w:t>
            </w:r>
            <w:r w:rsidR="00EB256A">
              <w:rPr>
                <w:rFonts w:ascii="Arial" w:hAnsi="Arial" w:cs="Arial"/>
                <w:b/>
                <w:color w:val="000000"/>
                <w:lang w:val="de-DE"/>
              </w:rPr>
              <w:t>Systemloesung-Dusche</w:t>
            </w:r>
            <w:r>
              <w:rPr>
                <w:rFonts w:ascii="Arial" w:hAnsi="Arial" w:cs="Arial"/>
                <w:b/>
                <w:color w:val="000000"/>
                <w:lang w:val="de-DE"/>
              </w:rPr>
              <w:t>_Konstruktion</w:t>
            </w:r>
            <w:r w:rsidRPr="008372B6">
              <w:rPr>
                <w:rFonts w:ascii="Arial" w:hAnsi="Arial" w:cs="Arial"/>
                <w:b/>
                <w:color w:val="000000"/>
                <w:lang w:val="de-DE"/>
              </w:rPr>
              <w:t>.jpg]</w:t>
            </w:r>
            <w:r w:rsidRPr="008372B6">
              <w:rPr>
                <w:rFonts w:ascii="Arial" w:hAnsi="Arial" w:cs="Arial"/>
                <w:color w:val="000000"/>
                <w:lang w:val="de-DE"/>
              </w:rPr>
              <w:t> </w:t>
            </w:r>
          </w:p>
          <w:p w14:paraId="788041DE" w14:textId="77777777" w:rsidR="00892E52" w:rsidRPr="004E1DDA" w:rsidRDefault="00892E52" w:rsidP="00776642">
            <w:pPr>
              <w:spacing w:line="320" w:lineRule="exact"/>
              <w:rPr>
                <w:rFonts w:ascii="Arial" w:hAnsi="Arial" w:cs="Arial"/>
                <w:lang w:val="de-DE"/>
              </w:rPr>
            </w:pPr>
            <w:r w:rsidRPr="008372B6">
              <w:rPr>
                <w:rFonts w:ascii="Arial" w:hAnsi="Arial" w:cs="Arial"/>
                <w:color w:val="000000"/>
              </w:rPr>
              <w:t>Die geprüfte Konstruktion erfüllt mit einer Belastbarkeit von bis zu 300 Kilogramm nicht nur die Anforderungen der</w:t>
            </w:r>
            <w:r>
              <w:rPr>
                <w:rFonts w:ascii="Arial" w:hAnsi="Arial" w:cs="Arial"/>
                <w:color w:val="000000"/>
              </w:rPr>
              <w:t xml:space="preserve"> </w:t>
            </w:r>
            <w:r w:rsidRPr="00D17F75">
              <w:rPr>
                <w:rFonts w:ascii="Arial" w:hAnsi="Arial" w:cs="Arial"/>
                <w:color w:val="000000"/>
              </w:rPr>
              <w:t>DIN EN 14527</w:t>
            </w:r>
            <w:r w:rsidRPr="008372B6">
              <w:rPr>
                <w:rFonts w:ascii="Arial" w:hAnsi="Arial" w:cs="Arial"/>
                <w:color w:val="000000"/>
              </w:rPr>
              <w:t xml:space="preserve"> Norm, sondern übertrifft sie deutlich</w:t>
            </w:r>
            <w:r>
              <w:rPr>
                <w:rFonts w:ascii="Arial" w:hAnsi="Arial" w:cs="Arial"/>
                <w:color w:val="000000"/>
              </w:rPr>
              <w:t>.</w:t>
            </w:r>
            <w:r w:rsidRPr="008372B6">
              <w:rPr>
                <w:rFonts w:ascii="Arial" w:hAnsi="Arial" w:cs="Arial"/>
                <w:color w:val="000000"/>
              </w:rPr>
              <w:br/>
            </w:r>
            <w:r w:rsidRPr="008372B6">
              <w:rPr>
                <w:rFonts w:ascii="Arial" w:hAnsi="Arial" w:cs="Arial"/>
                <w:lang w:val="de-DE"/>
              </w:rPr>
              <w:t>F</w:t>
            </w:r>
            <w:proofErr w:type="spellStart"/>
            <w:r w:rsidRPr="008372B6">
              <w:rPr>
                <w:rFonts w:ascii="Arial" w:hAnsi="Arial" w:cs="Arial"/>
              </w:rPr>
              <w:t>oto</w:t>
            </w:r>
            <w:proofErr w:type="spellEnd"/>
            <w:r w:rsidRPr="008372B6">
              <w:rPr>
                <w:rFonts w:ascii="Arial" w:hAnsi="Arial" w:cs="Arial"/>
                <w:lang w:val="de-DE"/>
              </w:rPr>
              <w:t>: Geberit</w:t>
            </w:r>
          </w:p>
          <w:p w14:paraId="6B6BECDD" w14:textId="77777777" w:rsidR="00892E52" w:rsidRDefault="00892E52" w:rsidP="00776642">
            <w:pPr>
              <w:spacing w:line="320" w:lineRule="exact"/>
            </w:pPr>
          </w:p>
          <w:p w14:paraId="266AC702" w14:textId="77777777" w:rsidR="00892E52" w:rsidRDefault="00892E52" w:rsidP="00776642">
            <w:pPr>
              <w:spacing w:line="320" w:lineRule="exact"/>
            </w:pPr>
          </w:p>
          <w:p w14:paraId="696160C8" w14:textId="77777777" w:rsidR="00892E52" w:rsidRDefault="00892E52" w:rsidP="00776642">
            <w:pPr>
              <w:spacing w:line="320" w:lineRule="exact"/>
            </w:pPr>
          </w:p>
          <w:p w14:paraId="57CAB651" w14:textId="77777777" w:rsidR="00892E52" w:rsidRDefault="00892E52" w:rsidP="00776642">
            <w:pPr>
              <w:spacing w:line="320" w:lineRule="exact"/>
            </w:pPr>
          </w:p>
          <w:p w14:paraId="16C11D37" w14:textId="77777777" w:rsidR="00892E52" w:rsidRPr="008372B6" w:rsidRDefault="00892E52" w:rsidP="00776642">
            <w:pPr>
              <w:spacing w:line="320" w:lineRule="exact"/>
              <w:rPr>
                <w:rFonts w:ascii="Arial" w:hAnsi="Arial" w:cs="Arial"/>
                <w:b/>
                <w:color w:val="000000"/>
              </w:rPr>
            </w:pPr>
          </w:p>
        </w:tc>
      </w:tr>
      <w:tr w:rsidR="00892E52" w:rsidRPr="00703DA0" w14:paraId="1349D08E" w14:textId="77777777" w:rsidTr="00BD34D9">
        <w:trPr>
          <w:trHeight w:val="2409"/>
        </w:trPr>
        <w:tc>
          <w:tcPr>
            <w:tcW w:w="3402" w:type="dxa"/>
          </w:tcPr>
          <w:p w14:paraId="45FE54C1" w14:textId="6B88EB20" w:rsidR="00892E52" w:rsidRPr="008372B6" w:rsidRDefault="00892E52" w:rsidP="00776642">
            <w:pPr>
              <w:spacing w:line="320" w:lineRule="exact"/>
              <w:rPr>
                <w:noProof/>
              </w:rPr>
            </w:pPr>
            <w:r>
              <w:rPr>
                <w:noProof/>
              </w:rPr>
              <w:drawing>
                <wp:anchor distT="0" distB="0" distL="114300" distR="114300" simplePos="0" relativeHeight="251666440" behindDoc="1" locked="0" layoutInCell="1" allowOverlap="1" wp14:anchorId="7EB11C83" wp14:editId="09402056">
                  <wp:simplePos x="0" y="0"/>
                  <wp:positionH relativeFrom="column">
                    <wp:posOffset>-65275</wp:posOffset>
                  </wp:positionH>
                  <wp:positionV relativeFrom="paragraph">
                    <wp:posOffset>90063</wp:posOffset>
                  </wp:positionV>
                  <wp:extent cx="1974215" cy="1306195"/>
                  <wp:effectExtent l="0" t="0" r="0" b="1905"/>
                  <wp:wrapTight wrapText="bothSides">
                    <wp:wrapPolygon edited="0">
                      <wp:start x="0" y="0"/>
                      <wp:lineTo x="0" y="21421"/>
                      <wp:lineTo x="21399" y="21421"/>
                      <wp:lineTo x="21399" y="0"/>
                      <wp:lineTo x="0" y="0"/>
                    </wp:wrapPolygon>
                  </wp:wrapTight>
                  <wp:docPr id="244394064" name="Grafik 1" descr="Ein Bild, das Wand, Kleidung, Im Haus, Perso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394064" name="Grafik 1" descr="Ein Bild, das Wand, Kleidung, Im Haus, Person enthält.&#10;&#10;KI-generierte Inhalte können fehlerhaft sein."/>
                          <pic:cNvPicPr/>
                        </pic:nvPicPr>
                        <pic:blipFill>
                          <a:blip r:embed="rId20" cstate="screen">
                            <a:extLst>
                              <a:ext uri="{28A0092B-C50C-407E-A947-70E740481C1C}">
                                <a14:useLocalDpi xmlns:a14="http://schemas.microsoft.com/office/drawing/2010/main"/>
                              </a:ext>
                            </a:extLst>
                          </a:blip>
                          <a:stretch>
                            <a:fillRect/>
                          </a:stretch>
                        </pic:blipFill>
                        <pic:spPr>
                          <a:xfrm>
                            <a:off x="0" y="0"/>
                            <a:ext cx="1974215" cy="1306195"/>
                          </a:xfrm>
                          <a:prstGeom prst="rect">
                            <a:avLst/>
                          </a:prstGeom>
                        </pic:spPr>
                      </pic:pic>
                    </a:graphicData>
                  </a:graphic>
                  <wp14:sizeRelH relativeFrom="margin">
                    <wp14:pctWidth>0</wp14:pctWidth>
                  </wp14:sizeRelH>
                  <wp14:sizeRelV relativeFrom="margin">
                    <wp14:pctHeight>0</wp14:pctHeight>
                  </wp14:sizeRelV>
                </wp:anchor>
              </w:drawing>
            </w:r>
          </w:p>
        </w:tc>
        <w:tc>
          <w:tcPr>
            <w:tcW w:w="5804" w:type="dxa"/>
          </w:tcPr>
          <w:p w14:paraId="1DC2222A" w14:textId="4831BE82" w:rsidR="00892E52" w:rsidRPr="00A32AAB" w:rsidRDefault="00892E52" w:rsidP="00892E52">
            <w:pPr>
              <w:spacing w:line="320" w:lineRule="exact"/>
              <w:rPr>
                <w:rFonts w:ascii="Arial" w:hAnsi="Arial" w:cs="Arial"/>
                <w:b/>
                <w:color w:val="000000"/>
                <w:lang w:val="de-DE"/>
              </w:rPr>
            </w:pPr>
            <w:r w:rsidRPr="00A32AAB">
              <w:rPr>
                <w:rFonts w:ascii="Arial" w:hAnsi="Arial" w:cs="Arial"/>
                <w:b/>
                <w:color w:val="000000"/>
                <w:lang w:val="de-DE"/>
              </w:rPr>
              <w:t>[Geberit_PM_</w:t>
            </w:r>
            <w:r w:rsidR="002068AD" w:rsidRPr="00A32AAB">
              <w:rPr>
                <w:rFonts w:ascii="Arial" w:hAnsi="Arial" w:cs="Arial"/>
                <w:b/>
                <w:color w:val="000000"/>
                <w:lang w:val="de-DE"/>
              </w:rPr>
              <w:t>Systemloesung-Dusche_</w:t>
            </w:r>
            <w:r w:rsidRPr="00A32AAB">
              <w:rPr>
                <w:rFonts w:ascii="Arial" w:hAnsi="Arial" w:cs="Arial"/>
                <w:b/>
                <w:color w:val="000000"/>
                <w:lang w:val="de-DE"/>
              </w:rPr>
              <w:t>CleanFloor30.jpg]  </w:t>
            </w:r>
          </w:p>
          <w:p w14:paraId="3BA56BC4" w14:textId="77777777" w:rsidR="00892E52" w:rsidRPr="0003235B" w:rsidRDefault="00892E52" w:rsidP="00892E52">
            <w:pPr>
              <w:spacing w:line="320" w:lineRule="exact"/>
              <w:rPr>
                <w:rFonts w:ascii="Arial" w:hAnsi="Arial" w:cs="Arial"/>
                <w:bCs/>
                <w:color w:val="000000"/>
              </w:rPr>
            </w:pPr>
            <w:r w:rsidRPr="0003235B">
              <w:rPr>
                <w:rFonts w:ascii="Arial" w:hAnsi="Arial" w:cs="Arial"/>
                <w:bCs/>
                <w:color w:val="000000"/>
              </w:rPr>
              <w:t>Das Zusammenspiel aus Geberit Duofix und CleanFloor30 ermöglicht im System eine schnelle, saubere und sichere Installation bodenebener Duschen.</w:t>
            </w:r>
            <w:r w:rsidRPr="0003235B">
              <w:rPr>
                <w:rFonts w:ascii="Arial" w:hAnsi="Arial" w:cs="Arial"/>
                <w:bCs/>
                <w:color w:val="000000"/>
              </w:rPr>
              <w:br/>
              <w:t>Foto: Geberit </w:t>
            </w:r>
          </w:p>
          <w:p w14:paraId="49065724" w14:textId="77777777" w:rsidR="00892E52" w:rsidRPr="008372B6" w:rsidRDefault="00892E52" w:rsidP="00776642">
            <w:pPr>
              <w:spacing w:line="320" w:lineRule="exact"/>
              <w:rPr>
                <w:rFonts w:ascii="Arial" w:hAnsi="Arial" w:cs="Arial"/>
                <w:b/>
                <w:color w:val="000000"/>
              </w:rPr>
            </w:pPr>
          </w:p>
        </w:tc>
      </w:tr>
      <w:tr w:rsidR="00AF34E1" w:rsidRPr="00703DA0" w14:paraId="55ED4D18" w14:textId="77777777" w:rsidTr="00776642">
        <w:trPr>
          <w:trHeight w:val="3398"/>
        </w:trPr>
        <w:tc>
          <w:tcPr>
            <w:tcW w:w="3402" w:type="dxa"/>
          </w:tcPr>
          <w:p w14:paraId="080805AA" w14:textId="77777777" w:rsidR="00AF34E1" w:rsidRPr="008372B6" w:rsidRDefault="00AF34E1" w:rsidP="00776642">
            <w:pPr>
              <w:spacing w:line="320" w:lineRule="exact"/>
              <w:rPr>
                <w:noProof/>
              </w:rPr>
            </w:pPr>
            <w:r>
              <w:rPr>
                <w:noProof/>
              </w:rPr>
              <w:lastRenderedPageBreak/>
              <w:drawing>
                <wp:anchor distT="0" distB="0" distL="114300" distR="114300" simplePos="0" relativeHeight="251672584" behindDoc="1" locked="0" layoutInCell="1" allowOverlap="1" wp14:anchorId="0BB3735B" wp14:editId="7E5D112B">
                  <wp:simplePos x="0" y="0"/>
                  <wp:positionH relativeFrom="column">
                    <wp:posOffset>-64770</wp:posOffset>
                  </wp:positionH>
                  <wp:positionV relativeFrom="paragraph">
                    <wp:posOffset>89711</wp:posOffset>
                  </wp:positionV>
                  <wp:extent cx="1974215" cy="1974215"/>
                  <wp:effectExtent l="0" t="0" r="0" b="0"/>
                  <wp:wrapTight wrapText="bothSides">
                    <wp:wrapPolygon edited="0">
                      <wp:start x="0" y="0"/>
                      <wp:lineTo x="0" y="21399"/>
                      <wp:lineTo x="21399" y="21399"/>
                      <wp:lineTo x="21399" y="0"/>
                      <wp:lineTo x="0" y="0"/>
                    </wp:wrapPolygon>
                  </wp:wrapTight>
                  <wp:docPr id="331464348" name="Grafik 1" descr="Ein Bild, das computer, Computer,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7327681" name="Grafik 1" descr="Ein Bild, das computer, Computer, Design enthält.&#10;&#10;KI-generierte Inhalte können fehlerhaft sein."/>
                          <pic:cNvPicPr/>
                        </pic:nvPicPr>
                        <pic:blipFill>
                          <a:blip r:embed="rId21" cstate="screen">
                            <a:extLst>
                              <a:ext uri="{28A0092B-C50C-407E-A947-70E740481C1C}">
                                <a14:useLocalDpi xmlns:a14="http://schemas.microsoft.com/office/drawing/2010/main"/>
                              </a:ext>
                            </a:extLst>
                          </a:blip>
                          <a:stretch>
                            <a:fillRect/>
                          </a:stretch>
                        </pic:blipFill>
                        <pic:spPr>
                          <a:xfrm>
                            <a:off x="0" y="0"/>
                            <a:ext cx="1974215" cy="1974215"/>
                          </a:xfrm>
                          <a:prstGeom prst="rect">
                            <a:avLst/>
                          </a:prstGeom>
                        </pic:spPr>
                      </pic:pic>
                    </a:graphicData>
                  </a:graphic>
                  <wp14:sizeRelH relativeFrom="margin">
                    <wp14:pctWidth>0</wp14:pctWidth>
                  </wp14:sizeRelH>
                  <wp14:sizeRelV relativeFrom="margin">
                    <wp14:pctHeight>0</wp14:pctHeight>
                  </wp14:sizeRelV>
                </wp:anchor>
              </w:drawing>
            </w:r>
          </w:p>
        </w:tc>
        <w:tc>
          <w:tcPr>
            <w:tcW w:w="5804" w:type="dxa"/>
          </w:tcPr>
          <w:p w14:paraId="36CDFC23" w14:textId="77777777" w:rsidR="00AF34E1" w:rsidRPr="00B92ADF" w:rsidRDefault="00AF34E1" w:rsidP="00776642">
            <w:pPr>
              <w:spacing w:line="320" w:lineRule="exact"/>
              <w:rPr>
                <w:rFonts w:ascii="Arial" w:hAnsi="Arial" w:cs="Arial"/>
                <w:color w:val="000000"/>
                <w:lang w:val="de-DE"/>
              </w:rPr>
            </w:pPr>
            <w:r w:rsidRPr="00B92ADF">
              <w:rPr>
                <w:rFonts w:ascii="Arial" w:hAnsi="Arial" w:cs="Arial"/>
                <w:b/>
                <w:color w:val="000000"/>
                <w:lang w:val="de-DE"/>
              </w:rPr>
              <w:t>[</w:t>
            </w:r>
            <w:proofErr w:type="spellStart"/>
            <w:r w:rsidRPr="00B92ADF">
              <w:rPr>
                <w:rFonts w:ascii="Arial" w:hAnsi="Arial" w:cs="Arial"/>
                <w:b/>
                <w:color w:val="000000"/>
                <w:lang w:val="de-DE"/>
              </w:rPr>
              <w:t>Geberit_PM_</w:t>
            </w:r>
            <w:r>
              <w:rPr>
                <w:rFonts w:ascii="Arial" w:hAnsi="Arial" w:cs="Arial"/>
                <w:b/>
                <w:color w:val="000000"/>
                <w:lang w:val="de-DE"/>
              </w:rPr>
              <w:t>Systemloesung-Dusche_Duofix</w:t>
            </w:r>
            <w:proofErr w:type="spellEnd"/>
            <w:r>
              <w:rPr>
                <w:rFonts w:ascii="Arial" w:hAnsi="Arial" w:cs="Arial"/>
                <w:b/>
                <w:color w:val="000000"/>
                <w:lang w:val="de-DE"/>
              </w:rPr>
              <w:t>+ CleanFloor30</w:t>
            </w:r>
            <w:r w:rsidRPr="00B92ADF">
              <w:rPr>
                <w:rFonts w:ascii="Arial" w:hAnsi="Arial" w:cs="Arial"/>
                <w:b/>
                <w:color w:val="000000"/>
                <w:lang w:val="de-DE"/>
              </w:rPr>
              <w:t>.jpg]</w:t>
            </w:r>
            <w:r w:rsidRPr="00B92ADF">
              <w:rPr>
                <w:rFonts w:ascii="Arial" w:hAnsi="Arial" w:cs="Arial"/>
                <w:color w:val="000000"/>
                <w:lang w:val="de-DE"/>
              </w:rPr>
              <w:t> </w:t>
            </w:r>
          </w:p>
          <w:p w14:paraId="174E9918" w14:textId="77777777" w:rsidR="00AF34E1" w:rsidRPr="00B92ADF" w:rsidRDefault="00AF34E1" w:rsidP="00776642">
            <w:pPr>
              <w:spacing w:line="320" w:lineRule="exact"/>
              <w:rPr>
                <w:rFonts w:ascii="Arial" w:hAnsi="Arial" w:cs="Arial"/>
                <w:color w:val="000000"/>
              </w:rPr>
            </w:pPr>
            <w:r w:rsidRPr="00B92ADF">
              <w:rPr>
                <w:rFonts w:ascii="Arial" w:hAnsi="Arial" w:cs="Arial"/>
                <w:color w:val="000000"/>
              </w:rPr>
              <w:t xml:space="preserve">Der Duofix Installationsrahmen bildet in Kombination mit der CleanFloor30 Duschfläche eine überzeugende Systemlösung nach dem bewährten Prinzip der Geberit Vorwandinstallation, mit der Fachhandwerker auch Duschen schneller, effizienter und sicherer montieren können. </w:t>
            </w:r>
          </w:p>
          <w:p w14:paraId="3D53E10C" w14:textId="77777777" w:rsidR="00AF34E1" w:rsidRPr="008372B6" w:rsidRDefault="00AF34E1" w:rsidP="00776642">
            <w:pPr>
              <w:spacing w:line="320" w:lineRule="exact"/>
              <w:rPr>
                <w:rFonts w:ascii="Arial" w:hAnsi="Arial" w:cs="Arial"/>
                <w:b/>
                <w:color w:val="000000"/>
              </w:rPr>
            </w:pPr>
            <w:r w:rsidRPr="00B92ADF">
              <w:rPr>
                <w:rFonts w:ascii="Arial" w:hAnsi="Arial" w:cs="Arial"/>
                <w:lang w:val="de-DE"/>
              </w:rPr>
              <w:t>F</w:t>
            </w:r>
            <w:proofErr w:type="spellStart"/>
            <w:r w:rsidRPr="00B92ADF">
              <w:rPr>
                <w:rFonts w:ascii="Arial" w:hAnsi="Arial" w:cs="Arial"/>
              </w:rPr>
              <w:t>oto</w:t>
            </w:r>
            <w:proofErr w:type="spellEnd"/>
            <w:r w:rsidRPr="00B92ADF">
              <w:rPr>
                <w:rFonts w:ascii="Arial" w:hAnsi="Arial" w:cs="Arial"/>
                <w:lang w:val="de-DE"/>
              </w:rPr>
              <w:t>: Geberit</w:t>
            </w:r>
          </w:p>
        </w:tc>
      </w:tr>
      <w:tr w:rsidR="00AF34E1" w:rsidRPr="00703DA0" w14:paraId="34F7233B" w14:textId="77777777" w:rsidTr="00776642">
        <w:trPr>
          <w:trHeight w:val="2251"/>
        </w:trPr>
        <w:tc>
          <w:tcPr>
            <w:tcW w:w="3402" w:type="dxa"/>
          </w:tcPr>
          <w:p w14:paraId="4E962147" w14:textId="77777777" w:rsidR="00AF34E1" w:rsidRDefault="00AF34E1" w:rsidP="00776642">
            <w:pPr>
              <w:spacing w:line="320" w:lineRule="exact"/>
              <w:rPr>
                <w:noProof/>
              </w:rPr>
            </w:pPr>
            <w:r w:rsidRPr="00CB3907">
              <w:rPr>
                <w:rFonts w:ascii="Segoe UI" w:hAnsi="Segoe UI" w:cs="Segoe UI"/>
                <w:noProof/>
                <w:sz w:val="18"/>
                <w:szCs w:val="18"/>
                <w:lang w:eastAsia="de-DE"/>
              </w:rPr>
              <w:drawing>
                <wp:anchor distT="0" distB="0" distL="114300" distR="114300" simplePos="0" relativeHeight="251676680" behindDoc="1" locked="0" layoutInCell="1" allowOverlap="1" wp14:anchorId="080F6FFE" wp14:editId="534829C8">
                  <wp:simplePos x="0" y="0"/>
                  <wp:positionH relativeFrom="column">
                    <wp:posOffset>-61595</wp:posOffset>
                  </wp:positionH>
                  <wp:positionV relativeFrom="paragraph">
                    <wp:posOffset>81280</wp:posOffset>
                  </wp:positionV>
                  <wp:extent cx="1989455" cy="1327150"/>
                  <wp:effectExtent l="0" t="0" r="4445" b="6350"/>
                  <wp:wrapTight wrapText="bothSides">
                    <wp:wrapPolygon edited="0">
                      <wp:start x="0" y="0"/>
                      <wp:lineTo x="0" y="21497"/>
                      <wp:lineTo x="21510" y="21497"/>
                      <wp:lineTo x="21510" y="0"/>
                      <wp:lineTo x="0" y="0"/>
                    </wp:wrapPolygon>
                  </wp:wrapTight>
                  <wp:docPr id="1851260073" name="Bild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260073" name="Bild 95"/>
                          <pic:cNvPicPr>
                            <a:picLocks noChangeAspect="1" noChangeArrowheads="1"/>
                          </pic:cNvPicPr>
                        </pic:nvPicPr>
                        <pic:blipFill>
                          <a:blip r:embed="rId22" cstate="screen">
                            <a:extLst>
                              <a:ext uri="{28A0092B-C50C-407E-A947-70E740481C1C}">
                                <a14:useLocalDpi xmlns:a14="http://schemas.microsoft.com/office/drawing/2010/main"/>
                              </a:ext>
                            </a:extLst>
                          </a:blip>
                          <a:stretch>
                            <a:fillRect/>
                          </a:stretch>
                        </pic:blipFill>
                        <pic:spPr bwMode="auto">
                          <a:xfrm>
                            <a:off x="0" y="0"/>
                            <a:ext cx="1989455" cy="132715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804" w:type="dxa"/>
          </w:tcPr>
          <w:p w14:paraId="7087862B" w14:textId="77777777" w:rsidR="00AF34E1" w:rsidRPr="00A32AAB" w:rsidRDefault="00AF34E1" w:rsidP="00776642">
            <w:pPr>
              <w:spacing w:line="320" w:lineRule="exact"/>
              <w:rPr>
                <w:rFonts w:ascii="Arial" w:hAnsi="Arial" w:cs="Arial"/>
                <w:b/>
                <w:color w:val="000000"/>
                <w:lang w:val="de-DE"/>
              </w:rPr>
            </w:pPr>
            <w:r w:rsidRPr="00A32AAB">
              <w:rPr>
                <w:rFonts w:ascii="Arial" w:hAnsi="Arial" w:cs="Arial"/>
                <w:b/>
                <w:color w:val="000000"/>
                <w:lang w:val="de-DE"/>
              </w:rPr>
              <w:t>[Geberit_PM_Systemloesung-Dusche_Dichtvlies_2.jpg]  </w:t>
            </w:r>
          </w:p>
          <w:p w14:paraId="1A33169C" w14:textId="77777777" w:rsidR="00AF34E1" w:rsidRPr="008372B6" w:rsidRDefault="00AF34E1" w:rsidP="00776642">
            <w:pPr>
              <w:spacing w:line="320" w:lineRule="exact"/>
              <w:rPr>
                <w:rFonts w:ascii="Arial" w:hAnsi="Arial" w:cs="Arial"/>
                <w:b/>
                <w:color w:val="000000"/>
              </w:rPr>
            </w:pPr>
            <w:r w:rsidRPr="00AF34E1">
              <w:rPr>
                <w:rFonts w:ascii="Arial" w:hAnsi="Arial" w:cs="Arial"/>
              </w:rPr>
              <w:t>In gefliesten Duschbereichen lässt sich dank des werkseitig vormontierten Dichtvlieses die Duschrinne CleanLine30 effizient und sicher einbauen.</w:t>
            </w:r>
            <w:r w:rsidRPr="0073164C">
              <w:rPr>
                <w:rFonts w:ascii="Arial" w:hAnsi="Arial" w:cs="Arial"/>
              </w:rPr>
              <w:br/>
              <w:t>Foto: Geberit</w:t>
            </w:r>
          </w:p>
        </w:tc>
      </w:tr>
      <w:tr w:rsidR="00AF34E1" w:rsidRPr="00703DA0" w14:paraId="5BE8B1CE" w14:textId="77777777" w:rsidTr="00776642">
        <w:trPr>
          <w:trHeight w:val="2251"/>
        </w:trPr>
        <w:tc>
          <w:tcPr>
            <w:tcW w:w="3402" w:type="dxa"/>
          </w:tcPr>
          <w:p w14:paraId="1345E234" w14:textId="77777777" w:rsidR="00AF34E1" w:rsidRDefault="00AF34E1" w:rsidP="00776642">
            <w:pPr>
              <w:spacing w:line="320" w:lineRule="exact"/>
              <w:rPr>
                <w:noProof/>
              </w:rPr>
            </w:pPr>
            <w:r w:rsidRPr="00CB3907">
              <w:rPr>
                <w:rFonts w:ascii="Segoe UI" w:hAnsi="Segoe UI" w:cs="Segoe UI"/>
                <w:noProof/>
                <w:sz w:val="18"/>
                <w:szCs w:val="18"/>
                <w:lang w:eastAsia="de-DE"/>
              </w:rPr>
              <w:drawing>
                <wp:anchor distT="0" distB="0" distL="114300" distR="114300" simplePos="0" relativeHeight="251674632" behindDoc="1" locked="0" layoutInCell="1" allowOverlap="1" wp14:anchorId="08FA14BD" wp14:editId="7CFA5586">
                  <wp:simplePos x="0" y="0"/>
                  <wp:positionH relativeFrom="column">
                    <wp:posOffset>-62865</wp:posOffset>
                  </wp:positionH>
                  <wp:positionV relativeFrom="paragraph">
                    <wp:posOffset>83185</wp:posOffset>
                  </wp:positionV>
                  <wp:extent cx="1992630" cy="1992630"/>
                  <wp:effectExtent l="0" t="0" r="1270" b="1270"/>
                  <wp:wrapTight wrapText="bothSides">
                    <wp:wrapPolygon edited="0">
                      <wp:start x="0" y="0"/>
                      <wp:lineTo x="0" y="21476"/>
                      <wp:lineTo x="21476" y="21476"/>
                      <wp:lineTo x="21476" y="0"/>
                      <wp:lineTo x="0" y="0"/>
                    </wp:wrapPolygon>
                  </wp:wrapTight>
                  <wp:docPr id="1633709122" name="Bild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709122" name="Bild 95"/>
                          <pic:cNvPicPr>
                            <a:picLocks noChangeAspect="1" noChangeArrowheads="1"/>
                          </pic:cNvPicPr>
                        </pic:nvPicPr>
                        <pic:blipFill>
                          <a:blip r:embed="rId23" cstate="screen">
                            <a:extLst>
                              <a:ext uri="{28A0092B-C50C-407E-A947-70E740481C1C}">
                                <a14:useLocalDpi xmlns:a14="http://schemas.microsoft.com/office/drawing/2010/main"/>
                              </a:ext>
                            </a:extLst>
                          </a:blip>
                          <a:stretch>
                            <a:fillRect/>
                          </a:stretch>
                        </pic:blipFill>
                        <pic:spPr bwMode="auto">
                          <a:xfrm>
                            <a:off x="0" y="0"/>
                            <a:ext cx="1992630" cy="19926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804" w:type="dxa"/>
          </w:tcPr>
          <w:p w14:paraId="7B03A3FA" w14:textId="77777777" w:rsidR="00AF34E1" w:rsidRPr="00A32AAB" w:rsidRDefault="00AF34E1" w:rsidP="00776642">
            <w:pPr>
              <w:spacing w:line="320" w:lineRule="exact"/>
              <w:rPr>
                <w:rFonts w:ascii="Arial" w:hAnsi="Arial" w:cs="Arial"/>
                <w:b/>
                <w:color w:val="000000"/>
                <w:lang w:val="de-DE"/>
              </w:rPr>
            </w:pPr>
            <w:r w:rsidRPr="00A32AAB">
              <w:rPr>
                <w:rFonts w:ascii="Arial" w:hAnsi="Arial" w:cs="Arial"/>
                <w:b/>
                <w:color w:val="000000"/>
                <w:lang w:val="de-DE"/>
              </w:rPr>
              <w:t>[</w:t>
            </w:r>
            <w:proofErr w:type="spellStart"/>
            <w:r w:rsidRPr="00A32AAB">
              <w:rPr>
                <w:rFonts w:ascii="Arial" w:hAnsi="Arial" w:cs="Arial"/>
                <w:b/>
                <w:color w:val="000000"/>
                <w:lang w:val="de-DE"/>
              </w:rPr>
              <w:t>Geberit_PM_Systemloesung-Dusche_Dichtvlies</w:t>
            </w:r>
            <w:proofErr w:type="spellEnd"/>
            <w:r w:rsidRPr="00A32AAB">
              <w:rPr>
                <w:rFonts w:ascii="Arial" w:hAnsi="Arial" w:cs="Arial"/>
                <w:b/>
                <w:color w:val="000000"/>
                <w:lang w:val="de-DE"/>
              </w:rPr>
              <w:t>_ Ablauf.jpg]  </w:t>
            </w:r>
          </w:p>
          <w:p w14:paraId="55B6ABC6" w14:textId="77777777" w:rsidR="00AF34E1" w:rsidRPr="008372B6" w:rsidRDefault="00AF34E1" w:rsidP="00776642">
            <w:pPr>
              <w:spacing w:line="320" w:lineRule="exact"/>
              <w:rPr>
                <w:rFonts w:ascii="Arial" w:hAnsi="Arial" w:cs="Arial"/>
                <w:b/>
                <w:color w:val="000000"/>
              </w:rPr>
            </w:pPr>
            <w:r w:rsidRPr="00AF34E1">
              <w:rPr>
                <w:rFonts w:ascii="Arial" w:hAnsi="Arial" w:cs="Arial"/>
              </w:rPr>
              <w:t>Der strömungsoptimierte Einlauftrichter der Duschrinne CleanLine30 sorgt für eine optimale Ablaufleistung.</w:t>
            </w:r>
            <w:r w:rsidRPr="0073164C">
              <w:rPr>
                <w:rFonts w:ascii="Arial" w:hAnsi="Arial" w:cs="Arial"/>
              </w:rPr>
              <w:br/>
              <w:t>Foto: Geberit</w:t>
            </w:r>
          </w:p>
        </w:tc>
      </w:tr>
    </w:tbl>
    <w:p w14:paraId="512678E3" w14:textId="77777777" w:rsidR="00892E52" w:rsidRDefault="00892E52" w:rsidP="00941CE7">
      <w:pPr>
        <w:spacing w:after="0" w:line="276" w:lineRule="auto"/>
        <w:rPr>
          <w:rStyle w:val="Fett"/>
          <w:rFonts w:ascii="Arial" w:hAnsi="Arial" w:cs="Arial"/>
          <w:bCs w:val="0"/>
          <w:sz w:val="16"/>
          <w:szCs w:val="16"/>
        </w:rPr>
      </w:pPr>
    </w:p>
    <w:p w14:paraId="074E391A" w14:textId="6B3739FC" w:rsidR="00941CE7" w:rsidRPr="001E5026" w:rsidRDefault="00941CE7" w:rsidP="00941CE7">
      <w:pPr>
        <w:spacing w:after="0" w:line="276" w:lineRule="auto"/>
        <w:rPr>
          <w:rStyle w:val="Fett"/>
          <w:rFonts w:ascii="Arial" w:hAnsi="Arial" w:cs="Arial"/>
          <w:bCs w:val="0"/>
          <w:sz w:val="16"/>
          <w:szCs w:val="16"/>
        </w:rPr>
      </w:pPr>
      <w:r w:rsidRPr="001E5026">
        <w:rPr>
          <w:rStyle w:val="Fett"/>
          <w:rFonts w:ascii="Arial" w:hAnsi="Arial" w:cs="Arial"/>
          <w:bCs w:val="0"/>
          <w:sz w:val="16"/>
          <w:szCs w:val="16"/>
        </w:rPr>
        <w:t>Weitere Auskünfte erteilt:</w:t>
      </w:r>
    </w:p>
    <w:p w14:paraId="5EF16080" w14:textId="77777777" w:rsidR="00941CE7" w:rsidRPr="001E5026" w:rsidRDefault="00941CE7" w:rsidP="00F32EE5">
      <w:pPr>
        <w:pStyle w:val="Boilerpatebold"/>
        <w:rPr>
          <w:rStyle w:val="Fett"/>
          <w:bCs w:val="0"/>
        </w:rPr>
      </w:pPr>
      <w:proofErr w:type="gramStart"/>
      <w:r w:rsidRPr="001E5026">
        <w:rPr>
          <w:rStyle w:val="Fett"/>
          <w:bCs w:val="0"/>
        </w:rPr>
        <w:t>AM Kommunikation</w:t>
      </w:r>
      <w:proofErr w:type="gramEnd"/>
      <w:r w:rsidRPr="001E5026">
        <w:br/>
      </w:r>
      <w:r w:rsidRPr="001E5026">
        <w:rPr>
          <w:rStyle w:val="Fett"/>
          <w:bCs w:val="0"/>
        </w:rPr>
        <w:t>König-Karl-Straße 10, 70372 Stuttgart</w:t>
      </w:r>
      <w:r w:rsidRPr="001E5026">
        <w:br/>
      </w:r>
      <w:r w:rsidRPr="001E5026">
        <w:rPr>
          <w:rStyle w:val="Fett"/>
          <w:bCs w:val="0"/>
        </w:rPr>
        <w:t>Annibale Picicci</w:t>
      </w:r>
    </w:p>
    <w:p w14:paraId="6D100855" w14:textId="77777777" w:rsidR="00941CE7" w:rsidRPr="001E5026" w:rsidRDefault="00941CE7" w:rsidP="00F32EE5">
      <w:pPr>
        <w:pStyle w:val="Boilerpatebold"/>
        <w:rPr>
          <w:rStyle w:val="Fett"/>
          <w:bCs w:val="0"/>
          <w:lang w:val="en-US"/>
        </w:rPr>
      </w:pPr>
      <w:r w:rsidRPr="001E5026">
        <w:rPr>
          <w:rStyle w:val="Fett"/>
          <w:bCs w:val="0"/>
          <w:lang w:val="en-US"/>
        </w:rPr>
        <w:t>Tel. +49 (0)711 92545-12</w:t>
      </w:r>
    </w:p>
    <w:p w14:paraId="1B1C8C0F" w14:textId="77777777" w:rsidR="00941CE7" w:rsidRPr="001E5026" w:rsidRDefault="00941CE7" w:rsidP="00F32EE5">
      <w:pPr>
        <w:pStyle w:val="Boilerpatebold"/>
        <w:rPr>
          <w:rStyle w:val="Fett"/>
          <w:bCs w:val="0"/>
          <w:lang w:val="en-US"/>
        </w:rPr>
      </w:pPr>
      <w:r w:rsidRPr="001E5026">
        <w:rPr>
          <w:rStyle w:val="Fett"/>
          <w:bCs w:val="0"/>
          <w:lang w:val="en-US"/>
        </w:rPr>
        <w:t xml:space="preserve">Mail: presse.geberit@amkommunikation.de </w:t>
      </w:r>
    </w:p>
    <w:p w14:paraId="7BD2115D" w14:textId="48C7E27B" w:rsidR="00634489" w:rsidRPr="00400203" w:rsidRDefault="00634489" w:rsidP="00F32EE5">
      <w:pPr>
        <w:pStyle w:val="Boilerpatebold"/>
        <w:rPr>
          <w:rStyle w:val="Fett"/>
          <w:b/>
          <w:bCs w:val="0"/>
          <w:lang w:val="en-US"/>
        </w:rPr>
      </w:pPr>
    </w:p>
    <w:p w14:paraId="720E91DB" w14:textId="77777777" w:rsidR="00634489" w:rsidRPr="00400203" w:rsidRDefault="00634489" w:rsidP="00F32EE5">
      <w:pPr>
        <w:pStyle w:val="Boilerpatebold"/>
        <w:rPr>
          <w:rStyle w:val="Fett"/>
          <w:b/>
          <w:bCs w:val="0"/>
          <w:lang w:val="en-US"/>
        </w:rPr>
      </w:pPr>
    </w:p>
    <w:p w14:paraId="3135D392" w14:textId="44F12468" w:rsidR="00941CE7" w:rsidRPr="001E5026" w:rsidRDefault="00941CE7" w:rsidP="00F32EE5">
      <w:pPr>
        <w:pStyle w:val="Boilerpatebold"/>
        <w:rPr>
          <w:rStyle w:val="Fett"/>
          <w:b/>
          <w:bCs w:val="0"/>
        </w:rPr>
      </w:pPr>
      <w:r w:rsidRPr="001E5026">
        <w:rPr>
          <w:rStyle w:val="Fett"/>
          <w:b/>
          <w:bCs w:val="0"/>
        </w:rPr>
        <w:t>Über Geberit</w:t>
      </w:r>
    </w:p>
    <w:p w14:paraId="19FC9163" w14:textId="4E5340DA" w:rsidR="004B1941" w:rsidRPr="007D08F1" w:rsidRDefault="001E5026" w:rsidP="007D08F1">
      <w:pPr>
        <w:spacing w:line="276" w:lineRule="auto"/>
        <w:rPr>
          <w:rFonts w:ascii="Arial" w:hAnsi="Arial" w:cs="Arial"/>
          <w:sz w:val="16"/>
          <w:szCs w:val="16"/>
        </w:rPr>
      </w:pPr>
      <w:r w:rsidRPr="001E5026">
        <w:rPr>
          <w:rFonts w:ascii="Arial" w:eastAsiaTheme="minorEastAsia" w:hAnsi="Arial" w:cs="Arial"/>
          <w:sz w:val="16"/>
          <w:szCs w:val="16"/>
        </w:rPr>
        <w:t>Die weltweit tätige Geberit Gruppe ist europäische Marktführerin für Sanitärprodukte und feierte im Jahr 2024 ihr 150-jähriges Bestehen. Geberit verfügt in den meisten Ländern Europas über eine starke lokale Präsenz und kann sowohl auf dem Gebiet der Sanitärtechnik als auch im Bereich der Badezimmerkeramiken einzigartige Mehrwerte bieten. Die Fertigungskapazitäten umfassen 26 Produktionswerke, davon 4 in Übersee. Der Konzernhauptsitz befindet sich in Rapperswil-Jona in der Schweiz. Mit rund 11.000 Mitarbeitenden in über 50 Ländern erzielte Geberit 2025 einen Nettoumsatz von CHF 3,2 Milliarden. Die Geberit Aktien sind an der SIX Swiss Exchange kotiert und seit 2012 Bestandteil des SMI (Swiss Market Index).</w:t>
      </w:r>
    </w:p>
    <w:sectPr w:rsidR="004B1941" w:rsidRPr="007D08F1" w:rsidSect="00892E52">
      <w:headerReference w:type="default" r:id="rId24"/>
      <w:pgSz w:w="11906" w:h="16838"/>
      <w:pgMar w:top="1417" w:right="991" w:bottom="136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0AF8B" w14:textId="77777777" w:rsidR="00860A96" w:rsidRDefault="00860A96" w:rsidP="00EA765C">
      <w:pPr>
        <w:spacing w:after="0" w:line="240" w:lineRule="auto"/>
      </w:pPr>
      <w:r>
        <w:separator/>
      </w:r>
    </w:p>
  </w:endnote>
  <w:endnote w:type="continuationSeparator" w:id="0">
    <w:p w14:paraId="4EC74485" w14:textId="77777777" w:rsidR="00860A96" w:rsidRDefault="00860A96" w:rsidP="00EA765C">
      <w:pPr>
        <w:spacing w:after="0" w:line="240" w:lineRule="auto"/>
      </w:pPr>
      <w:r>
        <w:continuationSeparator/>
      </w:r>
    </w:p>
  </w:endnote>
  <w:endnote w:type="continuationNotice" w:id="1">
    <w:p w14:paraId="08F4B717" w14:textId="77777777" w:rsidR="00860A96" w:rsidRDefault="00860A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D3AB1" w14:textId="77777777" w:rsidR="00860A96" w:rsidRDefault="00860A96" w:rsidP="00EA765C">
      <w:pPr>
        <w:spacing w:after="0" w:line="240" w:lineRule="auto"/>
      </w:pPr>
      <w:r>
        <w:separator/>
      </w:r>
    </w:p>
  </w:footnote>
  <w:footnote w:type="continuationSeparator" w:id="0">
    <w:p w14:paraId="51AA5A57" w14:textId="77777777" w:rsidR="00860A96" w:rsidRDefault="00860A96" w:rsidP="00EA765C">
      <w:pPr>
        <w:spacing w:after="0" w:line="240" w:lineRule="auto"/>
      </w:pPr>
      <w:r>
        <w:continuationSeparator/>
      </w:r>
    </w:p>
  </w:footnote>
  <w:footnote w:type="continuationNotice" w:id="1">
    <w:p w14:paraId="54E5A286" w14:textId="77777777" w:rsidR="00860A96" w:rsidRDefault="00860A9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04A62" w14:textId="302198FF" w:rsidR="00AA2BCF" w:rsidRDefault="00012D9E">
    <w:pPr>
      <w:pStyle w:val="Kopfzeile"/>
    </w:pPr>
    <w:r>
      <w:rPr>
        <w:noProof/>
        <w:lang w:eastAsia="de-DE" w:bidi="ar-SA"/>
      </w:rPr>
      <w:drawing>
        <wp:anchor distT="0" distB="0" distL="114300" distR="114300" simplePos="0" relativeHeight="251658241" behindDoc="0" locked="0" layoutInCell="1" allowOverlap="1" wp14:anchorId="3AA5BF78" wp14:editId="1A3E1CC6">
          <wp:simplePos x="0" y="0"/>
          <wp:positionH relativeFrom="column">
            <wp:posOffset>4625340</wp:posOffset>
          </wp:positionH>
          <wp:positionV relativeFrom="paragraph">
            <wp:posOffset>-9525</wp:posOffset>
          </wp:positionV>
          <wp:extent cx="1205230" cy="175895"/>
          <wp:effectExtent l="0" t="0" r="1270" b="1905"/>
          <wp:wrapTight wrapText="bothSides">
            <wp:wrapPolygon edited="0">
              <wp:start x="0" y="0"/>
              <wp:lineTo x="0" y="20274"/>
              <wp:lineTo x="21395" y="20274"/>
              <wp:lineTo x="21395" y="0"/>
              <wp:lineTo x="0" y="0"/>
            </wp:wrapPolygon>
          </wp:wrapTight>
          <wp:docPr id="1804499484" name="Grafik 1804499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499484" name="Grafik 180449948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205230" cy="175895"/>
                  </a:xfrm>
                  <a:prstGeom prst="rect">
                    <a:avLst/>
                  </a:prstGeom>
                  <a:noFill/>
                  <a:ln>
                    <a:noFill/>
                  </a:ln>
                </pic:spPr>
              </pic:pic>
            </a:graphicData>
          </a:graphic>
          <wp14:sizeRelH relativeFrom="page">
            <wp14:pctWidth>0</wp14:pctWidth>
          </wp14:sizeRelH>
          <wp14:sizeRelV relativeFrom="page">
            <wp14:pctHeight>0</wp14:pctHeight>
          </wp14:sizeRelV>
        </wp:anchor>
      </w:drawing>
    </w:r>
    <w:r w:rsidR="00830C75" w:rsidRPr="00830C75">
      <w:rPr>
        <w:noProof/>
        <w:lang w:eastAsia="de-DE" w:bidi="ar-SA"/>
      </w:rPr>
      <w:drawing>
        <wp:anchor distT="0" distB="0" distL="114300" distR="114300" simplePos="0" relativeHeight="251658240" behindDoc="0" locked="0" layoutInCell="1" allowOverlap="1" wp14:anchorId="22FA2916" wp14:editId="13F74867">
          <wp:simplePos x="0" y="0"/>
          <wp:positionH relativeFrom="column">
            <wp:posOffset>4622800</wp:posOffset>
          </wp:positionH>
          <wp:positionV relativeFrom="paragraph">
            <wp:posOffset>-10795</wp:posOffset>
          </wp:positionV>
          <wp:extent cx="1206000" cy="176400"/>
          <wp:effectExtent l="0" t="0" r="635" b="1905"/>
          <wp:wrapTight wrapText="bothSides">
            <wp:wrapPolygon edited="0">
              <wp:start x="0" y="0"/>
              <wp:lineTo x="0" y="20274"/>
              <wp:lineTo x="21384" y="20274"/>
              <wp:lineTo x="21384" y="0"/>
              <wp:lineTo x="0" y="0"/>
            </wp:wrapPolygon>
          </wp:wrapTight>
          <wp:docPr id="2" name="Grafik 2" descr="Ein Bild, das Text, Schrift, Grafiken,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Text, Schrift, Grafiken, Grafikdesign enthält.&#10;&#10;Automatisch generierte Beschreibu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06000" cy="176400"/>
                  </a:xfrm>
                  <a:prstGeom prst="rect">
                    <a:avLst/>
                  </a:prstGeom>
                  <a:noFill/>
                  <a:ln>
                    <a:noFill/>
                  </a:ln>
                </pic:spPr>
              </pic:pic>
            </a:graphicData>
          </a:graphic>
          <wp14:sizeRelH relativeFrom="page">
            <wp14:pctWidth>0</wp14:pctWidth>
          </wp14:sizeRelH>
          <wp14:sizeRelV relativeFrom="page">
            <wp14:pctHeight>0</wp14:pctHeight>
          </wp14:sizeRelV>
        </wp:anchor>
      </w:drawing>
    </w:r>
    <w:r w:rsidR="00830C75">
      <w:t>MEDIENINFORMATION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174D"/>
    <w:multiLevelType w:val="hybridMultilevel"/>
    <w:tmpl w:val="6E02E422"/>
    <w:lvl w:ilvl="0" w:tplc="7E8C62E6">
      <w:start w:val="1"/>
      <w:numFmt w:val="bullet"/>
      <w:lvlText w:val="-"/>
      <w:lvlJc w:val="left"/>
      <w:pPr>
        <w:ind w:left="1068" w:hanging="360"/>
      </w:pPr>
      <w:rPr>
        <w:rFonts w:ascii="Arial" w:eastAsiaTheme="minorHAnsi" w:hAnsi="Arial" w:cs="Arial"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 w15:restartNumberingAfterBreak="0">
    <w:nsid w:val="278E2C96"/>
    <w:multiLevelType w:val="hybridMultilevel"/>
    <w:tmpl w:val="9760D67A"/>
    <w:lvl w:ilvl="0" w:tplc="A3C65C40">
      <w:start w:val="1"/>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 w15:restartNumberingAfterBreak="0">
    <w:nsid w:val="4FC206D5"/>
    <w:multiLevelType w:val="hybridMultilevel"/>
    <w:tmpl w:val="93DA975C"/>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02427446">
    <w:abstractNumId w:val="2"/>
  </w:num>
  <w:num w:numId="2" w16cid:durableId="815151309">
    <w:abstractNumId w:val="1"/>
  </w:num>
  <w:num w:numId="3" w16cid:durableId="16483893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278"/>
    <w:rsid w:val="000010FF"/>
    <w:rsid w:val="0000154E"/>
    <w:rsid w:val="00002BE5"/>
    <w:rsid w:val="00004BCA"/>
    <w:rsid w:val="00005122"/>
    <w:rsid w:val="00005443"/>
    <w:rsid w:val="000055CD"/>
    <w:rsid w:val="00006816"/>
    <w:rsid w:val="00012D9E"/>
    <w:rsid w:val="0001396D"/>
    <w:rsid w:val="0001550B"/>
    <w:rsid w:val="0001583C"/>
    <w:rsid w:val="00015DE8"/>
    <w:rsid w:val="00015FC4"/>
    <w:rsid w:val="00016BA9"/>
    <w:rsid w:val="000220EC"/>
    <w:rsid w:val="00024AF8"/>
    <w:rsid w:val="00026097"/>
    <w:rsid w:val="00026BFD"/>
    <w:rsid w:val="00027843"/>
    <w:rsid w:val="00027D1C"/>
    <w:rsid w:val="00030897"/>
    <w:rsid w:val="00031C51"/>
    <w:rsid w:val="0003235B"/>
    <w:rsid w:val="0003243D"/>
    <w:rsid w:val="000331A1"/>
    <w:rsid w:val="0004018B"/>
    <w:rsid w:val="0004267B"/>
    <w:rsid w:val="000431CC"/>
    <w:rsid w:val="00043777"/>
    <w:rsid w:val="00044864"/>
    <w:rsid w:val="00047194"/>
    <w:rsid w:val="0005172C"/>
    <w:rsid w:val="0005329D"/>
    <w:rsid w:val="00054D10"/>
    <w:rsid w:val="00055E58"/>
    <w:rsid w:val="00057C86"/>
    <w:rsid w:val="000657C7"/>
    <w:rsid w:val="00065AE6"/>
    <w:rsid w:val="00065B8D"/>
    <w:rsid w:val="00065D44"/>
    <w:rsid w:val="000705C5"/>
    <w:rsid w:val="00070A3F"/>
    <w:rsid w:val="000710FF"/>
    <w:rsid w:val="00071443"/>
    <w:rsid w:val="00072325"/>
    <w:rsid w:val="000743F8"/>
    <w:rsid w:val="0007506A"/>
    <w:rsid w:val="000774CF"/>
    <w:rsid w:val="00077F31"/>
    <w:rsid w:val="000900E6"/>
    <w:rsid w:val="000904E5"/>
    <w:rsid w:val="00090B42"/>
    <w:rsid w:val="00091EA6"/>
    <w:rsid w:val="00092AD2"/>
    <w:rsid w:val="000931DC"/>
    <w:rsid w:val="00094D10"/>
    <w:rsid w:val="00095B90"/>
    <w:rsid w:val="00095C54"/>
    <w:rsid w:val="00095D72"/>
    <w:rsid w:val="00096ADF"/>
    <w:rsid w:val="000971BC"/>
    <w:rsid w:val="00097C5A"/>
    <w:rsid w:val="000A027F"/>
    <w:rsid w:val="000A1719"/>
    <w:rsid w:val="000A18DB"/>
    <w:rsid w:val="000A2501"/>
    <w:rsid w:val="000A2ED6"/>
    <w:rsid w:val="000A2F38"/>
    <w:rsid w:val="000A32A5"/>
    <w:rsid w:val="000A42A5"/>
    <w:rsid w:val="000A458F"/>
    <w:rsid w:val="000A5737"/>
    <w:rsid w:val="000A5DDD"/>
    <w:rsid w:val="000A5F30"/>
    <w:rsid w:val="000A7485"/>
    <w:rsid w:val="000A7DBA"/>
    <w:rsid w:val="000B16F9"/>
    <w:rsid w:val="000B3DDF"/>
    <w:rsid w:val="000B482B"/>
    <w:rsid w:val="000B584C"/>
    <w:rsid w:val="000B6EAE"/>
    <w:rsid w:val="000B7900"/>
    <w:rsid w:val="000C01AA"/>
    <w:rsid w:val="000C0212"/>
    <w:rsid w:val="000C0BF4"/>
    <w:rsid w:val="000C2623"/>
    <w:rsid w:val="000C2809"/>
    <w:rsid w:val="000C4169"/>
    <w:rsid w:val="000C4776"/>
    <w:rsid w:val="000C4FC8"/>
    <w:rsid w:val="000C6BA1"/>
    <w:rsid w:val="000D0083"/>
    <w:rsid w:val="000D089E"/>
    <w:rsid w:val="000D0E5F"/>
    <w:rsid w:val="000D296B"/>
    <w:rsid w:val="000F03C6"/>
    <w:rsid w:val="000F07A5"/>
    <w:rsid w:val="000F1863"/>
    <w:rsid w:val="000F1B49"/>
    <w:rsid w:val="000F4E7E"/>
    <w:rsid w:val="000F5857"/>
    <w:rsid w:val="000F6079"/>
    <w:rsid w:val="000F615D"/>
    <w:rsid w:val="000F7327"/>
    <w:rsid w:val="000F74F7"/>
    <w:rsid w:val="00101973"/>
    <w:rsid w:val="00101D02"/>
    <w:rsid w:val="00102007"/>
    <w:rsid w:val="00102761"/>
    <w:rsid w:val="001029D8"/>
    <w:rsid w:val="0010554C"/>
    <w:rsid w:val="00105973"/>
    <w:rsid w:val="001075F6"/>
    <w:rsid w:val="001104BC"/>
    <w:rsid w:val="0011101D"/>
    <w:rsid w:val="00112538"/>
    <w:rsid w:val="001151D3"/>
    <w:rsid w:val="00116BB9"/>
    <w:rsid w:val="00116DFF"/>
    <w:rsid w:val="00117578"/>
    <w:rsid w:val="00117649"/>
    <w:rsid w:val="001178EA"/>
    <w:rsid w:val="00117A34"/>
    <w:rsid w:val="00117B31"/>
    <w:rsid w:val="001209C7"/>
    <w:rsid w:val="00120ABF"/>
    <w:rsid w:val="0012726F"/>
    <w:rsid w:val="00127A62"/>
    <w:rsid w:val="00127EAC"/>
    <w:rsid w:val="00127FDB"/>
    <w:rsid w:val="00130D59"/>
    <w:rsid w:val="00130E6B"/>
    <w:rsid w:val="00131DE2"/>
    <w:rsid w:val="00132988"/>
    <w:rsid w:val="0013338D"/>
    <w:rsid w:val="00134B90"/>
    <w:rsid w:val="00141B30"/>
    <w:rsid w:val="00143E3C"/>
    <w:rsid w:val="001459D0"/>
    <w:rsid w:val="00146317"/>
    <w:rsid w:val="0014709D"/>
    <w:rsid w:val="00147A73"/>
    <w:rsid w:val="00150CA3"/>
    <w:rsid w:val="0015150B"/>
    <w:rsid w:val="001525C7"/>
    <w:rsid w:val="001534A6"/>
    <w:rsid w:val="001534EC"/>
    <w:rsid w:val="00154244"/>
    <w:rsid w:val="00154289"/>
    <w:rsid w:val="00157338"/>
    <w:rsid w:val="001573C9"/>
    <w:rsid w:val="0015743B"/>
    <w:rsid w:val="001600DE"/>
    <w:rsid w:val="001600E0"/>
    <w:rsid w:val="00160E22"/>
    <w:rsid w:val="00161D02"/>
    <w:rsid w:val="00162C55"/>
    <w:rsid w:val="00162C8C"/>
    <w:rsid w:val="00165B0E"/>
    <w:rsid w:val="00176434"/>
    <w:rsid w:val="00177824"/>
    <w:rsid w:val="00183DE4"/>
    <w:rsid w:val="001842FF"/>
    <w:rsid w:val="00184541"/>
    <w:rsid w:val="00184BE7"/>
    <w:rsid w:val="001914F3"/>
    <w:rsid w:val="00192636"/>
    <w:rsid w:val="00192D10"/>
    <w:rsid w:val="0019367B"/>
    <w:rsid w:val="00193C04"/>
    <w:rsid w:val="001947CA"/>
    <w:rsid w:val="001957D5"/>
    <w:rsid w:val="00197357"/>
    <w:rsid w:val="001976EE"/>
    <w:rsid w:val="001A0BB3"/>
    <w:rsid w:val="001A1EA0"/>
    <w:rsid w:val="001A2301"/>
    <w:rsid w:val="001A576C"/>
    <w:rsid w:val="001A584B"/>
    <w:rsid w:val="001A61AB"/>
    <w:rsid w:val="001B015A"/>
    <w:rsid w:val="001B1772"/>
    <w:rsid w:val="001B277D"/>
    <w:rsid w:val="001B2E23"/>
    <w:rsid w:val="001B38AA"/>
    <w:rsid w:val="001B4169"/>
    <w:rsid w:val="001B5387"/>
    <w:rsid w:val="001B555A"/>
    <w:rsid w:val="001C14BC"/>
    <w:rsid w:val="001C2CB4"/>
    <w:rsid w:val="001C32C3"/>
    <w:rsid w:val="001C3370"/>
    <w:rsid w:val="001C4201"/>
    <w:rsid w:val="001C49A7"/>
    <w:rsid w:val="001C49BB"/>
    <w:rsid w:val="001C5441"/>
    <w:rsid w:val="001D0182"/>
    <w:rsid w:val="001D0684"/>
    <w:rsid w:val="001D24EB"/>
    <w:rsid w:val="001D2AEE"/>
    <w:rsid w:val="001D2B24"/>
    <w:rsid w:val="001D2ECC"/>
    <w:rsid w:val="001D452A"/>
    <w:rsid w:val="001D6568"/>
    <w:rsid w:val="001E1517"/>
    <w:rsid w:val="001E1D3E"/>
    <w:rsid w:val="001E5026"/>
    <w:rsid w:val="001E5D04"/>
    <w:rsid w:val="001F3541"/>
    <w:rsid w:val="001F4A2E"/>
    <w:rsid w:val="001F57AE"/>
    <w:rsid w:val="001F64B3"/>
    <w:rsid w:val="001F7127"/>
    <w:rsid w:val="00202C61"/>
    <w:rsid w:val="00203C25"/>
    <w:rsid w:val="00204452"/>
    <w:rsid w:val="00205A5F"/>
    <w:rsid w:val="002061AC"/>
    <w:rsid w:val="002066A3"/>
    <w:rsid w:val="002067EC"/>
    <w:rsid w:val="002068AD"/>
    <w:rsid w:val="002115D1"/>
    <w:rsid w:val="002120F3"/>
    <w:rsid w:val="0021252E"/>
    <w:rsid w:val="00214BD1"/>
    <w:rsid w:val="002150DA"/>
    <w:rsid w:val="00215D05"/>
    <w:rsid w:val="00215E7C"/>
    <w:rsid w:val="002168CE"/>
    <w:rsid w:val="0021785C"/>
    <w:rsid w:val="00221707"/>
    <w:rsid w:val="00221CF0"/>
    <w:rsid w:val="00222D0C"/>
    <w:rsid w:val="002237FF"/>
    <w:rsid w:val="0022696F"/>
    <w:rsid w:val="002307E2"/>
    <w:rsid w:val="002323F6"/>
    <w:rsid w:val="00233A5D"/>
    <w:rsid w:val="00235424"/>
    <w:rsid w:val="00237D0D"/>
    <w:rsid w:val="002405B4"/>
    <w:rsid w:val="00240FCE"/>
    <w:rsid w:val="0024144E"/>
    <w:rsid w:val="0024348E"/>
    <w:rsid w:val="00244355"/>
    <w:rsid w:val="002445F1"/>
    <w:rsid w:val="00244640"/>
    <w:rsid w:val="00244976"/>
    <w:rsid w:val="0024512D"/>
    <w:rsid w:val="002465A1"/>
    <w:rsid w:val="002466EA"/>
    <w:rsid w:val="00247AF7"/>
    <w:rsid w:val="002512D1"/>
    <w:rsid w:val="002526F5"/>
    <w:rsid w:val="002529A2"/>
    <w:rsid w:val="00253CB9"/>
    <w:rsid w:val="00253E36"/>
    <w:rsid w:val="00254251"/>
    <w:rsid w:val="002548D6"/>
    <w:rsid w:val="00254BE9"/>
    <w:rsid w:val="00255274"/>
    <w:rsid w:val="00257F0A"/>
    <w:rsid w:val="00261F29"/>
    <w:rsid w:val="0026350F"/>
    <w:rsid w:val="002642E6"/>
    <w:rsid w:val="002650F7"/>
    <w:rsid w:val="00265730"/>
    <w:rsid w:val="00266D02"/>
    <w:rsid w:val="002673AF"/>
    <w:rsid w:val="00267673"/>
    <w:rsid w:val="0026783C"/>
    <w:rsid w:val="002703CD"/>
    <w:rsid w:val="00271330"/>
    <w:rsid w:val="0027306F"/>
    <w:rsid w:val="00273C43"/>
    <w:rsid w:val="00280C2E"/>
    <w:rsid w:val="00281CD2"/>
    <w:rsid w:val="00282445"/>
    <w:rsid w:val="00282891"/>
    <w:rsid w:val="00282F9F"/>
    <w:rsid w:val="002831BF"/>
    <w:rsid w:val="00284412"/>
    <w:rsid w:val="002900F5"/>
    <w:rsid w:val="002905F6"/>
    <w:rsid w:val="0029402E"/>
    <w:rsid w:val="00295973"/>
    <w:rsid w:val="002968D2"/>
    <w:rsid w:val="00297336"/>
    <w:rsid w:val="002A0DAA"/>
    <w:rsid w:val="002A180F"/>
    <w:rsid w:val="002A2062"/>
    <w:rsid w:val="002A247E"/>
    <w:rsid w:val="002A42A2"/>
    <w:rsid w:val="002A6F28"/>
    <w:rsid w:val="002A712F"/>
    <w:rsid w:val="002A769F"/>
    <w:rsid w:val="002A7EF5"/>
    <w:rsid w:val="002B0F89"/>
    <w:rsid w:val="002B1641"/>
    <w:rsid w:val="002B2FC5"/>
    <w:rsid w:val="002B4B8A"/>
    <w:rsid w:val="002B4DAC"/>
    <w:rsid w:val="002B522D"/>
    <w:rsid w:val="002B597C"/>
    <w:rsid w:val="002B65DE"/>
    <w:rsid w:val="002C29D2"/>
    <w:rsid w:val="002C3233"/>
    <w:rsid w:val="002C34A0"/>
    <w:rsid w:val="002C432F"/>
    <w:rsid w:val="002C46FA"/>
    <w:rsid w:val="002C4C9C"/>
    <w:rsid w:val="002C6255"/>
    <w:rsid w:val="002C7115"/>
    <w:rsid w:val="002C7E4B"/>
    <w:rsid w:val="002D05BB"/>
    <w:rsid w:val="002D2055"/>
    <w:rsid w:val="002D3BFA"/>
    <w:rsid w:val="002D432F"/>
    <w:rsid w:val="002D5692"/>
    <w:rsid w:val="002E2597"/>
    <w:rsid w:val="002E27C1"/>
    <w:rsid w:val="002E295E"/>
    <w:rsid w:val="002E2F89"/>
    <w:rsid w:val="002E5DBB"/>
    <w:rsid w:val="002E6F1A"/>
    <w:rsid w:val="002E7368"/>
    <w:rsid w:val="002E7951"/>
    <w:rsid w:val="002E7BF0"/>
    <w:rsid w:val="002F0301"/>
    <w:rsid w:val="002F176C"/>
    <w:rsid w:val="002F1C8D"/>
    <w:rsid w:val="002F3040"/>
    <w:rsid w:val="002F4ABA"/>
    <w:rsid w:val="002F6931"/>
    <w:rsid w:val="002F69EA"/>
    <w:rsid w:val="00301EFF"/>
    <w:rsid w:val="00302536"/>
    <w:rsid w:val="00302E7E"/>
    <w:rsid w:val="00303122"/>
    <w:rsid w:val="0030691A"/>
    <w:rsid w:val="00306A3A"/>
    <w:rsid w:val="003117DF"/>
    <w:rsid w:val="003121C1"/>
    <w:rsid w:val="003122A6"/>
    <w:rsid w:val="00317564"/>
    <w:rsid w:val="00317730"/>
    <w:rsid w:val="0032099B"/>
    <w:rsid w:val="00320A20"/>
    <w:rsid w:val="003216E8"/>
    <w:rsid w:val="00324C57"/>
    <w:rsid w:val="00324FF3"/>
    <w:rsid w:val="00325C15"/>
    <w:rsid w:val="00326B57"/>
    <w:rsid w:val="0033030E"/>
    <w:rsid w:val="0033060F"/>
    <w:rsid w:val="0033129C"/>
    <w:rsid w:val="00331C19"/>
    <w:rsid w:val="003323AE"/>
    <w:rsid w:val="00333B20"/>
    <w:rsid w:val="00333B22"/>
    <w:rsid w:val="00336C19"/>
    <w:rsid w:val="00337462"/>
    <w:rsid w:val="00337E4B"/>
    <w:rsid w:val="00341110"/>
    <w:rsid w:val="00342A2C"/>
    <w:rsid w:val="00342F53"/>
    <w:rsid w:val="003435B0"/>
    <w:rsid w:val="00351913"/>
    <w:rsid w:val="00360551"/>
    <w:rsid w:val="00361958"/>
    <w:rsid w:val="0036293B"/>
    <w:rsid w:val="00362BB5"/>
    <w:rsid w:val="003647DE"/>
    <w:rsid w:val="00366ABC"/>
    <w:rsid w:val="003711EA"/>
    <w:rsid w:val="003717B6"/>
    <w:rsid w:val="0037244B"/>
    <w:rsid w:val="00372D26"/>
    <w:rsid w:val="0037353E"/>
    <w:rsid w:val="00374F2E"/>
    <w:rsid w:val="00375E48"/>
    <w:rsid w:val="00377FCA"/>
    <w:rsid w:val="0038075D"/>
    <w:rsid w:val="00381501"/>
    <w:rsid w:val="00382B76"/>
    <w:rsid w:val="00383330"/>
    <w:rsid w:val="0038530B"/>
    <w:rsid w:val="00390403"/>
    <w:rsid w:val="00393A49"/>
    <w:rsid w:val="00393E82"/>
    <w:rsid w:val="003966B1"/>
    <w:rsid w:val="0039690F"/>
    <w:rsid w:val="003A14DA"/>
    <w:rsid w:val="003A24F4"/>
    <w:rsid w:val="003A38FB"/>
    <w:rsid w:val="003A57BD"/>
    <w:rsid w:val="003A6E39"/>
    <w:rsid w:val="003B1252"/>
    <w:rsid w:val="003B434A"/>
    <w:rsid w:val="003B446A"/>
    <w:rsid w:val="003B706D"/>
    <w:rsid w:val="003B7F37"/>
    <w:rsid w:val="003C07DF"/>
    <w:rsid w:val="003C0905"/>
    <w:rsid w:val="003C0EF9"/>
    <w:rsid w:val="003C2AA3"/>
    <w:rsid w:val="003C4ACA"/>
    <w:rsid w:val="003C5638"/>
    <w:rsid w:val="003C6D05"/>
    <w:rsid w:val="003C7D2A"/>
    <w:rsid w:val="003D2058"/>
    <w:rsid w:val="003D2A2B"/>
    <w:rsid w:val="003D2A52"/>
    <w:rsid w:val="003D49D3"/>
    <w:rsid w:val="003D56FC"/>
    <w:rsid w:val="003D75D6"/>
    <w:rsid w:val="003D7B72"/>
    <w:rsid w:val="003E3A3A"/>
    <w:rsid w:val="003E3D51"/>
    <w:rsid w:val="003E438D"/>
    <w:rsid w:val="003E4C1F"/>
    <w:rsid w:val="003E4F08"/>
    <w:rsid w:val="003E4FF5"/>
    <w:rsid w:val="003E6D25"/>
    <w:rsid w:val="003E7A98"/>
    <w:rsid w:val="003F1F2E"/>
    <w:rsid w:val="003F1F9A"/>
    <w:rsid w:val="003F4A95"/>
    <w:rsid w:val="003F6141"/>
    <w:rsid w:val="003F6526"/>
    <w:rsid w:val="003F6830"/>
    <w:rsid w:val="003F6893"/>
    <w:rsid w:val="00400203"/>
    <w:rsid w:val="0040463C"/>
    <w:rsid w:val="00405FAA"/>
    <w:rsid w:val="00407EBE"/>
    <w:rsid w:val="004109A6"/>
    <w:rsid w:val="00410CE6"/>
    <w:rsid w:val="004112C3"/>
    <w:rsid w:val="00411C1F"/>
    <w:rsid w:val="00411E3C"/>
    <w:rsid w:val="00413F87"/>
    <w:rsid w:val="0041409A"/>
    <w:rsid w:val="0041456C"/>
    <w:rsid w:val="00416E6E"/>
    <w:rsid w:val="0041746E"/>
    <w:rsid w:val="004208D9"/>
    <w:rsid w:val="00422A5E"/>
    <w:rsid w:val="00423D5A"/>
    <w:rsid w:val="00423FFA"/>
    <w:rsid w:val="00424AB4"/>
    <w:rsid w:val="004263B0"/>
    <w:rsid w:val="0042687A"/>
    <w:rsid w:val="00431829"/>
    <w:rsid w:val="00433383"/>
    <w:rsid w:val="0043350D"/>
    <w:rsid w:val="004337FC"/>
    <w:rsid w:val="00436719"/>
    <w:rsid w:val="00437555"/>
    <w:rsid w:val="00440EBA"/>
    <w:rsid w:val="004414AA"/>
    <w:rsid w:val="00441AF4"/>
    <w:rsid w:val="00441BA3"/>
    <w:rsid w:val="00444F68"/>
    <w:rsid w:val="0044549F"/>
    <w:rsid w:val="00445984"/>
    <w:rsid w:val="0045037C"/>
    <w:rsid w:val="00452054"/>
    <w:rsid w:val="00452A23"/>
    <w:rsid w:val="004537DC"/>
    <w:rsid w:val="0045621E"/>
    <w:rsid w:val="004564C5"/>
    <w:rsid w:val="00456E52"/>
    <w:rsid w:val="00457E2A"/>
    <w:rsid w:val="00461618"/>
    <w:rsid w:val="00461847"/>
    <w:rsid w:val="00463459"/>
    <w:rsid w:val="00465B08"/>
    <w:rsid w:val="00466632"/>
    <w:rsid w:val="00466925"/>
    <w:rsid w:val="0046794F"/>
    <w:rsid w:val="004728C2"/>
    <w:rsid w:val="004804D5"/>
    <w:rsid w:val="0048221B"/>
    <w:rsid w:val="0048225C"/>
    <w:rsid w:val="00482342"/>
    <w:rsid w:val="00483D70"/>
    <w:rsid w:val="00485491"/>
    <w:rsid w:val="00485F26"/>
    <w:rsid w:val="0048764B"/>
    <w:rsid w:val="00493732"/>
    <w:rsid w:val="00496089"/>
    <w:rsid w:val="004968F8"/>
    <w:rsid w:val="0049747D"/>
    <w:rsid w:val="004A2708"/>
    <w:rsid w:val="004A2989"/>
    <w:rsid w:val="004A3A69"/>
    <w:rsid w:val="004A48F6"/>
    <w:rsid w:val="004B1941"/>
    <w:rsid w:val="004B33B9"/>
    <w:rsid w:val="004B3E21"/>
    <w:rsid w:val="004B4140"/>
    <w:rsid w:val="004B4A9B"/>
    <w:rsid w:val="004B530E"/>
    <w:rsid w:val="004B55E2"/>
    <w:rsid w:val="004B644F"/>
    <w:rsid w:val="004B6A43"/>
    <w:rsid w:val="004C2C2D"/>
    <w:rsid w:val="004C32E2"/>
    <w:rsid w:val="004C64CF"/>
    <w:rsid w:val="004C6BFC"/>
    <w:rsid w:val="004C6C8A"/>
    <w:rsid w:val="004D0CDB"/>
    <w:rsid w:val="004D1041"/>
    <w:rsid w:val="004D1431"/>
    <w:rsid w:val="004D2135"/>
    <w:rsid w:val="004D38DD"/>
    <w:rsid w:val="004D50A7"/>
    <w:rsid w:val="004D549A"/>
    <w:rsid w:val="004D6330"/>
    <w:rsid w:val="004D6759"/>
    <w:rsid w:val="004D721F"/>
    <w:rsid w:val="004D7536"/>
    <w:rsid w:val="004E0ED2"/>
    <w:rsid w:val="004E154C"/>
    <w:rsid w:val="004E170D"/>
    <w:rsid w:val="004E1ABE"/>
    <w:rsid w:val="004E1DDA"/>
    <w:rsid w:val="004E4209"/>
    <w:rsid w:val="004E4C3C"/>
    <w:rsid w:val="004E4C93"/>
    <w:rsid w:val="004E5A46"/>
    <w:rsid w:val="004E64AB"/>
    <w:rsid w:val="004F00C4"/>
    <w:rsid w:val="004F0CEE"/>
    <w:rsid w:val="004F1710"/>
    <w:rsid w:val="004F1D4E"/>
    <w:rsid w:val="004F3851"/>
    <w:rsid w:val="004F5ED7"/>
    <w:rsid w:val="00500476"/>
    <w:rsid w:val="0050055A"/>
    <w:rsid w:val="00503892"/>
    <w:rsid w:val="00503A1E"/>
    <w:rsid w:val="005054EE"/>
    <w:rsid w:val="00505880"/>
    <w:rsid w:val="00506889"/>
    <w:rsid w:val="00511836"/>
    <w:rsid w:val="005134C4"/>
    <w:rsid w:val="00513CD9"/>
    <w:rsid w:val="00514C3E"/>
    <w:rsid w:val="0051591E"/>
    <w:rsid w:val="00517F1E"/>
    <w:rsid w:val="0052158E"/>
    <w:rsid w:val="005218E3"/>
    <w:rsid w:val="00522F93"/>
    <w:rsid w:val="00523CE7"/>
    <w:rsid w:val="00523E7D"/>
    <w:rsid w:val="00524CF0"/>
    <w:rsid w:val="00525431"/>
    <w:rsid w:val="005258C3"/>
    <w:rsid w:val="00525B53"/>
    <w:rsid w:val="00527847"/>
    <w:rsid w:val="00527938"/>
    <w:rsid w:val="00532DB9"/>
    <w:rsid w:val="005334F4"/>
    <w:rsid w:val="00533DA0"/>
    <w:rsid w:val="00534F30"/>
    <w:rsid w:val="005362B0"/>
    <w:rsid w:val="00537BD2"/>
    <w:rsid w:val="005402F8"/>
    <w:rsid w:val="00547055"/>
    <w:rsid w:val="00551247"/>
    <w:rsid w:val="005512F2"/>
    <w:rsid w:val="005514F4"/>
    <w:rsid w:val="00557976"/>
    <w:rsid w:val="00560007"/>
    <w:rsid w:val="0056126E"/>
    <w:rsid w:val="00562009"/>
    <w:rsid w:val="00562E8A"/>
    <w:rsid w:val="00564096"/>
    <w:rsid w:val="00564D0B"/>
    <w:rsid w:val="00564DA9"/>
    <w:rsid w:val="00564F03"/>
    <w:rsid w:val="00567EE9"/>
    <w:rsid w:val="00570090"/>
    <w:rsid w:val="0057060B"/>
    <w:rsid w:val="005714A4"/>
    <w:rsid w:val="005718BD"/>
    <w:rsid w:val="00571DC0"/>
    <w:rsid w:val="00574859"/>
    <w:rsid w:val="005808DC"/>
    <w:rsid w:val="0058218F"/>
    <w:rsid w:val="0058264F"/>
    <w:rsid w:val="00583CD8"/>
    <w:rsid w:val="005842EB"/>
    <w:rsid w:val="005856AA"/>
    <w:rsid w:val="00585925"/>
    <w:rsid w:val="005909A7"/>
    <w:rsid w:val="00592243"/>
    <w:rsid w:val="00593458"/>
    <w:rsid w:val="00593F0B"/>
    <w:rsid w:val="0059465A"/>
    <w:rsid w:val="00596119"/>
    <w:rsid w:val="00596D55"/>
    <w:rsid w:val="00596F7D"/>
    <w:rsid w:val="00597562"/>
    <w:rsid w:val="00597618"/>
    <w:rsid w:val="00597ADC"/>
    <w:rsid w:val="005A054D"/>
    <w:rsid w:val="005A05B3"/>
    <w:rsid w:val="005A0935"/>
    <w:rsid w:val="005A285C"/>
    <w:rsid w:val="005A29D3"/>
    <w:rsid w:val="005A2B97"/>
    <w:rsid w:val="005A309A"/>
    <w:rsid w:val="005A3ECA"/>
    <w:rsid w:val="005A5AC6"/>
    <w:rsid w:val="005A623D"/>
    <w:rsid w:val="005A68B0"/>
    <w:rsid w:val="005A6A18"/>
    <w:rsid w:val="005A72F0"/>
    <w:rsid w:val="005A7448"/>
    <w:rsid w:val="005A7E58"/>
    <w:rsid w:val="005B1160"/>
    <w:rsid w:val="005B2436"/>
    <w:rsid w:val="005B3F7B"/>
    <w:rsid w:val="005B40DE"/>
    <w:rsid w:val="005B4614"/>
    <w:rsid w:val="005B49E3"/>
    <w:rsid w:val="005B4EBA"/>
    <w:rsid w:val="005B6533"/>
    <w:rsid w:val="005C18D4"/>
    <w:rsid w:val="005C383E"/>
    <w:rsid w:val="005C4F98"/>
    <w:rsid w:val="005C558B"/>
    <w:rsid w:val="005D1204"/>
    <w:rsid w:val="005D28BB"/>
    <w:rsid w:val="005D558D"/>
    <w:rsid w:val="005D5B30"/>
    <w:rsid w:val="005D64B0"/>
    <w:rsid w:val="005D6C37"/>
    <w:rsid w:val="005D70DD"/>
    <w:rsid w:val="005D7893"/>
    <w:rsid w:val="005D7DA9"/>
    <w:rsid w:val="005D7FAE"/>
    <w:rsid w:val="005E06BE"/>
    <w:rsid w:val="005E1EA5"/>
    <w:rsid w:val="005E22D5"/>
    <w:rsid w:val="005E31BE"/>
    <w:rsid w:val="005E3226"/>
    <w:rsid w:val="005E5576"/>
    <w:rsid w:val="005E6971"/>
    <w:rsid w:val="005E73E2"/>
    <w:rsid w:val="005F02BD"/>
    <w:rsid w:val="005F13ED"/>
    <w:rsid w:val="005F2D20"/>
    <w:rsid w:val="005F3CE7"/>
    <w:rsid w:val="005F50E2"/>
    <w:rsid w:val="005F78E5"/>
    <w:rsid w:val="00600B13"/>
    <w:rsid w:val="00600D99"/>
    <w:rsid w:val="00603EC4"/>
    <w:rsid w:val="0061134B"/>
    <w:rsid w:val="006137E8"/>
    <w:rsid w:val="00614606"/>
    <w:rsid w:val="0062240C"/>
    <w:rsid w:val="00622D4C"/>
    <w:rsid w:val="00623DAC"/>
    <w:rsid w:val="00626761"/>
    <w:rsid w:val="0062792B"/>
    <w:rsid w:val="00627998"/>
    <w:rsid w:val="0063035A"/>
    <w:rsid w:val="00631F6A"/>
    <w:rsid w:val="00632CDD"/>
    <w:rsid w:val="00634489"/>
    <w:rsid w:val="00634EE1"/>
    <w:rsid w:val="006375DF"/>
    <w:rsid w:val="006406B2"/>
    <w:rsid w:val="00640FD8"/>
    <w:rsid w:val="00641765"/>
    <w:rsid w:val="00646D4E"/>
    <w:rsid w:val="00647071"/>
    <w:rsid w:val="006471DC"/>
    <w:rsid w:val="00647234"/>
    <w:rsid w:val="00647418"/>
    <w:rsid w:val="00647F45"/>
    <w:rsid w:val="00650A69"/>
    <w:rsid w:val="0065263C"/>
    <w:rsid w:val="00652868"/>
    <w:rsid w:val="00653FCF"/>
    <w:rsid w:val="00654F99"/>
    <w:rsid w:val="006609E7"/>
    <w:rsid w:val="00660B77"/>
    <w:rsid w:val="00661008"/>
    <w:rsid w:val="00662C76"/>
    <w:rsid w:val="00662F9E"/>
    <w:rsid w:val="00663E14"/>
    <w:rsid w:val="0066474B"/>
    <w:rsid w:val="00666520"/>
    <w:rsid w:val="006669C7"/>
    <w:rsid w:val="00667496"/>
    <w:rsid w:val="00671B2B"/>
    <w:rsid w:val="00671D56"/>
    <w:rsid w:val="00671E1D"/>
    <w:rsid w:val="00671F71"/>
    <w:rsid w:val="00672CCA"/>
    <w:rsid w:val="0067582A"/>
    <w:rsid w:val="00676422"/>
    <w:rsid w:val="0067648B"/>
    <w:rsid w:val="00676E4C"/>
    <w:rsid w:val="0067730F"/>
    <w:rsid w:val="0067744C"/>
    <w:rsid w:val="006777E0"/>
    <w:rsid w:val="0068044C"/>
    <w:rsid w:val="00680578"/>
    <w:rsid w:val="00682350"/>
    <w:rsid w:val="0068275E"/>
    <w:rsid w:val="006857D7"/>
    <w:rsid w:val="0068617D"/>
    <w:rsid w:val="00686238"/>
    <w:rsid w:val="00686906"/>
    <w:rsid w:val="00687A3F"/>
    <w:rsid w:val="00692D4C"/>
    <w:rsid w:val="00695E7C"/>
    <w:rsid w:val="006A019A"/>
    <w:rsid w:val="006A035E"/>
    <w:rsid w:val="006A10CD"/>
    <w:rsid w:val="006A2711"/>
    <w:rsid w:val="006A32DA"/>
    <w:rsid w:val="006A3855"/>
    <w:rsid w:val="006A5304"/>
    <w:rsid w:val="006A70F1"/>
    <w:rsid w:val="006B1401"/>
    <w:rsid w:val="006B1744"/>
    <w:rsid w:val="006B2A60"/>
    <w:rsid w:val="006B2BAA"/>
    <w:rsid w:val="006B4FC9"/>
    <w:rsid w:val="006B50CC"/>
    <w:rsid w:val="006B55C5"/>
    <w:rsid w:val="006B674A"/>
    <w:rsid w:val="006B68ED"/>
    <w:rsid w:val="006B78CB"/>
    <w:rsid w:val="006B7D87"/>
    <w:rsid w:val="006C05A1"/>
    <w:rsid w:val="006C1C0F"/>
    <w:rsid w:val="006C3A6F"/>
    <w:rsid w:val="006C4B4C"/>
    <w:rsid w:val="006C6635"/>
    <w:rsid w:val="006C66AF"/>
    <w:rsid w:val="006C6F8B"/>
    <w:rsid w:val="006D0973"/>
    <w:rsid w:val="006D0D00"/>
    <w:rsid w:val="006D0E3C"/>
    <w:rsid w:val="006D3681"/>
    <w:rsid w:val="006D550D"/>
    <w:rsid w:val="006D6570"/>
    <w:rsid w:val="006D6D51"/>
    <w:rsid w:val="006E19F0"/>
    <w:rsid w:val="006E2619"/>
    <w:rsid w:val="006E39A8"/>
    <w:rsid w:val="006E6F47"/>
    <w:rsid w:val="006E728C"/>
    <w:rsid w:val="006F3079"/>
    <w:rsid w:val="006F384D"/>
    <w:rsid w:val="006F3B72"/>
    <w:rsid w:val="006F50ED"/>
    <w:rsid w:val="006F77E5"/>
    <w:rsid w:val="00701A94"/>
    <w:rsid w:val="00702048"/>
    <w:rsid w:val="00703DA0"/>
    <w:rsid w:val="00704F05"/>
    <w:rsid w:val="007066A9"/>
    <w:rsid w:val="00706E93"/>
    <w:rsid w:val="007127B3"/>
    <w:rsid w:val="00712D7F"/>
    <w:rsid w:val="00713FDC"/>
    <w:rsid w:val="00714C28"/>
    <w:rsid w:val="007150C8"/>
    <w:rsid w:val="00716B5D"/>
    <w:rsid w:val="007178BF"/>
    <w:rsid w:val="007209F1"/>
    <w:rsid w:val="007217F0"/>
    <w:rsid w:val="007228E5"/>
    <w:rsid w:val="00722F0A"/>
    <w:rsid w:val="0072372E"/>
    <w:rsid w:val="00723FD9"/>
    <w:rsid w:val="007267B7"/>
    <w:rsid w:val="00730475"/>
    <w:rsid w:val="00733E9D"/>
    <w:rsid w:val="00734FAA"/>
    <w:rsid w:val="00735649"/>
    <w:rsid w:val="00736DA9"/>
    <w:rsid w:val="00740BF3"/>
    <w:rsid w:val="00740C64"/>
    <w:rsid w:val="007418D0"/>
    <w:rsid w:val="0074216F"/>
    <w:rsid w:val="0074218F"/>
    <w:rsid w:val="00742EB9"/>
    <w:rsid w:val="007430ED"/>
    <w:rsid w:val="00744010"/>
    <w:rsid w:val="0074424E"/>
    <w:rsid w:val="007454C1"/>
    <w:rsid w:val="00746C35"/>
    <w:rsid w:val="00750256"/>
    <w:rsid w:val="00752305"/>
    <w:rsid w:val="00753DC5"/>
    <w:rsid w:val="00754EDA"/>
    <w:rsid w:val="00755161"/>
    <w:rsid w:val="007571A2"/>
    <w:rsid w:val="00757972"/>
    <w:rsid w:val="007603CD"/>
    <w:rsid w:val="00762124"/>
    <w:rsid w:val="0076250E"/>
    <w:rsid w:val="0076272D"/>
    <w:rsid w:val="0076288A"/>
    <w:rsid w:val="007631C8"/>
    <w:rsid w:val="00764B73"/>
    <w:rsid w:val="00764D1B"/>
    <w:rsid w:val="00765B43"/>
    <w:rsid w:val="0077003B"/>
    <w:rsid w:val="00770BD2"/>
    <w:rsid w:val="00770E07"/>
    <w:rsid w:val="0077122D"/>
    <w:rsid w:val="00771EB1"/>
    <w:rsid w:val="00773A01"/>
    <w:rsid w:val="00774A6F"/>
    <w:rsid w:val="007802CC"/>
    <w:rsid w:val="007832A2"/>
    <w:rsid w:val="007836E6"/>
    <w:rsid w:val="00783994"/>
    <w:rsid w:val="00783EA0"/>
    <w:rsid w:val="00783FF4"/>
    <w:rsid w:val="007842D7"/>
    <w:rsid w:val="00784595"/>
    <w:rsid w:val="007865FB"/>
    <w:rsid w:val="00786AB9"/>
    <w:rsid w:val="00791FE7"/>
    <w:rsid w:val="00792D37"/>
    <w:rsid w:val="00793258"/>
    <w:rsid w:val="00795BBA"/>
    <w:rsid w:val="007A02C5"/>
    <w:rsid w:val="007A7E26"/>
    <w:rsid w:val="007B0AAD"/>
    <w:rsid w:val="007B1E2A"/>
    <w:rsid w:val="007B2408"/>
    <w:rsid w:val="007B3470"/>
    <w:rsid w:val="007B37B2"/>
    <w:rsid w:val="007B3E8D"/>
    <w:rsid w:val="007B5725"/>
    <w:rsid w:val="007B5974"/>
    <w:rsid w:val="007B660F"/>
    <w:rsid w:val="007B7FEB"/>
    <w:rsid w:val="007C227B"/>
    <w:rsid w:val="007C2363"/>
    <w:rsid w:val="007C260E"/>
    <w:rsid w:val="007C2C5C"/>
    <w:rsid w:val="007C2C67"/>
    <w:rsid w:val="007C36D6"/>
    <w:rsid w:val="007C4F01"/>
    <w:rsid w:val="007C5038"/>
    <w:rsid w:val="007D08F1"/>
    <w:rsid w:val="007D2912"/>
    <w:rsid w:val="007D31FA"/>
    <w:rsid w:val="007D396D"/>
    <w:rsid w:val="007D465F"/>
    <w:rsid w:val="007D551E"/>
    <w:rsid w:val="007E019C"/>
    <w:rsid w:val="007E01B9"/>
    <w:rsid w:val="007E078C"/>
    <w:rsid w:val="007E56D4"/>
    <w:rsid w:val="007E5C7B"/>
    <w:rsid w:val="007E7BC8"/>
    <w:rsid w:val="007F1379"/>
    <w:rsid w:val="007F186B"/>
    <w:rsid w:val="007F2AC2"/>
    <w:rsid w:val="007F2B4A"/>
    <w:rsid w:val="007F2D0C"/>
    <w:rsid w:val="007F3E00"/>
    <w:rsid w:val="007F3F47"/>
    <w:rsid w:val="007F4891"/>
    <w:rsid w:val="007F5803"/>
    <w:rsid w:val="007F74B7"/>
    <w:rsid w:val="007F7753"/>
    <w:rsid w:val="0080052E"/>
    <w:rsid w:val="00800EC1"/>
    <w:rsid w:val="008019D1"/>
    <w:rsid w:val="00804296"/>
    <w:rsid w:val="00811689"/>
    <w:rsid w:val="008140C5"/>
    <w:rsid w:val="00814336"/>
    <w:rsid w:val="00814359"/>
    <w:rsid w:val="00814376"/>
    <w:rsid w:val="00814C3C"/>
    <w:rsid w:val="00815EB8"/>
    <w:rsid w:val="00816E0D"/>
    <w:rsid w:val="00820E30"/>
    <w:rsid w:val="0082256F"/>
    <w:rsid w:val="008225CD"/>
    <w:rsid w:val="00822A81"/>
    <w:rsid w:val="008247A3"/>
    <w:rsid w:val="00825748"/>
    <w:rsid w:val="00825D5D"/>
    <w:rsid w:val="00825FAE"/>
    <w:rsid w:val="008264A8"/>
    <w:rsid w:val="008278F4"/>
    <w:rsid w:val="00827B9C"/>
    <w:rsid w:val="008307E0"/>
    <w:rsid w:val="00830C75"/>
    <w:rsid w:val="00830FE8"/>
    <w:rsid w:val="00831FE4"/>
    <w:rsid w:val="00833099"/>
    <w:rsid w:val="008365C2"/>
    <w:rsid w:val="008372B6"/>
    <w:rsid w:val="00840C1D"/>
    <w:rsid w:val="008416ED"/>
    <w:rsid w:val="00841F87"/>
    <w:rsid w:val="00842510"/>
    <w:rsid w:val="00842B85"/>
    <w:rsid w:val="008443C2"/>
    <w:rsid w:val="008453CD"/>
    <w:rsid w:val="008456F2"/>
    <w:rsid w:val="00850060"/>
    <w:rsid w:val="00851C0D"/>
    <w:rsid w:val="00853957"/>
    <w:rsid w:val="00857209"/>
    <w:rsid w:val="0086030D"/>
    <w:rsid w:val="00860A96"/>
    <w:rsid w:val="0086486D"/>
    <w:rsid w:val="00864A1E"/>
    <w:rsid w:val="008703E3"/>
    <w:rsid w:val="00870A18"/>
    <w:rsid w:val="00870D77"/>
    <w:rsid w:val="0087127D"/>
    <w:rsid w:val="00872E99"/>
    <w:rsid w:val="0087586C"/>
    <w:rsid w:val="008830FB"/>
    <w:rsid w:val="00883244"/>
    <w:rsid w:val="00884744"/>
    <w:rsid w:val="008851AC"/>
    <w:rsid w:val="00890AF9"/>
    <w:rsid w:val="00890F05"/>
    <w:rsid w:val="008913A2"/>
    <w:rsid w:val="00891BFD"/>
    <w:rsid w:val="00892674"/>
    <w:rsid w:val="00892E52"/>
    <w:rsid w:val="0089411A"/>
    <w:rsid w:val="00894639"/>
    <w:rsid w:val="00895603"/>
    <w:rsid w:val="00895BFE"/>
    <w:rsid w:val="00897516"/>
    <w:rsid w:val="008A13F2"/>
    <w:rsid w:val="008A39A7"/>
    <w:rsid w:val="008A4142"/>
    <w:rsid w:val="008A5496"/>
    <w:rsid w:val="008B25F2"/>
    <w:rsid w:val="008B264B"/>
    <w:rsid w:val="008B3136"/>
    <w:rsid w:val="008B44D0"/>
    <w:rsid w:val="008B4CCA"/>
    <w:rsid w:val="008B4F60"/>
    <w:rsid w:val="008B55CB"/>
    <w:rsid w:val="008C3C5B"/>
    <w:rsid w:val="008C40D8"/>
    <w:rsid w:val="008C500D"/>
    <w:rsid w:val="008C62D1"/>
    <w:rsid w:val="008D432B"/>
    <w:rsid w:val="008D6D60"/>
    <w:rsid w:val="008E0738"/>
    <w:rsid w:val="008E121F"/>
    <w:rsid w:val="008E1A0E"/>
    <w:rsid w:val="008E1AF4"/>
    <w:rsid w:val="008E2E97"/>
    <w:rsid w:val="008E321C"/>
    <w:rsid w:val="008E3AEE"/>
    <w:rsid w:val="008E4E6F"/>
    <w:rsid w:val="008E4EE3"/>
    <w:rsid w:val="008E510F"/>
    <w:rsid w:val="008E6E4E"/>
    <w:rsid w:val="008E75DF"/>
    <w:rsid w:val="008E7C48"/>
    <w:rsid w:val="008F036D"/>
    <w:rsid w:val="008F2005"/>
    <w:rsid w:val="008F2C1D"/>
    <w:rsid w:val="008F40DB"/>
    <w:rsid w:val="008F447D"/>
    <w:rsid w:val="008F4483"/>
    <w:rsid w:val="008F577C"/>
    <w:rsid w:val="008F594E"/>
    <w:rsid w:val="008F7FCB"/>
    <w:rsid w:val="00901835"/>
    <w:rsid w:val="00901DE8"/>
    <w:rsid w:val="009027BC"/>
    <w:rsid w:val="00903CEA"/>
    <w:rsid w:val="00903D31"/>
    <w:rsid w:val="009046F8"/>
    <w:rsid w:val="009052D7"/>
    <w:rsid w:val="0090556C"/>
    <w:rsid w:val="009105DA"/>
    <w:rsid w:val="009119CD"/>
    <w:rsid w:val="00912216"/>
    <w:rsid w:val="00913280"/>
    <w:rsid w:val="00913283"/>
    <w:rsid w:val="00914333"/>
    <w:rsid w:val="00914AC4"/>
    <w:rsid w:val="0091527C"/>
    <w:rsid w:val="00916CDB"/>
    <w:rsid w:val="00920224"/>
    <w:rsid w:val="00920372"/>
    <w:rsid w:val="0092112C"/>
    <w:rsid w:val="0092161F"/>
    <w:rsid w:val="00922602"/>
    <w:rsid w:val="00922DAF"/>
    <w:rsid w:val="00923935"/>
    <w:rsid w:val="00925366"/>
    <w:rsid w:val="009255C0"/>
    <w:rsid w:val="00926EF7"/>
    <w:rsid w:val="00935003"/>
    <w:rsid w:val="00935155"/>
    <w:rsid w:val="00936206"/>
    <w:rsid w:val="009366EC"/>
    <w:rsid w:val="00936D27"/>
    <w:rsid w:val="00937671"/>
    <w:rsid w:val="00941CE7"/>
    <w:rsid w:val="00941E97"/>
    <w:rsid w:val="0094416E"/>
    <w:rsid w:val="00944354"/>
    <w:rsid w:val="00945123"/>
    <w:rsid w:val="00946859"/>
    <w:rsid w:val="00950875"/>
    <w:rsid w:val="009524C0"/>
    <w:rsid w:val="0095257B"/>
    <w:rsid w:val="00952EFD"/>
    <w:rsid w:val="00953A1A"/>
    <w:rsid w:val="0095460E"/>
    <w:rsid w:val="00955127"/>
    <w:rsid w:val="0095667C"/>
    <w:rsid w:val="00956D91"/>
    <w:rsid w:val="00956EF3"/>
    <w:rsid w:val="0095700A"/>
    <w:rsid w:val="00957E1A"/>
    <w:rsid w:val="00960E65"/>
    <w:rsid w:val="00961CA2"/>
    <w:rsid w:val="00962D9A"/>
    <w:rsid w:val="0096307A"/>
    <w:rsid w:val="00965450"/>
    <w:rsid w:val="009700F3"/>
    <w:rsid w:val="009704DF"/>
    <w:rsid w:val="00971305"/>
    <w:rsid w:val="00972383"/>
    <w:rsid w:val="009727D4"/>
    <w:rsid w:val="00974A1F"/>
    <w:rsid w:val="00975655"/>
    <w:rsid w:val="00976882"/>
    <w:rsid w:val="00976BC9"/>
    <w:rsid w:val="00976CF3"/>
    <w:rsid w:val="00977E04"/>
    <w:rsid w:val="0098165C"/>
    <w:rsid w:val="0098253B"/>
    <w:rsid w:val="00982DB7"/>
    <w:rsid w:val="0098471A"/>
    <w:rsid w:val="00987477"/>
    <w:rsid w:val="0099069A"/>
    <w:rsid w:val="0099164D"/>
    <w:rsid w:val="00991B13"/>
    <w:rsid w:val="00993AE8"/>
    <w:rsid w:val="0099424E"/>
    <w:rsid w:val="00995384"/>
    <w:rsid w:val="00996C35"/>
    <w:rsid w:val="009A0BA8"/>
    <w:rsid w:val="009A1C81"/>
    <w:rsid w:val="009A225B"/>
    <w:rsid w:val="009A2933"/>
    <w:rsid w:val="009A2DEC"/>
    <w:rsid w:val="009A3127"/>
    <w:rsid w:val="009A3260"/>
    <w:rsid w:val="009A67AE"/>
    <w:rsid w:val="009B0DEE"/>
    <w:rsid w:val="009B139B"/>
    <w:rsid w:val="009B16F2"/>
    <w:rsid w:val="009B5C59"/>
    <w:rsid w:val="009B63D0"/>
    <w:rsid w:val="009C1BFA"/>
    <w:rsid w:val="009C1F5E"/>
    <w:rsid w:val="009C25FC"/>
    <w:rsid w:val="009C271A"/>
    <w:rsid w:val="009C72DC"/>
    <w:rsid w:val="009D0DFD"/>
    <w:rsid w:val="009D148A"/>
    <w:rsid w:val="009D2331"/>
    <w:rsid w:val="009D2441"/>
    <w:rsid w:val="009D3BB2"/>
    <w:rsid w:val="009D68CA"/>
    <w:rsid w:val="009E0428"/>
    <w:rsid w:val="009E1DB9"/>
    <w:rsid w:val="009E2EBA"/>
    <w:rsid w:val="009E3820"/>
    <w:rsid w:val="009E44E4"/>
    <w:rsid w:val="009E5E68"/>
    <w:rsid w:val="009E6E05"/>
    <w:rsid w:val="009F1057"/>
    <w:rsid w:val="009F4380"/>
    <w:rsid w:val="009F4D90"/>
    <w:rsid w:val="009F4FB8"/>
    <w:rsid w:val="009F673F"/>
    <w:rsid w:val="009F7482"/>
    <w:rsid w:val="009F7C0D"/>
    <w:rsid w:val="00A0139D"/>
    <w:rsid w:val="00A01C77"/>
    <w:rsid w:val="00A02E30"/>
    <w:rsid w:val="00A03512"/>
    <w:rsid w:val="00A03BB5"/>
    <w:rsid w:val="00A0433B"/>
    <w:rsid w:val="00A04C67"/>
    <w:rsid w:val="00A04D9D"/>
    <w:rsid w:val="00A0524E"/>
    <w:rsid w:val="00A06423"/>
    <w:rsid w:val="00A069DB"/>
    <w:rsid w:val="00A0730F"/>
    <w:rsid w:val="00A0739C"/>
    <w:rsid w:val="00A07AC9"/>
    <w:rsid w:val="00A10338"/>
    <w:rsid w:val="00A10D95"/>
    <w:rsid w:val="00A10EFC"/>
    <w:rsid w:val="00A1212D"/>
    <w:rsid w:val="00A129CD"/>
    <w:rsid w:val="00A1480A"/>
    <w:rsid w:val="00A15B02"/>
    <w:rsid w:val="00A165BE"/>
    <w:rsid w:val="00A17109"/>
    <w:rsid w:val="00A2162B"/>
    <w:rsid w:val="00A2163B"/>
    <w:rsid w:val="00A21952"/>
    <w:rsid w:val="00A21E0F"/>
    <w:rsid w:val="00A23F45"/>
    <w:rsid w:val="00A24CC4"/>
    <w:rsid w:val="00A25F7C"/>
    <w:rsid w:val="00A2615E"/>
    <w:rsid w:val="00A27196"/>
    <w:rsid w:val="00A276D2"/>
    <w:rsid w:val="00A30CC8"/>
    <w:rsid w:val="00A32AAB"/>
    <w:rsid w:val="00A33903"/>
    <w:rsid w:val="00A358A9"/>
    <w:rsid w:val="00A3658F"/>
    <w:rsid w:val="00A370A8"/>
    <w:rsid w:val="00A4187F"/>
    <w:rsid w:val="00A43304"/>
    <w:rsid w:val="00A43454"/>
    <w:rsid w:val="00A43E8F"/>
    <w:rsid w:val="00A449D8"/>
    <w:rsid w:val="00A467F0"/>
    <w:rsid w:val="00A50C9C"/>
    <w:rsid w:val="00A51562"/>
    <w:rsid w:val="00A51AA5"/>
    <w:rsid w:val="00A51AD3"/>
    <w:rsid w:val="00A530C5"/>
    <w:rsid w:val="00A536F1"/>
    <w:rsid w:val="00A54F90"/>
    <w:rsid w:val="00A5574E"/>
    <w:rsid w:val="00A55DCA"/>
    <w:rsid w:val="00A57160"/>
    <w:rsid w:val="00A571CD"/>
    <w:rsid w:val="00A60800"/>
    <w:rsid w:val="00A61826"/>
    <w:rsid w:val="00A621AB"/>
    <w:rsid w:val="00A62851"/>
    <w:rsid w:val="00A644CA"/>
    <w:rsid w:val="00A64B13"/>
    <w:rsid w:val="00A66FB1"/>
    <w:rsid w:val="00A71844"/>
    <w:rsid w:val="00A72C79"/>
    <w:rsid w:val="00A72FF3"/>
    <w:rsid w:val="00A73A33"/>
    <w:rsid w:val="00A74501"/>
    <w:rsid w:val="00A75E0A"/>
    <w:rsid w:val="00A81702"/>
    <w:rsid w:val="00A8246A"/>
    <w:rsid w:val="00A83D22"/>
    <w:rsid w:val="00A83F91"/>
    <w:rsid w:val="00A86366"/>
    <w:rsid w:val="00A870D0"/>
    <w:rsid w:val="00A94602"/>
    <w:rsid w:val="00A947EE"/>
    <w:rsid w:val="00A94FF8"/>
    <w:rsid w:val="00A957C8"/>
    <w:rsid w:val="00A9799D"/>
    <w:rsid w:val="00AA0E18"/>
    <w:rsid w:val="00AA2BCF"/>
    <w:rsid w:val="00AA2DF3"/>
    <w:rsid w:val="00AA6805"/>
    <w:rsid w:val="00AA7E9B"/>
    <w:rsid w:val="00AB0625"/>
    <w:rsid w:val="00AB2BA8"/>
    <w:rsid w:val="00AB2FED"/>
    <w:rsid w:val="00AB3D3B"/>
    <w:rsid w:val="00AB3DAF"/>
    <w:rsid w:val="00AB7EF4"/>
    <w:rsid w:val="00AC1330"/>
    <w:rsid w:val="00AC2F3D"/>
    <w:rsid w:val="00AC4B9D"/>
    <w:rsid w:val="00AC4FDB"/>
    <w:rsid w:val="00AC52F9"/>
    <w:rsid w:val="00AC7FDC"/>
    <w:rsid w:val="00AD1968"/>
    <w:rsid w:val="00AD1A0C"/>
    <w:rsid w:val="00AD39BA"/>
    <w:rsid w:val="00AD4BDB"/>
    <w:rsid w:val="00AD67A5"/>
    <w:rsid w:val="00AD7B4D"/>
    <w:rsid w:val="00AD7D6A"/>
    <w:rsid w:val="00AE05EB"/>
    <w:rsid w:val="00AE2D83"/>
    <w:rsid w:val="00AE3A3C"/>
    <w:rsid w:val="00AE5504"/>
    <w:rsid w:val="00AE6437"/>
    <w:rsid w:val="00AE6C17"/>
    <w:rsid w:val="00AF1D62"/>
    <w:rsid w:val="00AF2A71"/>
    <w:rsid w:val="00AF2CF9"/>
    <w:rsid w:val="00AF34E1"/>
    <w:rsid w:val="00AF4E05"/>
    <w:rsid w:val="00AF598C"/>
    <w:rsid w:val="00AF68FD"/>
    <w:rsid w:val="00B008C9"/>
    <w:rsid w:val="00B01FD7"/>
    <w:rsid w:val="00B027F0"/>
    <w:rsid w:val="00B02DB8"/>
    <w:rsid w:val="00B031AA"/>
    <w:rsid w:val="00B0584A"/>
    <w:rsid w:val="00B06ABE"/>
    <w:rsid w:val="00B11C40"/>
    <w:rsid w:val="00B134DE"/>
    <w:rsid w:val="00B1369D"/>
    <w:rsid w:val="00B139B4"/>
    <w:rsid w:val="00B14473"/>
    <w:rsid w:val="00B144C1"/>
    <w:rsid w:val="00B14F9E"/>
    <w:rsid w:val="00B15278"/>
    <w:rsid w:val="00B157C0"/>
    <w:rsid w:val="00B167ED"/>
    <w:rsid w:val="00B16D0A"/>
    <w:rsid w:val="00B17373"/>
    <w:rsid w:val="00B1774E"/>
    <w:rsid w:val="00B227A4"/>
    <w:rsid w:val="00B25B0A"/>
    <w:rsid w:val="00B2657C"/>
    <w:rsid w:val="00B3044B"/>
    <w:rsid w:val="00B31AF5"/>
    <w:rsid w:val="00B33249"/>
    <w:rsid w:val="00B33B7C"/>
    <w:rsid w:val="00B35864"/>
    <w:rsid w:val="00B40C1C"/>
    <w:rsid w:val="00B4117C"/>
    <w:rsid w:val="00B42316"/>
    <w:rsid w:val="00B42CAE"/>
    <w:rsid w:val="00B43625"/>
    <w:rsid w:val="00B45430"/>
    <w:rsid w:val="00B45D0B"/>
    <w:rsid w:val="00B46A93"/>
    <w:rsid w:val="00B506AC"/>
    <w:rsid w:val="00B52A4D"/>
    <w:rsid w:val="00B54187"/>
    <w:rsid w:val="00B5444E"/>
    <w:rsid w:val="00B57EA2"/>
    <w:rsid w:val="00B603E9"/>
    <w:rsid w:val="00B609B0"/>
    <w:rsid w:val="00B61A57"/>
    <w:rsid w:val="00B62A5F"/>
    <w:rsid w:val="00B62D9B"/>
    <w:rsid w:val="00B66C96"/>
    <w:rsid w:val="00B67073"/>
    <w:rsid w:val="00B70D7F"/>
    <w:rsid w:val="00B71C04"/>
    <w:rsid w:val="00B7225A"/>
    <w:rsid w:val="00B742F5"/>
    <w:rsid w:val="00B752DD"/>
    <w:rsid w:val="00B76832"/>
    <w:rsid w:val="00B76BE6"/>
    <w:rsid w:val="00B775F7"/>
    <w:rsid w:val="00B86ED8"/>
    <w:rsid w:val="00B87EA5"/>
    <w:rsid w:val="00B90190"/>
    <w:rsid w:val="00B92072"/>
    <w:rsid w:val="00B92ADF"/>
    <w:rsid w:val="00B96031"/>
    <w:rsid w:val="00B9733F"/>
    <w:rsid w:val="00B97607"/>
    <w:rsid w:val="00B978B5"/>
    <w:rsid w:val="00BA0619"/>
    <w:rsid w:val="00BA07C0"/>
    <w:rsid w:val="00BA248D"/>
    <w:rsid w:val="00BA445D"/>
    <w:rsid w:val="00BA4C8B"/>
    <w:rsid w:val="00BA4D27"/>
    <w:rsid w:val="00BB008B"/>
    <w:rsid w:val="00BB2C4B"/>
    <w:rsid w:val="00BB4249"/>
    <w:rsid w:val="00BB4DC2"/>
    <w:rsid w:val="00BB7AF7"/>
    <w:rsid w:val="00BC012D"/>
    <w:rsid w:val="00BC3474"/>
    <w:rsid w:val="00BC35E1"/>
    <w:rsid w:val="00BC6278"/>
    <w:rsid w:val="00BC6975"/>
    <w:rsid w:val="00BC7082"/>
    <w:rsid w:val="00BC744E"/>
    <w:rsid w:val="00BD0C56"/>
    <w:rsid w:val="00BD149C"/>
    <w:rsid w:val="00BD23F0"/>
    <w:rsid w:val="00BD2BBD"/>
    <w:rsid w:val="00BD34D9"/>
    <w:rsid w:val="00BD4299"/>
    <w:rsid w:val="00BD49B5"/>
    <w:rsid w:val="00BD6AA2"/>
    <w:rsid w:val="00BE14C5"/>
    <w:rsid w:val="00BE1793"/>
    <w:rsid w:val="00BE1F7C"/>
    <w:rsid w:val="00BE496A"/>
    <w:rsid w:val="00BE6119"/>
    <w:rsid w:val="00BE6ED6"/>
    <w:rsid w:val="00BF16BB"/>
    <w:rsid w:val="00BF3358"/>
    <w:rsid w:val="00BF479B"/>
    <w:rsid w:val="00BF5462"/>
    <w:rsid w:val="00BF6250"/>
    <w:rsid w:val="00C001F7"/>
    <w:rsid w:val="00C006CC"/>
    <w:rsid w:val="00C00D69"/>
    <w:rsid w:val="00C025A7"/>
    <w:rsid w:val="00C04587"/>
    <w:rsid w:val="00C050CA"/>
    <w:rsid w:val="00C07510"/>
    <w:rsid w:val="00C076E3"/>
    <w:rsid w:val="00C10FE6"/>
    <w:rsid w:val="00C112A2"/>
    <w:rsid w:val="00C121F5"/>
    <w:rsid w:val="00C12F81"/>
    <w:rsid w:val="00C133A6"/>
    <w:rsid w:val="00C13D90"/>
    <w:rsid w:val="00C153D2"/>
    <w:rsid w:val="00C17889"/>
    <w:rsid w:val="00C179B4"/>
    <w:rsid w:val="00C20E5A"/>
    <w:rsid w:val="00C22EE0"/>
    <w:rsid w:val="00C272FD"/>
    <w:rsid w:val="00C27369"/>
    <w:rsid w:val="00C27E48"/>
    <w:rsid w:val="00C304AE"/>
    <w:rsid w:val="00C314E5"/>
    <w:rsid w:val="00C32891"/>
    <w:rsid w:val="00C34242"/>
    <w:rsid w:val="00C350A0"/>
    <w:rsid w:val="00C35AF6"/>
    <w:rsid w:val="00C366DC"/>
    <w:rsid w:val="00C369C0"/>
    <w:rsid w:val="00C36FB8"/>
    <w:rsid w:val="00C37F97"/>
    <w:rsid w:val="00C44588"/>
    <w:rsid w:val="00C45990"/>
    <w:rsid w:val="00C46B3C"/>
    <w:rsid w:val="00C52190"/>
    <w:rsid w:val="00C53FC9"/>
    <w:rsid w:val="00C54371"/>
    <w:rsid w:val="00C54B47"/>
    <w:rsid w:val="00C555F7"/>
    <w:rsid w:val="00C561F2"/>
    <w:rsid w:val="00C6084A"/>
    <w:rsid w:val="00C61B4F"/>
    <w:rsid w:val="00C62534"/>
    <w:rsid w:val="00C63D4F"/>
    <w:rsid w:val="00C64402"/>
    <w:rsid w:val="00C65B59"/>
    <w:rsid w:val="00C70A13"/>
    <w:rsid w:val="00C71107"/>
    <w:rsid w:val="00C72ECC"/>
    <w:rsid w:val="00C734BD"/>
    <w:rsid w:val="00C7589A"/>
    <w:rsid w:val="00C76FD2"/>
    <w:rsid w:val="00C8162F"/>
    <w:rsid w:val="00C8228E"/>
    <w:rsid w:val="00C82D6C"/>
    <w:rsid w:val="00C831D0"/>
    <w:rsid w:val="00C85FA9"/>
    <w:rsid w:val="00C90AAD"/>
    <w:rsid w:val="00C9254E"/>
    <w:rsid w:val="00C929A4"/>
    <w:rsid w:val="00C92B60"/>
    <w:rsid w:val="00C93D16"/>
    <w:rsid w:val="00CA0AAC"/>
    <w:rsid w:val="00CA0CF1"/>
    <w:rsid w:val="00CA1753"/>
    <w:rsid w:val="00CA3EDD"/>
    <w:rsid w:val="00CA4D2F"/>
    <w:rsid w:val="00CA6916"/>
    <w:rsid w:val="00CA6E11"/>
    <w:rsid w:val="00CA75B8"/>
    <w:rsid w:val="00CB1A15"/>
    <w:rsid w:val="00CB5C05"/>
    <w:rsid w:val="00CB618C"/>
    <w:rsid w:val="00CB6A15"/>
    <w:rsid w:val="00CB76B5"/>
    <w:rsid w:val="00CB79E2"/>
    <w:rsid w:val="00CC040A"/>
    <w:rsid w:val="00CC3F0B"/>
    <w:rsid w:val="00CC4416"/>
    <w:rsid w:val="00CC531D"/>
    <w:rsid w:val="00CC799E"/>
    <w:rsid w:val="00CD070F"/>
    <w:rsid w:val="00CD1A71"/>
    <w:rsid w:val="00CD20DA"/>
    <w:rsid w:val="00CD258A"/>
    <w:rsid w:val="00CD3F8F"/>
    <w:rsid w:val="00CD4C79"/>
    <w:rsid w:val="00CD4CE8"/>
    <w:rsid w:val="00CD677D"/>
    <w:rsid w:val="00CD6A4C"/>
    <w:rsid w:val="00CD7152"/>
    <w:rsid w:val="00CE1047"/>
    <w:rsid w:val="00CE16A2"/>
    <w:rsid w:val="00CE1C6A"/>
    <w:rsid w:val="00CE1D18"/>
    <w:rsid w:val="00CE3893"/>
    <w:rsid w:val="00CE54FF"/>
    <w:rsid w:val="00CE72BB"/>
    <w:rsid w:val="00CF4272"/>
    <w:rsid w:val="00CF6696"/>
    <w:rsid w:val="00CF6D5D"/>
    <w:rsid w:val="00CF6F6B"/>
    <w:rsid w:val="00CF7799"/>
    <w:rsid w:val="00D0070D"/>
    <w:rsid w:val="00D02B4C"/>
    <w:rsid w:val="00D02F8F"/>
    <w:rsid w:val="00D03A6F"/>
    <w:rsid w:val="00D03DBB"/>
    <w:rsid w:val="00D04054"/>
    <w:rsid w:val="00D047A7"/>
    <w:rsid w:val="00D04CC0"/>
    <w:rsid w:val="00D06810"/>
    <w:rsid w:val="00D07C45"/>
    <w:rsid w:val="00D104EA"/>
    <w:rsid w:val="00D10573"/>
    <w:rsid w:val="00D10A26"/>
    <w:rsid w:val="00D10A68"/>
    <w:rsid w:val="00D11054"/>
    <w:rsid w:val="00D12ED4"/>
    <w:rsid w:val="00D14395"/>
    <w:rsid w:val="00D150E0"/>
    <w:rsid w:val="00D1629A"/>
    <w:rsid w:val="00D1757E"/>
    <w:rsid w:val="00D17C7C"/>
    <w:rsid w:val="00D17F75"/>
    <w:rsid w:val="00D20B6F"/>
    <w:rsid w:val="00D21C82"/>
    <w:rsid w:val="00D22253"/>
    <w:rsid w:val="00D22258"/>
    <w:rsid w:val="00D22452"/>
    <w:rsid w:val="00D22CAC"/>
    <w:rsid w:val="00D22CB3"/>
    <w:rsid w:val="00D2437B"/>
    <w:rsid w:val="00D2606F"/>
    <w:rsid w:val="00D27FD1"/>
    <w:rsid w:val="00D31F0F"/>
    <w:rsid w:val="00D33503"/>
    <w:rsid w:val="00D33E3E"/>
    <w:rsid w:val="00D36566"/>
    <w:rsid w:val="00D36F70"/>
    <w:rsid w:val="00D374E0"/>
    <w:rsid w:val="00D407E9"/>
    <w:rsid w:val="00D42EA2"/>
    <w:rsid w:val="00D4383C"/>
    <w:rsid w:val="00D43CC1"/>
    <w:rsid w:val="00D45817"/>
    <w:rsid w:val="00D45A13"/>
    <w:rsid w:val="00D50D9F"/>
    <w:rsid w:val="00D514E6"/>
    <w:rsid w:val="00D53FBB"/>
    <w:rsid w:val="00D54A6C"/>
    <w:rsid w:val="00D569D0"/>
    <w:rsid w:val="00D56C3B"/>
    <w:rsid w:val="00D57069"/>
    <w:rsid w:val="00D57AC9"/>
    <w:rsid w:val="00D57D15"/>
    <w:rsid w:val="00D6138D"/>
    <w:rsid w:val="00D65756"/>
    <w:rsid w:val="00D67984"/>
    <w:rsid w:val="00D70482"/>
    <w:rsid w:val="00D71298"/>
    <w:rsid w:val="00D71520"/>
    <w:rsid w:val="00D71591"/>
    <w:rsid w:val="00D74427"/>
    <w:rsid w:val="00D74C92"/>
    <w:rsid w:val="00D7560A"/>
    <w:rsid w:val="00D81003"/>
    <w:rsid w:val="00D8103A"/>
    <w:rsid w:val="00D82259"/>
    <w:rsid w:val="00D82C52"/>
    <w:rsid w:val="00D912D8"/>
    <w:rsid w:val="00D9220D"/>
    <w:rsid w:val="00D92897"/>
    <w:rsid w:val="00D92A5C"/>
    <w:rsid w:val="00D92CD1"/>
    <w:rsid w:val="00D97CCA"/>
    <w:rsid w:val="00DA021F"/>
    <w:rsid w:val="00DA0DF6"/>
    <w:rsid w:val="00DA157C"/>
    <w:rsid w:val="00DA2493"/>
    <w:rsid w:val="00DA47CA"/>
    <w:rsid w:val="00DA52E7"/>
    <w:rsid w:val="00DB0490"/>
    <w:rsid w:val="00DB0FE7"/>
    <w:rsid w:val="00DB1829"/>
    <w:rsid w:val="00DB2659"/>
    <w:rsid w:val="00DB39D6"/>
    <w:rsid w:val="00DB59F3"/>
    <w:rsid w:val="00DB5D4C"/>
    <w:rsid w:val="00DB6234"/>
    <w:rsid w:val="00DB79E4"/>
    <w:rsid w:val="00DC06CC"/>
    <w:rsid w:val="00DC236A"/>
    <w:rsid w:val="00DC3429"/>
    <w:rsid w:val="00DC3FAC"/>
    <w:rsid w:val="00DC5636"/>
    <w:rsid w:val="00DC6728"/>
    <w:rsid w:val="00DC6BD4"/>
    <w:rsid w:val="00DD0CD7"/>
    <w:rsid w:val="00DD22AB"/>
    <w:rsid w:val="00DD423A"/>
    <w:rsid w:val="00DD48FE"/>
    <w:rsid w:val="00DD5101"/>
    <w:rsid w:val="00DD5B9F"/>
    <w:rsid w:val="00DD706E"/>
    <w:rsid w:val="00DD774C"/>
    <w:rsid w:val="00DE1D62"/>
    <w:rsid w:val="00DE20E4"/>
    <w:rsid w:val="00DE447B"/>
    <w:rsid w:val="00DE59C7"/>
    <w:rsid w:val="00DE6098"/>
    <w:rsid w:val="00DE6409"/>
    <w:rsid w:val="00DE7329"/>
    <w:rsid w:val="00DE7691"/>
    <w:rsid w:val="00DE787B"/>
    <w:rsid w:val="00DE7EB5"/>
    <w:rsid w:val="00DE7EF1"/>
    <w:rsid w:val="00DF0064"/>
    <w:rsid w:val="00DF0660"/>
    <w:rsid w:val="00DF2181"/>
    <w:rsid w:val="00DF25C6"/>
    <w:rsid w:val="00DF4416"/>
    <w:rsid w:val="00DF4500"/>
    <w:rsid w:val="00DF4B11"/>
    <w:rsid w:val="00DF4D8A"/>
    <w:rsid w:val="00DF5885"/>
    <w:rsid w:val="00DF62A6"/>
    <w:rsid w:val="00DF63CE"/>
    <w:rsid w:val="00DF658E"/>
    <w:rsid w:val="00DF6D16"/>
    <w:rsid w:val="00DF6FE0"/>
    <w:rsid w:val="00DF7D6D"/>
    <w:rsid w:val="00E0016D"/>
    <w:rsid w:val="00E02747"/>
    <w:rsid w:val="00E051DC"/>
    <w:rsid w:val="00E07951"/>
    <w:rsid w:val="00E10F2F"/>
    <w:rsid w:val="00E11866"/>
    <w:rsid w:val="00E11FE6"/>
    <w:rsid w:val="00E12DF1"/>
    <w:rsid w:val="00E12FF3"/>
    <w:rsid w:val="00E1346E"/>
    <w:rsid w:val="00E13D45"/>
    <w:rsid w:val="00E146AC"/>
    <w:rsid w:val="00E14C03"/>
    <w:rsid w:val="00E15C59"/>
    <w:rsid w:val="00E16899"/>
    <w:rsid w:val="00E1762B"/>
    <w:rsid w:val="00E2314C"/>
    <w:rsid w:val="00E23201"/>
    <w:rsid w:val="00E2403A"/>
    <w:rsid w:val="00E25633"/>
    <w:rsid w:val="00E25FD8"/>
    <w:rsid w:val="00E27A36"/>
    <w:rsid w:val="00E27F97"/>
    <w:rsid w:val="00E30A0D"/>
    <w:rsid w:val="00E31446"/>
    <w:rsid w:val="00E32F86"/>
    <w:rsid w:val="00E330B9"/>
    <w:rsid w:val="00E33174"/>
    <w:rsid w:val="00E33F0D"/>
    <w:rsid w:val="00E340AD"/>
    <w:rsid w:val="00E341D0"/>
    <w:rsid w:val="00E34219"/>
    <w:rsid w:val="00E35743"/>
    <w:rsid w:val="00E35ADA"/>
    <w:rsid w:val="00E40364"/>
    <w:rsid w:val="00E41F44"/>
    <w:rsid w:val="00E4361C"/>
    <w:rsid w:val="00E466A8"/>
    <w:rsid w:val="00E5236F"/>
    <w:rsid w:val="00E546CA"/>
    <w:rsid w:val="00E60C1D"/>
    <w:rsid w:val="00E620FC"/>
    <w:rsid w:val="00E644BE"/>
    <w:rsid w:val="00E649F3"/>
    <w:rsid w:val="00E64C08"/>
    <w:rsid w:val="00E65D43"/>
    <w:rsid w:val="00E65F71"/>
    <w:rsid w:val="00E6638D"/>
    <w:rsid w:val="00E70BB2"/>
    <w:rsid w:val="00E755DC"/>
    <w:rsid w:val="00E75DE0"/>
    <w:rsid w:val="00E76249"/>
    <w:rsid w:val="00E77A3C"/>
    <w:rsid w:val="00E80698"/>
    <w:rsid w:val="00E80D62"/>
    <w:rsid w:val="00E8183A"/>
    <w:rsid w:val="00E81F9E"/>
    <w:rsid w:val="00E84944"/>
    <w:rsid w:val="00E84CED"/>
    <w:rsid w:val="00E87770"/>
    <w:rsid w:val="00E879FC"/>
    <w:rsid w:val="00E904BE"/>
    <w:rsid w:val="00E91372"/>
    <w:rsid w:val="00E920F6"/>
    <w:rsid w:val="00E9560C"/>
    <w:rsid w:val="00EA0A1B"/>
    <w:rsid w:val="00EA3128"/>
    <w:rsid w:val="00EA31D9"/>
    <w:rsid w:val="00EA5506"/>
    <w:rsid w:val="00EA5720"/>
    <w:rsid w:val="00EA5A7B"/>
    <w:rsid w:val="00EA765C"/>
    <w:rsid w:val="00EB0BE1"/>
    <w:rsid w:val="00EB0D6C"/>
    <w:rsid w:val="00EB256A"/>
    <w:rsid w:val="00EB3364"/>
    <w:rsid w:val="00EB48E5"/>
    <w:rsid w:val="00EB6827"/>
    <w:rsid w:val="00EB68B5"/>
    <w:rsid w:val="00EB7D92"/>
    <w:rsid w:val="00EC074A"/>
    <w:rsid w:val="00EC0CC5"/>
    <w:rsid w:val="00EC149F"/>
    <w:rsid w:val="00EC2308"/>
    <w:rsid w:val="00EC241C"/>
    <w:rsid w:val="00EC511F"/>
    <w:rsid w:val="00ED3221"/>
    <w:rsid w:val="00ED623A"/>
    <w:rsid w:val="00EE0F8B"/>
    <w:rsid w:val="00EE1DBC"/>
    <w:rsid w:val="00EE474C"/>
    <w:rsid w:val="00EE5891"/>
    <w:rsid w:val="00EE70C1"/>
    <w:rsid w:val="00EE76B2"/>
    <w:rsid w:val="00EE7FA0"/>
    <w:rsid w:val="00EF1A90"/>
    <w:rsid w:val="00EF2233"/>
    <w:rsid w:val="00EF4E3C"/>
    <w:rsid w:val="00EF58B3"/>
    <w:rsid w:val="00EF606E"/>
    <w:rsid w:val="00EF62E4"/>
    <w:rsid w:val="00EF66C4"/>
    <w:rsid w:val="00F00FBD"/>
    <w:rsid w:val="00F010B2"/>
    <w:rsid w:val="00F0358E"/>
    <w:rsid w:val="00F03732"/>
    <w:rsid w:val="00F03C89"/>
    <w:rsid w:val="00F07D94"/>
    <w:rsid w:val="00F12BF6"/>
    <w:rsid w:val="00F12DDF"/>
    <w:rsid w:val="00F1395A"/>
    <w:rsid w:val="00F13CC2"/>
    <w:rsid w:val="00F140A8"/>
    <w:rsid w:val="00F14569"/>
    <w:rsid w:val="00F16AE5"/>
    <w:rsid w:val="00F205ED"/>
    <w:rsid w:val="00F21721"/>
    <w:rsid w:val="00F225DF"/>
    <w:rsid w:val="00F22CC1"/>
    <w:rsid w:val="00F26155"/>
    <w:rsid w:val="00F300B7"/>
    <w:rsid w:val="00F302E8"/>
    <w:rsid w:val="00F30A75"/>
    <w:rsid w:val="00F31C60"/>
    <w:rsid w:val="00F32EE5"/>
    <w:rsid w:val="00F33207"/>
    <w:rsid w:val="00F33F3C"/>
    <w:rsid w:val="00F346B9"/>
    <w:rsid w:val="00F3475C"/>
    <w:rsid w:val="00F34FE5"/>
    <w:rsid w:val="00F3545A"/>
    <w:rsid w:val="00F37880"/>
    <w:rsid w:val="00F40C67"/>
    <w:rsid w:val="00F41B91"/>
    <w:rsid w:val="00F4324B"/>
    <w:rsid w:val="00F44B7A"/>
    <w:rsid w:val="00F44CA4"/>
    <w:rsid w:val="00F51735"/>
    <w:rsid w:val="00F54CF4"/>
    <w:rsid w:val="00F5611F"/>
    <w:rsid w:val="00F563CB"/>
    <w:rsid w:val="00F60371"/>
    <w:rsid w:val="00F60697"/>
    <w:rsid w:val="00F60FAE"/>
    <w:rsid w:val="00F610C7"/>
    <w:rsid w:val="00F6122C"/>
    <w:rsid w:val="00F62673"/>
    <w:rsid w:val="00F662EB"/>
    <w:rsid w:val="00F66A9A"/>
    <w:rsid w:val="00F66BA4"/>
    <w:rsid w:val="00F67750"/>
    <w:rsid w:val="00F72010"/>
    <w:rsid w:val="00F7364C"/>
    <w:rsid w:val="00F736B1"/>
    <w:rsid w:val="00F75B39"/>
    <w:rsid w:val="00F77FAC"/>
    <w:rsid w:val="00F80009"/>
    <w:rsid w:val="00F8092B"/>
    <w:rsid w:val="00F8098F"/>
    <w:rsid w:val="00F8125C"/>
    <w:rsid w:val="00F813EA"/>
    <w:rsid w:val="00F8234F"/>
    <w:rsid w:val="00F839CA"/>
    <w:rsid w:val="00F85124"/>
    <w:rsid w:val="00F863D8"/>
    <w:rsid w:val="00F86A48"/>
    <w:rsid w:val="00F87311"/>
    <w:rsid w:val="00F8797A"/>
    <w:rsid w:val="00F87E81"/>
    <w:rsid w:val="00F9064A"/>
    <w:rsid w:val="00F911A1"/>
    <w:rsid w:val="00F9266E"/>
    <w:rsid w:val="00F95049"/>
    <w:rsid w:val="00F95CD1"/>
    <w:rsid w:val="00F962AA"/>
    <w:rsid w:val="00FA16A3"/>
    <w:rsid w:val="00FA33DB"/>
    <w:rsid w:val="00FA3970"/>
    <w:rsid w:val="00FA3A56"/>
    <w:rsid w:val="00FA58BF"/>
    <w:rsid w:val="00FA591F"/>
    <w:rsid w:val="00FA6C49"/>
    <w:rsid w:val="00FA6DFD"/>
    <w:rsid w:val="00FA73AE"/>
    <w:rsid w:val="00FA73C5"/>
    <w:rsid w:val="00FB71D4"/>
    <w:rsid w:val="00FB76C4"/>
    <w:rsid w:val="00FC2D24"/>
    <w:rsid w:val="00FC325B"/>
    <w:rsid w:val="00FC3E52"/>
    <w:rsid w:val="00FC476E"/>
    <w:rsid w:val="00FC71EF"/>
    <w:rsid w:val="00FC7B69"/>
    <w:rsid w:val="00FD0147"/>
    <w:rsid w:val="00FD15B5"/>
    <w:rsid w:val="00FD2780"/>
    <w:rsid w:val="00FD3551"/>
    <w:rsid w:val="00FD3E60"/>
    <w:rsid w:val="00FD6ED6"/>
    <w:rsid w:val="00FD729D"/>
    <w:rsid w:val="00FD7319"/>
    <w:rsid w:val="00FD75CA"/>
    <w:rsid w:val="00FE06B7"/>
    <w:rsid w:val="00FE0D02"/>
    <w:rsid w:val="00FE2551"/>
    <w:rsid w:val="00FE2D54"/>
    <w:rsid w:val="00FE44C5"/>
    <w:rsid w:val="00FE5145"/>
    <w:rsid w:val="00FE5E33"/>
    <w:rsid w:val="00FE6067"/>
    <w:rsid w:val="00FE6C94"/>
    <w:rsid w:val="00FF2349"/>
    <w:rsid w:val="00FF2FF9"/>
    <w:rsid w:val="00FF31D6"/>
    <w:rsid w:val="00FF37BF"/>
    <w:rsid w:val="00FF3F5B"/>
    <w:rsid w:val="00FF4A38"/>
    <w:rsid w:val="2742ECBA"/>
    <w:rsid w:val="58E9E5E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B193A"/>
  <w15:chartTrackingRefBased/>
  <w15:docId w15:val="{618E389B-6D76-46F6-B2A4-C6A718E01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B15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B15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B1527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B1527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B1527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B1527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B1527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B1527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B1527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1527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B1527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B1527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B1527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B1527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B1527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1527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B1527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15278"/>
    <w:rPr>
      <w:rFonts w:eastAsiaTheme="majorEastAsia" w:cstheme="majorBidi"/>
      <w:color w:val="272727" w:themeColor="text1" w:themeTint="D8"/>
    </w:rPr>
  </w:style>
  <w:style w:type="paragraph" w:styleId="Titel">
    <w:name w:val="Title"/>
    <w:basedOn w:val="Standard"/>
    <w:next w:val="Standard"/>
    <w:link w:val="TitelZchn"/>
    <w:uiPriority w:val="10"/>
    <w:qFormat/>
    <w:rsid w:val="00B15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1527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1527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B1527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B1527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B15278"/>
    <w:rPr>
      <w:i/>
      <w:iCs/>
      <w:color w:val="404040" w:themeColor="text1" w:themeTint="BF"/>
    </w:rPr>
  </w:style>
  <w:style w:type="paragraph" w:styleId="Listenabsatz">
    <w:name w:val="List Paragraph"/>
    <w:basedOn w:val="Standard"/>
    <w:uiPriority w:val="34"/>
    <w:qFormat/>
    <w:rsid w:val="00B15278"/>
    <w:pPr>
      <w:ind w:left="720"/>
      <w:contextualSpacing/>
    </w:pPr>
  </w:style>
  <w:style w:type="character" w:styleId="IntensiveHervorhebung">
    <w:name w:val="Intense Emphasis"/>
    <w:basedOn w:val="Absatz-Standardschriftart"/>
    <w:uiPriority w:val="21"/>
    <w:qFormat/>
    <w:rsid w:val="00B15278"/>
    <w:rPr>
      <w:i/>
      <w:iCs/>
      <w:color w:val="0F4761" w:themeColor="accent1" w:themeShade="BF"/>
    </w:rPr>
  </w:style>
  <w:style w:type="paragraph" w:styleId="IntensivesZitat">
    <w:name w:val="Intense Quote"/>
    <w:basedOn w:val="Standard"/>
    <w:next w:val="Standard"/>
    <w:link w:val="IntensivesZitatZchn"/>
    <w:uiPriority w:val="30"/>
    <w:qFormat/>
    <w:rsid w:val="00B15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B15278"/>
    <w:rPr>
      <w:i/>
      <w:iCs/>
      <w:color w:val="0F4761" w:themeColor="accent1" w:themeShade="BF"/>
    </w:rPr>
  </w:style>
  <w:style w:type="character" w:styleId="IntensiverVerweis">
    <w:name w:val="Intense Reference"/>
    <w:basedOn w:val="Absatz-Standardschriftart"/>
    <w:uiPriority w:val="32"/>
    <w:qFormat/>
    <w:rsid w:val="00B15278"/>
    <w:rPr>
      <w:b/>
      <w:bCs/>
      <w:smallCaps/>
      <w:color w:val="0F4761" w:themeColor="accent1" w:themeShade="BF"/>
      <w:spacing w:val="5"/>
    </w:rPr>
  </w:style>
  <w:style w:type="character" w:styleId="Fett">
    <w:name w:val="Strong"/>
    <w:aliases w:val="Boilerplate"/>
    <w:basedOn w:val="Absatz-Standardschriftart"/>
    <w:uiPriority w:val="22"/>
    <w:qFormat/>
    <w:rsid w:val="005714A4"/>
    <w:rPr>
      <w:b/>
      <w:bCs/>
    </w:rPr>
  </w:style>
  <w:style w:type="paragraph" w:styleId="Kopfzeile">
    <w:name w:val="header"/>
    <w:aliases w:val=" Char, Char Char Char Char"/>
    <w:basedOn w:val="Standard"/>
    <w:link w:val="KopfzeileZchn"/>
    <w:rsid w:val="002237FF"/>
    <w:pPr>
      <w:tabs>
        <w:tab w:val="center" w:pos="4536"/>
        <w:tab w:val="right" w:pos="9072"/>
      </w:tabs>
      <w:spacing w:after="240" w:line="320" w:lineRule="exact"/>
    </w:pPr>
    <w:rPr>
      <w:rFonts w:ascii="Arial" w:eastAsia="Times New Roman" w:hAnsi="Arial" w:cs="Arial"/>
      <w:kern w:val="0"/>
      <w:sz w:val="20"/>
      <w:szCs w:val="22"/>
      <w:lang w:val="en-US" w:bidi="en-US"/>
      <w14:ligatures w14:val="none"/>
    </w:rPr>
  </w:style>
  <w:style w:type="character" w:customStyle="1" w:styleId="KopfzeileZchn">
    <w:name w:val="Kopfzeile Zchn"/>
    <w:aliases w:val=" Char Zchn, Char Char Char Char Zchn"/>
    <w:basedOn w:val="Absatz-Standardschriftart"/>
    <w:link w:val="Kopfzeile"/>
    <w:rsid w:val="002237FF"/>
    <w:rPr>
      <w:rFonts w:ascii="Arial" w:eastAsia="Times New Roman" w:hAnsi="Arial" w:cs="Arial"/>
      <w:kern w:val="0"/>
      <w:sz w:val="20"/>
      <w:szCs w:val="22"/>
      <w:lang w:val="en-US" w:bidi="en-US"/>
      <w14:ligatures w14:val="none"/>
    </w:rPr>
  </w:style>
  <w:style w:type="character" w:styleId="Hervorhebung">
    <w:name w:val="Emphasis"/>
    <w:aliases w:val="Ort/Datum"/>
    <w:qFormat/>
    <w:rsid w:val="002237FF"/>
    <w:rPr>
      <w:lang w:val="en-GB" w:eastAsia="en-GB" w:bidi="en-GB"/>
    </w:rPr>
  </w:style>
  <w:style w:type="character" w:styleId="Hyperlink">
    <w:name w:val="Hyperlink"/>
    <w:basedOn w:val="Absatz-Standardschriftart"/>
    <w:rsid w:val="00DE20E4"/>
    <w:rPr>
      <w:color w:val="467886" w:themeColor="hyperlink"/>
      <w:u w:val="single"/>
    </w:rPr>
  </w:style>
  <w:style w:type="character" w:styleId="NichtaufgelsteErwhnung">
    <w:name w:val="Unresolved Mention"/>
    <w:basedOn w:val="Absatz-Standardschriftart"/>
    <w:uiPriority w:val="99"/>
    <w:semiHidden/>
    <w:unhideWhenUsed/>
    <w:rsid w:val="007C36D6"/>
    <w:rPr>
      <w:color w:val="605E5C"/>
      <w:shd w:val="clear" w:color="auto" w:fill="E1DFDD"/>
    </w:rPr>
  </w:style>
  <w:style w:type="character" w:styleId="Kommentarzeichen">
    <w:name w:val="annotation reference"/>
    <w:basedOn w:val="Absatz-Standardschriftart"/>
    <w:uiPriority w:val="99"/>
    <w:unhideWhenUsed/>
    <w:rsid w:val="00884744"/>
    <w:rPr>
      <w:sz w:val="16"/>
      <w:szCs w:val="16"/>
    </w:rPr>
  </w:style>
  <w:style w:type="paragraph" w:styleId="Kommentartext">
    <w:name w:val="annotation text"/>
    <w:basedOn w:val="Standard"/>
    <w:link w:val="KommentartextZchn"/>
    <w:uiPriority w:val="99"/>
    <w:unhideWhenUsed/>
    <w:rsid w:val="00884744"/>
    <w:pPr>
      <w:spacing w:line="240" w:lineRule="auto"/>
    </w:pPr>
    <w:rPr>
      <w:sz w:val="20"/>
      <w:szCs w:val="20"/>
    </w:rPr>
  </w:style>
  <w:style w:type="character" w:customStyle="1" w:styleId="KommentartextZchn">
    <w:name w:val="Kommentartext Zchn"/>
    <w:basedOn w:val="Absatz-Standardschriftart"/>
    <w:link w:val="Kommentartext"/>
    <w:uiPriority w:val="99"/>
    <w:rsid w:val="00884744"/>
    <w:rPr>
      <w:sz w:val="20"/>
      <w:szCs w:val="20"/>
    </w:rPr>
  </w:style>
  <w:style w:type="paragraph" w:styleId="Kommentarthema">
    <w:name w:val="annotation subject"/>
    <w:basedOn w:val="Kommentartext"/>
    <w:next w:val="Kommentartext"/>
    <w:link w:val="KommentarthemaZchn"/>
    <w:uiPriority w:val="99"/>
    <w:semiHidden/>
    <w:unhideWhenUsed/>
    <w:rsid w:val="00884744"/>
    <w:rPr>
      <w:b/>
      <w:bCs/>
    </w:rPr>
  </w:style>
  <w:style w:type="character" w:customStyle="1" w:styleId="KommentarthemaZchn">
    <w:name w:val="Kommentarthema Zchn"/>
    <w:basedOn w:val="KommentartextZchn"/>
    <w:link w:val="Kommentarthema"/>
    <w:uiPriority w:val="99"/>
    <w:semiHidden/>
    <w:rsid w:val="00884744"/>
    <w:rPr>
      <w:b/>
      <w:bCs/>
      <w:sz w:val="20"/>
      <w:szCs w:val="20"/>
    </w:rPr>
  </w:style>
  <w:style w:type="table" w:styleId="Tabellenraster">
    <w:name w:val="Table Grid"/>
    <w:basedOn w:val="NormaleTabelle"/>
    <w:rsid w:val="009B63D0"/>
    <w:pPr>
      <w:spacing w:after="0" w:line="240" w:lineRule="auto"/>
    </w:pPr>
    <w:rPr>
      <w:rFonts w:ascii="Times New Roman" w:eastAsia="Times New Roman" w:hAnsi="Times New Roman" w:cs="Times New Roman"/>
      <w:kern w:val="0"/>
      <w:sz w:val="20"/>
      <w:szCs w:val="20"/>
      <w:lang w:val="de-CH" w:eastAsia="de-CH"/>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bsatz-Standardschriftart"/>
    <w:rsid w:val="009B63D0"/>
  </w:style>
  <w:style w:type="character" w:customStyle="1" w:styleId="eop">
    <w:name w:val="eop"/>
    <w:basedOn w:val="Absatz-Standardschriftart"/>
    <w:rsid w:val="009B63D0"/>
  </w:style>
  <w:style w:type="paragraph" w:styleId="berarbeitung">
    <w:name w:val="Revision"/>
    <w:hidden/>
    <w:uiPriority w:val="99"/>
    <w:semiHidden/>
    <w:rsid w:val="00C71107"/>
    <w:pPr>
      <w:spacing w:after="0" w:line="240" w:lineRule="auto"/>
    </w:pPr>
  </w:style>
  <w:style w:type="paragraph" w:styleId="Fuzeile">
    <w:name w:val="footer"/>
    <w:basedOn w:val="Standard"/>
    <w:link w:val="FuzeileZchn"/>
    <w:uiPriority w:val="99"/>
    <w:unhideWhenUsed/>
    <w:rsid w:val="00EA765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A765C"/>
  </w:style>
  <w:style w:type="paragraph" w:customStyle="1" w:styleId="Boilerpatebold">
    <w:name w:val="Boilerpate bold"/>
    <w:basedOn w:val="Standard"/>
    <w:autoRedefine/>
    <w:qFormat/>
    <w:rsid w:val="00F32EE5"/>
    <w:pPr>
      <w:spacing w:after="0" w:line="276" w:lineRule="auto"/>
    </w:pPr>
    <w:rPr>
      <w:rFonts w:ascii="Arial" w:eastAsia="Times New Roman" w:hAnsi="Arial" w:cs="Arial"/>
      <w:b/>
      <w:kern w:val="0"/>
      <w:sz w:val="16"/>
      <w:szCs w:val="16"/>
      <w:lang w:bidi="en-US"/>
      <w14:ligatures w14:val="none"/>
    </w:rPr>
  </w:style>
  <w:style w:type="character" w:styleId="BesuchterLink">
    <w:name w:val="FollowedHyperlink"/>
    <w:basedOn w:val="Absatz-Standardschriftart"/>
    <w:uiPriority w:val="99"/>
    <w:semiHidden/>
    <w:unhideWhenUsed/>
    <w:rsid w:val="00D42EA2"/>
    <w:rPr>
      <w:color w:val="96607D" w:themeColor="followedHyperlink"/>
      <w:u w:val="single"/>
    </w:rPr>
  </w:style>
  <w:style w:type="paragraph" w:styleId="Funotentext">
    <w:name w:val="footnote text"/>
    <w:basedOn w:val="Standard"/>
    <w:link w:val="FunotentextZchn"/>
    <w:uiPriority w:val="99"/>
    <w:semiHidden/>
    <w:unhideWhenUsed/>
    <w:rsid w:val="000010FF"/>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0010FF"/>
    <w:rPr>
      <w:sz w:val="20"/>
      <w:szCs w:val="20"/>
    </w:rPr>
  </w:style>
  <w:style w:type="character" w:styleId="Funotenzeichen">
    <w:name w:val="footnote reference"/>
    <w:basedOn w:val="Absatz-Standardschriftart"/>
    <w:uiPriority w:val="99"/>
    <w:semiHidden/>
    <w:unhideWhenUsed/>
    <w:rsid w:val="000010FF"/>
    <w:rPr>
      <w:vertAlign w:val="superscript"/>
    </w:rPr>
  </w:style>
  <w:style w:type="character" w:styleId="Erwhnung">
    <w:name w:val="Mention"/>
    <w:basedOn w:val="Absatz-Standardschriftart"/>
    <w:uiPriority w:val="99"/>
    <w:unhideWhenUsed/>
    <w:rsid w:val="001D452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jpeg"/><Relationship Id="rId7" Type="http://schemas.openxmlformats.org/officeDocument/2006/relationships/settings" Target="settings.xml"/><Relationship Id="rId12" Type="http://schemas.openxmlformats.org/officeDocument/2006/relationships/hyperlink" Target="https://www.youtube.com/watch?v=515i82DV_jc" TargetMode="External"/><Relationship Id="rId17" Type="http://schemas.openxmlformats.org/officeDocument/2006/relationships/image" Target="media/image5.jpe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youtube.com/watch?v=tb0Kd2F0k_U"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image" Target="media/image11.jpeg"/><Relationship Id="rId10" Type="http://schemas.openxmlformats.org/officeDocument/2006/relationships/endnotes" Target="endnotes.xml"/><Relationship Id="rId19" Type="http://schemas.openxmlformats.org/officeDocument/2006/relationships/image" Target="media/image7.tif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image" Target="media/image10.jpeg"/></Relationships>
</file>

<file path=word/_rels/header1.xml.rels><?xml version="1.0" encoding="UTF-8" standalone="yes"?>
<Relationships xmlns="http://schemas.openxmlformats.org/package/2006/relationships"><Relationship Id="rId2" Type="http://schemas.openxmlformats.org/officeDocument/2006/relationships/image" Target="media/image13.png"/><Relationship Id="rId1" Type="http://schemas.openxmlformats.org/officeDocument/2006/relationships/image" Target="media/image12.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9efd25-d2e3-4729-85b5-54e358c4dbcf" xsi:nil="true"/>
    <lcf76f155ced4ddcb4097134ff3c332f xmlns="a881e725-481a-4aca-9717-81a5e1f4fa4c">
      <Terms xmlns="http://schemas.microsoft.com/office/infopath/2007/PartnerControls"/>
    </lcf76f155ced4ddcb4097134ff3c332f>
    <Kommentar xmlns="a881e725-481a-4aca-9717-81a5e1f4fa4c" xsi:nil="true"/>
    <Metas_x003f_ xmlns="a881e725-481a-4aca-9717-81a5e1f4fa4c" xsi:nil="true"/>
    <KeywordsBild_x002f_Video xmlns="a881e725-481a-4aca-9717-81a5e1f4fa4c" xsi:nil="true"/>
    <Bildrechte xmlns="a881e725-481a-4aca-9717-81a5e1f4fa4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509AA38055B7F4C88C30D788E901AD1" ma:contentTypeVersion="24" ma:contentTypeDescription="Ein neues Dokument erstellen." ma:contentTypeScope="" ma:versionID="2704071d02dd5843b109443263bc5997">
  <xsd:schema xmlns:xsd="http://www.w3.org/2001/XMLSchema" xmlns:xs="http://www.w3.org/2001/XMLSchema" xmlns:p="http://schemas.microsoft.com/office/2006/metadata/properties" xmlns:ns2="a881e725-481a-4aca-9717-81a5e1f4fa4c" xmlns:ns3="e59efd25-d2e3-4729-85b5-54e358c4dbcf" targetNamespace="http://schemas.microsoft.com/office/2006/metadata/properties" ma:root="true" ma:fieldsID="80fd570612e249e1003a03c90a3c1d60" ns2:_="" ns3:_="">
    <xsd:import namespace="a881e725-481a-4aca-9717-81a5e1f4fa4c"/>
    <xsd:import namespace="e59efd25-d2e3-4729-85b5-54e358c4dbc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Bildrechte" minOccurs="0"/>
                <xsd:element ref="ns2:KeywordsBild_x002f_Video" minOccurs="0"/>
                <xsd:element ref="ns2:Kommentar" minOccurs="0"/>
                <xsd:element ref="ns2:MediaServiceLocation" minOccurs="0"/>
                <xsd:element ref="ns2:MediaLengthInSeconds" minOccurs="0"/>
                <xsd:element ref="ns3:SharedWithUsers" minOccurs="0"/>
                <xsd:element ref="ns3:SharedWithDetails" minOccurs="0"/>
                <xsd:element ref="ns2:Metas_x003f_"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81e725-481a-4aca-9717-81a5e1f4fa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Bildrechte" ma:index="17" nillable="true" ma:displayName="Bildrechte" ma:format="Dropdown" ma:internalName="Bildrechte">
      <xsd:simpleType>
        <xsd:restriction base="dms:Note">
          <xsd:maxLength value="255"/>
        </xsd:restriction>
      </xsd:simpleType>
    </xsd:element>
    <xsd:element name="KeywordsBild_x002f_Video" ma:index="18" nillable="true" ma:displayName="Keywords Bild/Video" ma:format="Dropdown" ma:internalName="KeywordsBild_x002f_Video">
      <xsd:simpleType>
        <xsd:restriction base="dms:Note">
          <xsd:maxLength value="255"/>
        </xsd:restriction>
      </xsd:simpleType>
    </xsd:element>
    <xsd:element name="Kommentar" ma:index="19" nillable="true" ma:displayName="Kommentar" ma:format="Dropdown" ma:internalName="Kommentar">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tas_x003f_" ma:index="24" nillable="true" ma:displayName="Metas?" ma:format="Dropdown" ma:internalName="Metas_x003f_">
      <xsd:simpleType>
        <xsd:restriction base="dms:Choice">
          <xsd:enumeration value="ja"/>
        </xsd:restriction>
      </xsd:simpleType>
    </xsd:element>
    <xsd:element name="lcf76f155ced4ddcb4097134ff3c332f" ma:index="26" nillable="true" ma:taxonomy="true" ma:internalName="lcf76f155ced4ddcb4097134ff3c332f" ma:taxonomyFieldName="MediaServiceImageTags" ma:displayName="Bildmarkierungen" ma:readOnly="false" ma:fieldId="{5cf76f15-5ced-4ddc-b409-7134ff3c332f}" ma:taxonomyMulti="true" ma:sspId="98201f79-bc7b-4960-b5ee-f9b0f1a178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9efd25-d2e3-4729-85b5-54e358c4dbcf" elementFormDefault="qualified">
    <xsd:import namespace="http://schemas.microsoft.com/office/2006/documentManagement/types"/>
    <xsd:import namespace="http://schemas.microsoft.com/office/infopath/2007/PartnerControls"/>
    <xsd:element name="SharedWithUsers" ma:index="2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Freigegeben für - Details" ma:internalName="SharedWithDetails" ma:readOnly="true">
      <xsd:simpleType>
        <xsd:restriction base="dms:Note">
          <xsd:maxLength value="255"/>
        </xsd:restriction>
      </xsd:simpleType>
    </xsd:element>
    <xsd:element name="TaxCatchAll" ma:index="27" nillable="true" ma:displayName="Taxonomy Catch All Column" ma:hidden="true" ma:list="{4e949e9b-9dbe-44af-b8be-ac33724cd8c0}" ma:internalName="TaxCatchAll" ma:showField="CatchAllData" ma:web="e59efd25-d2e3-4729-85b5-54e358c4db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10C89E-88B1-4BB3-A7A4-B80BCBABB7B2}">
  <ds:schemaRefs>
    <ds:schemaRef ds:uri="http://schemas.microsoft.com/office/2006/metadata/properties"/>
    <ds:schemaRef ds:uri="http://schemas.microsoft.com/office/infopath/2007/PartnerControls"/>
    <ds:schemaRef ds:uri="e59efd25-d2e3-4729-85b5-54e358c4dbcf"/>
    <ds:schemaRef ds:uri="a881e725-481a-4aca-9717-81a5e1f4fa4c"/>
  </ds:schemaRefs>
</ds:datastoreItem>
</file>

<file path=customXml/itemProps2.xml><?xml version="1.0" encoding="utf-8"?>
<ds:datastoreItem xmlns:ds="http://schemas.openxmlformats.org/officeDocument/2006/customXml" ds:itemID="{FDFEC778-41FB-4F29-9F16-D1CDAEA7D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81e725-481a-4aca-9717-81a5e1f4fa4c"/>
    <ds:schemaRef ds:uri="e59efd25-d2e3-4729-85b5-54e358c4db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8548DC-572C-CB41-AA42-B9BA849DE635}">
  <ds:schemaRefs>
    <ds:schemaRef ds:uri="http://schemas.openxmlformats.org/officeDocument/2006/bibliography"/>
  </ds:schemaRefs>
</ds:datastoreItem>
</file>

<file path=customXml/itemProps4.xml><?xml version="1.0" encoding="utf-8"?>
<ds:datastoreItem xmlns:ds="http://schemas.openxmlformats.org/officeDocument/2006/customXml" ds:itemID="{D31EFDDE-1662-44D9-8189-CAE6BC5B49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1238</Words>
  <Characters>7806</Characters>
  <Application>Microsoft Office Word</Application>
  <DocSecurity>0</DocSecurity>
  <Lines>65</Lines>
  <Paragraphs>18</Paragraphs>
  <ScaleCrop>false</ScaleCrop>
  <Company/>
  <LinksUpToDate>false</LinksUpToDate>
  <CharactersWithSpaces>9026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Philipp Gaßmann</dc:creator>
  <cp:keywords/>
  <dc:description/>
  <cp:lastModifiedBy>Michaela Müh</cp:lastModifiedBy>
  <cp:revision>403</cp:revision>
  <dcterms:created xsi:type="dcterms:W3CDTF">2026-03-06T01:54:00Z</dcterms:created>
  <dcterms:modified xsi:type="dcterms:W3CDTF">2026-03-16T10:24:00Z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MSIP_Label_583d9081-ff0c-403e-9495-6ce7896734ce_Enabled">
    <vt:lpwstr>true</vt:lpwstr>
  </property>
  <property fmtid="{D5CDD505-2E9C-101B-9397-08002B2CF9AE}" pid="4" name="MSIP_Label_583d9081-ff0c-403e-9495-6ce7896734ce_SetDate">
    <vt:lpwstr>2025-08-04T07:48:27Z</vt:lpwstr>
  </property>
  <property fmtid="{D5CDD505-2E9C-101B-9397-08002B2CF9AE}" pid="5" name="MSIP_Label_583d9081-ff0c-403e-9495-6ce7896734ce_Method">
    <vt:lpwstr>Standard</vt:lpwstr>
  </property>
  <property fmtid="{D5CDD505-2E9C-101B-9397-08002B2CF9AE}" pid="6" name="MSIP_Label_583d9081-ff0c-403e-9495-6ce7896734ce_Name">
    <vt:lpwstr>583d9081-ff0c-403e-9495-6ce7896734ce</vt:lpwstr>
  </property>
  <property fmtid="{D5CDD505-2E9C-101B-9397-08002B2CF9AE}" pid="7" name="MSIP_Label_583d9081-ff0c-403e-9495-6ce7896734ce_SiteId">
    <vt:lpwstr>49c79685-7e11-437a-bb25-eba58fc041f5</vt:lpwstr>
  </property>
  <property fmtid="{D5CDD505-2E9C-101B-9397-08002B2CF9AE}" pid="8" name="MSIP_Label_583d9081-ff0c-403e-9495-6ce7896734ce_ActionId">
    <vt:lpwstr>ef52ffed-eef7-49f4-ad7f-fab4f18e420c</vt:lpwstr>
  </property>
  <property fmtid="{D5CDD505-2E9C-101B-9397-08002B2CF9AE}" pid="9" name="MSIP_Label_583d9081-ff0c-403e-9495-6ce7896734ce_ContentBits">
    <vt:lpwstr>0</vt:lpwstr>
  </property>
  <property fmtid="{D5CDD505-2E9C-101B-9397-08002B2CF9AE}" pid="10" name="MSIP_Label_583d9081-ff0c-403e-9495-6ce7896734ce_Tag">
    <vt:lpwstr>10, 3, 0, 2</vt:lpwstr>
  </property>
  <property fmtid="{D5CDD505-2E9C-101B-9397-08002B2CF9AE}" pid="11" name="ContentTypeId">
    <vt:lpwstr>0x0101008509AA38055B7F4C88C30D788E901AD1</vt:lpwstr>
  </property>
  <property fmtid="{D5CDD505-2E9C-101B-9397-08002B2CF9AE}" pid="12" name="docLang">
    <vt:lpwstr>de</vt:lpwstr>
  </property>
</Properties>
</file>