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2EF63" w14:textId="4C199007" w:rsidR="00F01D66" w:rsidRPr="0064064A" w:rsidRDefault="00C925DA" w:rsidP="0064064A">
      <w:pPr>
        <w:pStyle w:val="KeinLeerraum"/>
        <w:spacing w:line="320" w:lineRule="atLeast"/>
        <w:rPr>
          <w:rStyle w:val="Fett"/>
          <w:bCs/>
          <w:sz w:val="24"/>
          <w:szCs w:val="24"/>
          <w:lang w:val="de-DE"/>
        </w:rPr>
      </w:pPr>
      <w:r w:rsidRPr="00713EFA">
        <w:rPr>
          <w:bCs/>
          <w:szCs w:val="24"/>
          <w:lang w:val="de-DE"/>
        </w:rPr>
        <w:t>Factsheet</w:t>
      </w:r>
      <w:r w:rsidR="0064064A">
        <w:rPr>
          <w:bCs/>
          <w:szCs w:val="24"/>
          <w:lang w:val="de-DE"/>
        </w:rPr>
        <w:t xml:space="preserve"> </w:t>
      </w:r>
      <w:r w:rsidR="00185022" w:rsidRPr="005E3065">
        <w:rPr>
          <w:bCs/>
          <w:szCs w:val="24"/>
          <w:lang w:eastAsia="de-DE" w:bidi="ar-SA"/>
        </w:rPr>
        <w:t xml:space="preserve">Geberit </w:t>
      </w:r>
      <w:r w:rsidR="00CC1C27" w:rsidRPr="005E3065">
        <w:rPr>
          <w:bCs/>
          <w:szCs w:val="24"/>
          <w:lang w:eastAsia="de-DE" w:bidi="ar-SA"/>
        </w:rPr>
        <w:t>Campus</w:t>
      </w:r>
      <w:r w:rsidR="007B0722" w:rsidRPr="005E3065">
        <w:rPr>
          <w:rStyle w:val="Fett"/>
          <w:sz w:val="24"/>
          <w:lang w:eastAsia="de-DE" w:bidi="ar-SA"/>
        </w:rPr>
        <w:br/>
      </w:r>
    </w:p>
    <w:p w14:paraId="209915F6" w14:textId="1F08794F" w:rsidR="00C925DA" w:rsidRPr="00713EFA" w:rsidRDefault="00C925DA" w:rsidP="00C257BC">
      <w:pPr>
        <w:spacing w:after="0" w:line="320" w:lineRule="atLeast"/>
        <w:rPr>
          <w:b/>
          <w:bCs/>
          <w:szCs w:val="20"/>
          <w:u w:val="single"/>
        </w:rPr>
      </w:pPr>
      <w:r w:rsidRPr="00713EFA">
        <w:rPr>
          <w:b/>
          <w:bCs/>
          <w:szCs w:val="20"/>
          <w:u w:val="single"/>
        </w:rPr>
        <w:t>Projektüberblick</w:t>
      </w:r>
    </w:p>
    <w:p w14:paraId="3296FB22" w14:textId="77777777" w:rsidR="00C925DA" w:rsidRPr="00713EFA" w:rsidRDefault="00C925DA" w:rsidP="00C257BC">
      <w:pPr>
        <w:spacing w:after="0" w:line="320" w:lineRule="atLeast"/>
        <w:rPr>
          <w:b/>
          <w:bCs/>
          <w:szCs w:val="20"/>
        </w:rPr>
      </w:pPr>
    </w:p>
    <w:tbl>
      <w:tblPr>
        <w:tblStyle w:val="Tabellenraster"/>
        <w:tblW w:w="9344" w:type="dxa"/>
        <w:tblInd w:w="-108" w:type="dxa"/>
        <w:tblLook w:val="04A0" w:firstRow="1" w:lastRow="0" w:firstColumn="1" w:lastColumn="0" w:noHBand="0" w:noVBand="1"/>
      </w:tblPr>
      <w:tblGrid>
        <w:gridCol w:w="3789"/>
        <w:gridCol w:w="5555"/>
      </w:tblGrid>
      <w:tr w:rsidR="00C925DA" w:rsidRPr="00E759DA" w14:paraId="4A295E18" w14:textId="77777777" w:rsidTr="00D56929">
        <w:trPr>
          <w:trHeight w:val="340"/>
        </w:trPr>
        <w:tc>
          <w:tcPr>
            <w:tcW w:w="3789" w:type="dxa"/>
          </w:tcPr>
          <w:p w14:paraId="1D7DE585" w14:textId="689922F9" w:rsidR="00C925DA" w:rsidRPr="00E759DA" w:rsidRDefault="00C925DA" w:rsidP="00C257BC">
            <w:pPr>
              <w:spacing w:after="0" w:line="320" w:lineRule="atLeast"/>
              <w:rPr>
                <w:b/>
                <w:bCs/>
                <w:szCs w:val="20"/>
              </w:rPr>
            </w:pPr>
            <w:r w:rsidRPr="00E759DA">
              <w:rPr>
                <w:b/>
                <w:bCs/>
                <w:szCs w:val="20"/>
                <w:lang w:bidi="en-US"/>
              </w:rPr>
              <w:t>Merkmal</w:t>
            </w:r>
          </w:p>
        </w:tc>
        <w:tc>
          <w:tcPr>
            <w:tcW w:w="5555" w:type="dxa"/>
          </w:tcPr>
          <w:p w14:paraId="01DAE587" w14:textId="55DF8BA3" w:rsidR="00C925DA" w:rsidRPr="00E759DA" w:rsidRDefault="00C925DA" w:rsidP="00C257BC">
            <w:pPr>
              <w:spacing w:after="0" w:line="320" w:lineRule="atLeast"/>
              <w:rPr>
                <w:b/>
                <w:bCs/>
                <w:szCs w:val="20"/>
              </w:rPr>
            </w:pPr>
            <w:r w:rsidRPr="00E759DA">
              <w:rPr>
                <w:b/>
                <w:bCs/>
                <w:szCs w:val="20"/>
                <w:lang w:bidi="en-US"/>
              </w:rPr>
              <w:t>Angaben</w:t>
            </w:r>
          </w:p>
        </w:tc>
      </w:tr>
      <w:tr w:rsidR="00C925DA" w:rsidRPr="00713EFA" w14:paraId="73D5BED3" w14:textId="77777777" w:rsidTr="00D56929">
        <w:trPr>
          <w:trHeight w:val="340"/>
        </w:trPr>
        <w:tc>
          <w:tcPr>
            <w:tcW w:w="3789" w:type="dxa"/>
          </w:tcPr>
          <w:p w14:paraId="457C55EE" w14:textId="7BFCDC9B" w:rsidR="00C925DA" w:rsidRPr="00713EFA" w:rsidRDefault="00C925DA" w:rsidP="00C257BC">
            <w:pPr>
              <w:spacing w:after="0" w:line="320" w:lineRule="atLeast"/>
              <w:rPr>
                <w:b/>
                <w:bCs/>
                <w:szCs w:val="20"/>
              </w:rPr>
            </w:pPr>
            <w:r w:rsidRPr="00713EFA">
              <w:rPr>
                <w:szCs w:val="20"/>
                <w:lang w:bidi="en-US"/>
              </w:rPr>
              <w:t>Projektname</w:t>
            </w:r>
          </w:p>
        </w:tc>
        <w:tc>
          <w:tcPr>
            <w:tcW w:w="5555" w:type="dxa"/>
          </w:tcPr>
          <w:p w14:paraId="4DF95B42" w14:textId="2EA811D5" w:rsidR="00C925DA" w:rsidRPr="00713EFA" w:rsidRDefault="00C925DA" w:rsidP="00C257BC">
            <w:pPr>
              <w:spacing w:after="0" w:line="320" w:lineRule="atLeast"/>
              <w:rPr>
                <w:b/>
                <w:bCs/>
                <w:szCs w:val="20"/>
              </w:rPr>
            </w:pPr>
            <w:r w:rsidRPr="00713EFA">
              <w:rPr>
                <w:szCs w:val="20"/>
                <w:lang w:bidi="en-US"/>
              </w:rPr>
              <w:t>Geberit Campus</w:t>
            </w:r>
          </w:p>
        </w:tc>
      </w:tr>
      <w:tr w:rsidR="00C925DA" w:rsidRPr="00713EFA" w14:paraId="015FB331" w14:textId="77777777" w:rsidTr="00D56929">
        <w:trPr>
          <w:trHeight w:val="340"/>
        </w:trPr>
        <w:tc>
          <w:tcPr>
            <w:tcW w:w="3789" w:type="dxa"/>
          </w:tcPr>
          <w:p w14:paraId="0B0681FC" w14:textId="00C0E509" w:rsidR="00C925DA" w:rsidRPr="00713EFA" w:rsidRDefault="00C925DA" w:rsidP="00C257BC">
            <w:pPr>
              <w:spacing w:after="0" w:line="320" w:lineRule="atLeast"/>
              <w:rPr>
                <w:b/>
                <w:bCs/>
                <w:szCs w:val="20"/>
              </w:rPr>
            </w:pPr>
            <w:r w:rsidRPr="00713EFA">
              <w:rPr>
                <w:szCs w:val="20"/>
                <w:lang w:bidi="en-US"/>
              </w:rPr>
              <w:t>Standort</w:t>
            </w:r>
          </w:p>
        </w:tc>
        <w:tc>
          <w:tcPr>
            <w:tcW w:w="5555" w:type="dxa"/>
          </w:tcPr>
          <w:p w14:paraId="13B56303" w14:textId="517F2611" w:rsidR="00C925DA" w:rsidRPr="00713EFA" w:rsidRDefault="00C925DA" w:rsidP="00C257BC">
            <w:pPr>
              <w:spacing w:after="0" w:line="320" w:lineRule="atLeast"/>
              <w:rPr>
                <w:b/>
                <w:bCs/>
                <w:szCs w:val="20"/>
              </w:rPr>
            </w:pPr>
            <w:r w:rsidRPr="00713EFA">
              <w:rPr>
                <w:szCs w:val="20"/>
                <w:lang w:bidi="en-US"/>
              </w:rPr>
              <w:t>Pfullendorf</w:t>
            </w:r>
            <w:r w:rsidR="005E3065">
              <w:rPr>
                <w:szCs w:val="20"/>
                <w:lang w:bidi="en-US"/>
              </w:rPr>
              <w:t xml:space="preserve">, </w:t>
            </w:r>
            <w:r w:rsidRPr="00713EFA">
              <w:rPr>
                <w:szCs w:val="20"/>
                <w:lang w:bidi="en-US"/>
              </w:rPr>
              <w:t>Landkreis Sigmaringen</w:t>
            </w:r>
            <w:r w:rsidR="005E3065">
              <w:rPr>
                <w:szCs w:val="20"/>
                <w:lang w:bidi="en-US"/>
              </w:rPr>
              <w:t xml:space="preserve"> </w:t>
            </w:r>
            <w:r w:rsidR="005E3065" w:rsidRPr="00713EFA">
              <w:rPr>
                <w:szCs w:val="20"/>
                <w:lang w:bidi="en-US"/>
              </w:rPr>
              <w:t>(Baden-Württemberg)</w:t>
            </w:r>
          </w:p>
        </w:tc>
      </w:tr>
      <w:tr w:rsidR="00C925DA" w:rsidRPr="00713EFA" w14:paraId="7970560E" w14:textId="77777777" w:rsidTr="00D56929">
        <w:trPr>
          <w:trHeight w:val="340"/>
        </w:trPr>
        <w:tc>
          <w:tcPr>
            <w:tcW w:w="3789" w:type="dxa"/>
          </w:tcPr>
          <w:p w14:paraId="23B8ADB8" w14:textId="5F854616" w:rsidR="00C925DA" w:rsidRPr="00713EFA" w:rsidRDefault="00C925DA" w:rsidP="00C257BC">
            <w:pPr>
              <w:spacing w:after="0" w:line="320" w:lineRule="atLeast"/>
              <w:rPr>
                <w:b/>
                <w:bCs/>
                <w:szCs w:val="20"/>
              </w:rPr>
            </w:pPr>
            <w:r w:rsidRPr="00713EFA">
              <w:rPr>
                <w:szCs w:val="20"/>
                <w:lang w:bidi="en-US"/>
              </w:rPr>
              <w:t>Bauherr</w:t>
            </w:r>
          </w:p>
        </w:tc>
        <w:tc>
          <w:tcPr>
            <w:tcW w:w="5555" w:type="dxa"/>
          </w:tcPr>
          <w:p w14:paraId="7EED3844" w14:textId="2353F109" w:rsidR="00C925DA" w:rsidRPr="00713EFA" w:rsidRDefault="00C925DA" w:rsidP="00C257BC">
            <w:pPr>
              <w:spacing w:after="0" w:line="320" w:lineRule="atLeast"/>
              <w:rPr>
                <w:b/>
                <w:bCs/>
                <w:szCs w:val="20"/>
              </w:rPr>
            </w:pPr>
            <w:r w:rsidRPr="00713EFA">
              <w:rPr>
                <w:szCs w:val="20"/>
                <w:lang w:bidi="en-US"/>
              </w:rPr>
              <w:t xml:space="preserve">Geberit </w:t>
            </w:r>
            <w:proofErr w:type="spellStart"/>
            <w:r w:rsidR="0064064A">
              <w:rPr>
                <w:szCs w:val="20"/>
                <w:lang w:bidi="en-US"/>
              </w:rPr>
              <w:t>Produktions</w:t>
            </w:r>
            <w:proofErr w:type="spellEnd"/>
            <w:r w:rsidR="0064064A">
              <w:rPr>
                <w:szCs w:val="20"/>
                <w:lang w:bidi="en-US"/>
              </w:rPr>
              <w:t xml:space="preserve"> </w:t>
            </w:r>
            <w:r w:rsidRPr="00713EFA">
              <w:rPr>
                <w:szCs w:val="20"/>
                <w:lang w:bidi="en-US"/>
              </w:rPr>
              <w:t>GmbH</w:t>
            </w:r>
          </w:p>
        </w:tc>
      </w:tr>
      <w:tr w:rsidR="00EC4ADE" w:rsidRPr="00713EFA" w14:paraId="19D4F725" w14:textId="77777777" w:rsidTr="00D56929">
        <w:trPr>
          <w:trHeight w:val="340"/>
        </w:trPr>
        <w:tc>
          <w:tcPr>
            <w:tcW w:w="3789" w:type="dxa"/>
          </w:tcPr>
          <w:p w14:paraId="79BCC3D6" w14:textId="33752E42" w:rsidR="00EC4ADE" w:rsidRPr="00713EFA" w:rsidRDefault="00D769A1" w:rsidP="0008604F">
            <w:pPr>
              <w:spacing w:after="0" w:line="240" w:lineRule="auto"/>
              <w:rPr>
                <w:szCs w:val="20"/>
              </w:rPr>
            </w:pPr>
            <w:r w:rsidRPr="00713EFA">
              <w:rPr>
                <w:szCs w:val="20"/>
              </w:rPr>
              <w:t>Generalplanung</w:t>
            </w:r>
            <w:r w:rsidR="00D56929">
              <w:rPr>
                <w:szCs w:val="20"/>
              </w:rPr>
              <w:t xml:space="preserve"> / Projektleitung</w:t>
            </w:r>
            <w:r>
              <w:rPr>
                <w:szCs w:val="20"/>
              </w:rPr>
              <w:t xml:space="preserve"> / Szenografie</w:t>
            </w:r>
          </w:p>
        </w:tc>
        <w:tc>
          <w:tcPr>
            <w:tcW w:w="5555" w:type="dxa"/>
          </w:tcPr>
          <w:p w14:paraId="59B1ECC4" w14:textId="611EE1AF" w:rsidR="00EC4ADE" w:rsidRPr="00713EFA" w:rsidRDefault="00C61007" w:rsidP="00C257BC">
            <w:pPr>
              <w:spacing w:after="0" w:line="320" w:lineRule="atLeast"/>
              <w:rPr>
                <w:szCs w:val="20"/>
              </w:rPr>
            </w:pPr>
            <w:r w:rsidRPr="00C61007">
              <w:rPr>
                <w:szCs w:val="20"/>
              </w:rPr>
              <w:t>ATELIER BRÜCKNER</w:t>
            </w:r>
            <w:r>
              <w:rPr>
                <w:szCs w:val="20"/>
              </w:rPr>
              <w:t xml:space="preserve"> GmbH</w:t>
            </w:r>
          </w:p>
        </w:tc>
      </w:tr>
      <w:tr w:rsidR="00675854" w:rsidRPr="00713EFA" w14:paraId="00E4B4F9" w14:textId="77777777" w:rsidTr="00D56929">
        <w:trPr>
          <w:trHeight w:val="340"/>
        </w:trPr>
        <w:tc>
          <w:tcPr>
            <w:tcW w:w="3789" w:type="dxa"/>
          </w:tcPr>
          <w:p w14:paraId="07A4FD05" w14:textId="7C027E39" w:rsidR="00675854" w:rsidRPr="00713EFA" w:rsidRDefault="005B14D5" w:rsidP="00C257BC">
            <w:pPr>
              <w:spacing w:after="0" w:line="320" w:lineRule="atLeast"/>
              <w:rPr>
                <w:szCs w:val="20"/>
              </w:rPr>
            </w:pPr>
            <w:r w:rsidRPr="00713EFA">
              <w:rPr>
                <w:szCs w:val="20"/>
              </w:rPr>
              <w:t>Generalunternehmer</w:t>
            </w:r>
          </w:p>
        </w:tc>
        <w:tc>
          <w:tcPr>
            <w:tcW w:w="5555" w:type="dxa"/>
          </w:tcPr>
          <w:p w14:paraId="5F8B5FBD" w14:textId="464BC22D" w:rsidR="00675854" w:rsidRPr="00713EFA" w:rsidRDefault="005728CE" w:rsidP="00C257BC">
            <w:pPr>
              <w:spacing w:after="0" w:line="320" w:lineRule="atLeast"/>
              <w:rPr>
                <w:szCs w:val="20"/>
              </w:rPr>
            </w:pPr>
            <w:r w:rsidRPr="00713EFA">
              <w:rPr>
                <w:szCs w:val="20"/>
              </w:rPr>
              <w:t xml:space="preserve">Köster </w:t>
            </w:r>
            <w:r w:rsidR="00D56929">
              <w:rPr>
                <w:szCs w:val="20"/>
              </w:rPr>
              <w:t>GmbH</w:t>
            </w:r>
          </w:p>
        </w:tc>
      </w:tr>
      <w:tr w:rsidR="00D23AC1" w:rsidRPr="00713EFA" w14:paraId="1E3EA8DE" w14:textId="77777777" w:rsidTr="00D56929">
        <w:trPr>
          <w:trHeight w:val="340"/>
        </w:trPr>
        <w:tc>
          <w:tcPr>
            <w:tcW w:w="3789" w:type="dxa"/>
          </w:tcPr>
          <w:p w14:paraId="67EC1920" w14:textId="608B32C8" w:rsidR="00D23AC1" w:rsidRPr="00713EFA" w:rsidRDefault="00E27864" w:rsidP="00C257BC">
            <w:pPr>
              <w:spacing w:after="0" w:line="320" w:lineRule="atLeast"/>
              <w:rPr>
                <w:szCs w:val="20"/>
              </w:rPr>
            </w:pPr>
            <w:r w:rsidRPr="00713EFA">
              <w:rPr>
                <w:szCs w:val="20"/>
              </w:rPr>
              <w:t>Planungsmethode</w:t>
            </w:r>
          </w:p>
        </w:tc>
        <w:tc>
          <w:tcPr>
            <w:tcW w:w="5555" w:type="dxa"/>
          </w:tcPr>
          <w:p w14:paraId="678CC3C1" w14:textId="4C11927C" w:rsidR="00D23AC1" w:rsidRPr="00713EFA" w:rsidRDefault="00BD4604" w:rsidP="00C257BC">
            <w:pPr>
              <w:spacing w:after="0" w:line="320" w:lineRule="atLeast"/>
              <w:rPr>
                <w:szCs w:val="20"/>
              </w:rPr>
            </w:pPr>
            <w:r w:rsidRPr="00713EFA">
              <w:rPr>
                <w:szCs w:val="20"/>
              </w:rPr>
              <w:t>BIM, LPH 1- </w:t>
            </w:r>
          </w:p>
        </w:tc>
      </w:tr>
      <w:tr w:rsidR="00C925DA" w:rsidRPr="00713EFA" w14:paraId="695D4D59" w14:textId="77777777" w:rsidTr="00D56929">
        <w:trPr>
          <w:trHeight w:val="340"/>
        </w:trPr>
        <w:tc>
          <w:tcPr>
            <w:tcW w:w="3789" w:type="dxa"/>
          </w:tcPr>
          <w:p w14:paraId="77E76BEB" w14:textId="7573AAA7" w:rsidR="00C925DA" w:rsidRPr="00713EFA" w:rsidRDefault="00C925DA" w:rsidP="00C257BC">
            <w:pPr>
              <w:spacing w:after="0" w:line="320" w:lineRule="atLeast"/>
              <w:rPr>
                <w:b/>
                <w:bCs/>
                <w:szCs w:val="20"/>
              </w:rPr>
            </w:pPr>
            <w:r w:rsidRPr="00713EFA">
              <w:rPr>
                <w:szCs w:val="20"/>
                <w:lang w:bidi="en-US"/>
              </w:rPr>
              <w:t>Eröffnung</w:t>
            </w:r>
          </w:p>
        </w:tc>
        <w:tc>
          <w:tcPr>
            <w:tcW w:w="5555" w:type="dxa"/>
          </w:tcPr>
          <w:p w14:paraId="04241BAC" w14:textId="7166C92B" w:rsidR="00C925DA" w:rsidRPr="00713EFA" w:rsidRDefault="00C925DA" w:rsidP="00C257BC">
            <w:pPr>
              <w:spacing w:after="0" w:line="320" w:lineRule="atLeast"/>
              <w:rPr>
                <w:b/>
                <w:bCs/>
                <w:szCs w:val="20"/>
              </w:rPr>
            </w:pPr>
            <w:r w:rsidRPr="00713EFA">
              <w:rPr>
                <w:szCs w:val="20"/>
                <w:lang w:bidi="en-US"/>
              </w:rPr>
              <w:t>5. Februar 2026</w:t>
            </w:r>
          </w:p>
        </w:tc>
      </w:tr>
      <w:tr w:rsidR="00C925DA" w:rsidRPr="00713EFA" w14:paraId="78070AE6" w14:textId="77777777" w:rsidTr="00D56929">
        <w:trPr>
          <w:trHeight w:val="340"/>
        </w:trPr>
        <w:tc>
          <w:tcPr>
            <w:tcW w:w="3789" w:type="dxa"/>
          </w:tcPr>
          <w:p w14:paraId="3C38CDBA" w14:textId="0F40643F" w:rsidR="00C925DA" w:rsidRPr="00713EFA" w:rsidRDefault="00C925DA" w:rsidP="00C257BC">
            <w:pPr>
              <w:spacing w:after="0" w:line="320" w:lineRule="atLeast"/>
              <w:rPr>
                <w:b/>
                <w:bCs/>
                <w:szCs w:val="20"/>
              </w:rPr>
            </w:pPr>
            <w:r w:rsidRPr="00713EFA">
              <w:rPr>
                <w:szCs w:val="20"/>
                <w:lang w:bidi="en-US"/>
              </w:rPr>
              <w:t>Bauzeit</w:t>
            </w:r>
          </w:p>
        </w:tc>
        <w:tc>
          <w:tcPr>
            <w:tcW w:w="5555" w:type="dxa"/>
          </w:tcPr>
          <w:p w14:paraId="6A393C4C" w14:textId="34526E79" w:rsidR="00C925DA" w:rsidRPr="00713EFA" w:rsidRDefault="00C925DA" w:rsidP="00C257BC">
            <w:pPr>
              <w:spacing w:after="0" w:line="320" w:lineRule="atLeast"/>
              <w:rPr>
                <w:b/>
                <w:bCs/>
                <w:szCs w:val="20"/>
              </w:rPr>
            </w:pPr>
            <w:r w:rsidRPr="00713EFA">
              <w:rPr>
                <w:szCs w:val="20"/>
                <w:lang w:bidi="en-US"/>
              </w:rPr>
              <w:t>2022–2025</w:t>
            </w:r>
          </w:p>
        </w:tc>
      </w:tr>
      <w:tr w:rsidR="00C925DA" w:rsidRPr="00713EFA" w14:paraId="0F6FB339" w14:textId="77777777" w:rsidTr="00D56929">
        <w:trPr>
          <w:trHeight w:val="340"/>
        </w:trPr>
        <w:tc>
          <w:tcPr>
            <w:tcW w:w="3789" w:type="dxa"/>
          </w:tcPr>
          <w:p w14:paraId="7C9A3FE1" w14:textId="5964EA87" w:rsidR="00C925DA" w:rsidRPr="00713EFA" w:rsidRDefault="00C925DA" w:rsidP="00C257BC">
            <w:pPr>
              <w:spacing w:after="0" w:line="320" w:lineRule="atLeast"/>
              <w:rPr>
                <w:b/>
                <w:bCs/>
                <w:szCs w:val="20"/>
              </w:rPr>
            </w:pPr>
            <w:r w:rsidRPr="00713EFA">
              <w:rPr>
                <w:szCs w:val="20"/>
                <w:lang w:bidi="en-US"/>
              </w:rPr>
              <w:t>Nutzung</w:t>
            </w:r>
          </w:p>
        </w:tc>
        <w:tc>
          <w:tcPr>
            <w:tcW w:w="5555" w:type="dxa"/>
          </w:tcPr>
          <w:p w14:paraId="44919A6B" w14:textId="376C1DEB" w:rsidR="00C925DA" w:rsidRPr="00713EFA" w:rsidRDefault="00C925DA" w:rsidP="00C257BC">
            <w:pPr>
              <w:spacing w:after="0" w:line="320" w:lineRule="atLeast"/>
              <w:rPr>
                <w:b/>
                <w:bCs/>
                <w:szCs w:val="20"/>
              </w:rPr>
            </w:pPr>
            <w:r w:rsidRPr="00713EFA">
              <w:rPr>
                <w:szCs w:val="20"/>
                <w:lang w:bidi="en-US"/>
              </w:rPr>
              <w:t>Schulung</w:t>
            </w:r>
            <w:r w:rsidR="0064064A">
              <w:rPr>
                <w:szCs w:val="20"/>
                <w:lang w:bidi="en-US"/>
              </w:rPr>
              <w:t>en</w:t>
            </w:r>
            <w:r w:rsidRPr="00713EFA">
              <w:rPr>
                <w:szCs w:val="20"/>
                <w:lang w:bidi="en-US"/>
              </w:rPr>
              <w:t>, Ausstellun</w:t>
            </w:r>
            <w:r w:rsidR="00F94DAA">
              <w:rPr>
                <w:szCs w:val="20"/>
                <w:lang w:bidi="en-US"/>
              </w:rPr>
              <w:t>gen</w:t>
            </w:r>
          </w:p>
        </w:tc>
      </w:tr>
      <w:tr w:rsidR="00C925DA" w:rsidRPr="00713EFA" w14:paraId="4BF6D53F" w14:textId="77777777" w:rsidTr="00D56929">
        <w:trPr>
          <w:trHeight w:val="340"/>
        </w:trPr>
        <w:tc>
          <w:tcPr>
            <w:tcW w:w="3789" w:type="dxa"/>
          </w:tcPr>
          <w:p w14:paraId="766D3BDC" w14:textId="4410ED5B" w:rsidR="00C925DA" w:rsidRPr="00713EFA" w:rsidRDefault="00F94DAA" w:rsidP="00C257BC">
            <w:pPr>
              <w:spacing w:after="0" w:line="320" w:lineRule="atLeast"/>
              <w:rPr>
                <w:b/>
                <w:bCs/>
                <w:szCs w:val="20"/>
              </w:rPr>
            </w:pPr>
            <w:r>
              <w:rPr>
                <w:szCs w:val="20"/>
                <w:lang w:bidi="en-US"/>
              </w:rPr>
              <w:t>Besuchergruppen</w:t>
            </w:r>
          </w:p>
        </w:tc>
        <w:tc>
          <w:tcPr>
            <w:tcW w:w="5555" w:type="dxa"/>
          </w:tcPr>
          <w:p w14:paraId="579E58E3" w14:textId="6CEB1E9B" w:rsidR="00C925DA" w:rsidRPr="00713EFA" w:rsidRDefault="00437B5D" w:rsidP="0008604F">
            <w:pPr>
              <w:spacing w:after="0" w:line="240" w:lineRule="auto"/>
              <w:rPr>
                <w:b/>
                <w:bCs/>
                <w:szCs w:val="20"/>
              </w:rPr>
            </w:pPr>
            <w:r w:rsidRPr="00713EFA">
              <w:rPr>
                <w:szCs w:val="20"/>
                <w:lang w:bidi="en-US"/>
              </w:rPr>
              <w:t>Installateure</w:t>
            </w:r>
            <w:r>
              <w:rPr>
                <w:szCs w:val="20"/>
                <w:lang w:bidi="en-US"/>
              </w:rPr>
              <w:t>, Fachp</w:t>
            </w:r>
            <w:r w:rsidRPr="00713EFA">
              <w:rPr>
                <w:szCs w:val="20"/>
                <w:lang w:bidi="en-US"/>
              </w:rPr>
              <w:t>laner, Architekten, Großh</w:t>
            </w:r>
            <w:r>
              <w:rPr>
                <w:szCs w:val="20"/>
                <w:lang w:bidi="en-US"/>
              </w:rPr>
              <w:t>ändler</w:t>
            </w:r>
            <w:r w:rsidRPr="00713EFA">
              <w:rPr>
                <w:szCs w:val="20"/>
                <w:lang w:bidi="en-US"/>
              </w:rPr>
              <w:t xml:space="preserve">, </w:t>
            </w:r>
            <w:r>
              <w:rPr>
                <w:szCs w:val="20"/>
                <w:lang w:bidi="en-US"/>
              </w:rPr>
              <w:t>Bildungseinrichtungen</w:t>
            </w:r>
          </w:p>
        </w:tc>
      </w:tr>
    </w:tbl>
    <w:p w14:paraId="0B7259EB" w14:textId="77777777" w:rsidR="00713EFA" w:rsidRPr="00713EFA" w:rsidRDefault="00713EFA" w:rsidP="00C257BC">
      <w:pPr>
        <w:spacing w:after="0" w:line="320" w:lineRule="atLeast"/>
        <w:rPr>
          <w:b/>
          <w:szCs w:val="20"/>
        </w:rPr>
      </w:pPr>
    </w:p>
    <w:p w14:paraId="66EF72A7" w14:textId="555DD7F3" w:rsidR="00C925DA" w:rsidRPr="00713EFA" w:rsidRDefault="006248EE" w:rsidP="00C257BC">
      <w:pPr>
        <w:spacing w:after="0" w:line="320" w:lineRule="atLeast"/>
        <w:rPr>
          <w:b/>
          <w:bCs/>
          <w:szCs w:val="20"/>
          <w:u w:val="single"/>
        </w:rPr>
      </w:pPr>
      <w:r>
        <w:rPr>
          <w:b/>
          <w:bCs/>
          <w:szCs w:val="20"/>
          <w:u w:val="single"/>
        </w:rPr>
        <w:t>Daten</w:t>
      </w:r>
    </w:p>
    <w:p w14:paraId="0D044CCE" w14:textId="77777777" w:rsidR="00C925DA" w:rsidRDefault="00C925DA" w:rsidP="00C257BC">
      <w:pPr>
        <w:spacing w:after="0" w:line="320" w:lineRule="atLeast"/>
        <w:rPr>
          <w:b/>
          <w:bCs/>
          <w:szCs w:val="20"/>
        </w:rPr>
      </w:pPr>
    </w:p>
    <w:tbl>
      <w:tblPr>
        <w:tblStyle w:val="Tabellenraster"/>
        <w:tblW w:w="0" w:type="auto"/>
        <w:tblInd w:w="-113" w:type="dxa"/>
        <w:tblLook w:val="04A0" w:firstRow="1" w:lastRow="0" w:firstColumn="1" w:lastColumn="0" w:noHBand="0" w:noVBand="1"/>
      </w:tblPr>
      <w:tblGrid>
        <w:gridCol w:w="3799"/>
        <w:gridCol w:w="5545"/>
      </w:tblGrid>
      <w:tr w:rsidR="000A7E66" w:rsidRPr="00713EFA" w14:paraId="621A41CD" w14:textId="77777777" w:rsidTr="00777E41">
        <w:trPr>
          <w:trHeight w:val="340"/>
        </w:trPr>
        <w:tc>
          <w:tcPr>
            <w:tcW w:w="3799" w:type="dxa"/>
          </w:tcPr>
          <w:p w14:paraId="59068EEE" w14:textId="77777777" w:rsidR="000A7E66" w:rsidRPr="00713EFA" w:rsidRDefault="000A7E66" w:rsidP="00777E41">
            <w:pPr>
              <w:spacing w:after="0" w:line="320" w:lineRule="atLeast"/>
              <w:rPr>
                <w:b/>
                <w:bCs/>
                <w:szCs w:val="20"/>
              </w:rPr>
            </w:pPr>
            <w:r w:rsidRPr="00713EFA">
              <w:rPr>
                <w:b/>
                <w:bCs/>
                <w:szCs w:val="20"/>
              </w:rPr>
              <w:t>Bereich</w:t>
            </w:r>
          </w:p>
        </w:tc>
        <w:tc>
          <w:tcPr>
            <w:tcW w:w="5545" w:type="dxa"/>
          </w:tcPr>
          <w:p w14:paraId="6BA633B3" w14:textId="77777777" w:rsidR="000A7E66" w:rsidRPr="00713EFA" w:rsidRDefault="000A7E66" w:rsidP="00777E41">
            <w:pPr>
              <w:spacing w:after="0" w:line="320" w:lineRule="atLeast"/>
              <w:rPr>
                <w:b/>
                <w:bCs/>
                <w:szCs w:val="20"/>
              </w:rPr>
            </w:pPr>
            <w:r w:rsidRPr="00713EFA">
              <w:rPr>
                <w:b/>
                <w:bCs/>
                <w:szCs w:val="20"/>
              </w:rPr>
              <w:t>Fläche</w:t>
            </w:r>
          </w:p>
        </w:tc>
      </w:tr>
      <w:tr w:rsidR="000A7E66" w:rsidRPr="00713EFA" w14:paraId="34E85E8B" w14:textId="77777777" w:rsidTr="00777E41">
        <w:trPr>
          <w:trHeight w:val="340"/>
        </w:trPr>
        <w:tc>
          <w:tcPr>
            <w:tcW w:w="3799" w:type="dxa"/>
          </w:tcPr>
          <w:p w14:paraId="245B4558" w14:textId="22030F22" w:rsidR="000A7E66" w:rsidRPr="00713EFA" w:rsidRDefault="003A09FE" w:rsidP="00777E41">
            <w:pPr>
              <w:spacing w:after="0" w:line="320" w:lineRule="atLeast"/>
              <w:rPr>
                <w:b/>
                <w:bCs/>
                <w:szCs w:val="20"/>
              </w:rPr>
            </w:pPr>
            <w:r w:rsidRPr="003042AC">
              <w:rPr>
                <w:szCs w:val="20"/>
              </w:rPr>
              <w:t>Grundstücks- / Außenfläche</w:t>
            </w:r>
          </w:p>
        </w:tc>
        <w:tc>
          <w:tcPr>
            <w:tcW w:w="5545" w:type="dxa"/>
          </w:tcPr>
          <w:p w14:paraId="5C7FFBB6" w14:textId="4DDD1A2D" w:rsidR="000A7E66" w:rsidRPr="00713EFA" w:rsidRDefault="001E1C9F" w:rsidP="00777E41">
            <w:pPr>
              <w:spacing w:after="0" w:line="320" w:lineRule="atLeast"/>
              <w:rPr>
                <w:b/>
                <w:bCs/>
                <w:szCs w:val="20"/>
              </w:rPr>
            </w:pPr>
            <w:r w:rsidRPr="003042AC">
              <w:rPr>
                <w:szCs w:val="20"/>
              </w:rPr>
              <w:t xml:space="preserve">ca. 29.300 </w:t>
            </w:r>
            <w:r w:rsidRPr="00713EFA">
              <w:rPr>
                <w:szCs w:val="20"/>
              </w:rPr>
              <w:t>m</w:t>
            </w:r>
            <w:r w:rsidRPr="00E740BA">
              <w:rPr>
                <w:szCs w:val="20"/>
                <w:vertAlign w:val="superscript"/>
              </w:rPr>
              <w:t>2</w:t>
            </w:r>
          </w:p>
        </w:tc>
      </w:tr>
      <w:tr w:rsidR="000A7E66" w:rsidRPr="00713EFA" w14:paraId="1A565890" w14:textId="77777777" w:rsidTr="00777E41">
        <w:trPr>
          <w:trHeight w:val="340"/>
        </w:trPr>
        <w:tc>
          <w:tcPr>
            <w:tcW w:w="3799" w:type="dxa"/>
          </w:tcPr>
          <w:p w14:paraId="517FC3C6" w14:textId="7F450EAB" w:rsidR="000A7E66" w:rsidRPr="00713EFA" w:rsidRDefault="007B527E" w:rsidP="00777E41">
            <w:pPr>
              <w:spacing w:after="0" w:line="320" w:lineRule="atLeast"/>
              <w:rPr>
                <w:b/>
                <w:bCs/>
                <w:szCs w:val="20"/>
              </w:rPr>
            </w:pPr>
            <w:r w:rsidRPr="003042AC">
              <w:rPr>
                <w:szCs w:val="20"/>
              </w:rPr>
              <w:t>Bruttogrundfläche (BGF)</w:t>
            </w:r>
          </w:p>
        </w:tc>
        <w:tc>
          <w:tcPr>
            <w:tcW w:w="5545" w:type="dxa"/>
          </w:tcPr>
          <w:p w14:paraId="2D86757F" w14:textId="37B29EBE" w:rsidR="000A7E66" w:rsidRPr="00713EFA" w:rsidRDefault="00880789" w:rsidP="00777E41">
            <w:pPr>
              <w:spacing w:after="0" w:line="320" w:lineRule="atLeast"/>
              <w:rPr>
                <w:b/>
                <w:bCs/>
                <w:szCs w:val="20"/>
              </w:rPr>
            </w:pPr>
            <w:r w:rsidRPr="003042AC">
              <w:rPr>
                <w:szCs w:val="20"/>
              </w:rPr>
              <w:t xml:space="preserve">ca. 5.200 </w:t>
            </w:r>
            <w:r w:rsidRPr="00713EFA">
              <w:rPr>
                <w:szCs w:val="20"/>
              </w:rPr>
              <w:t>m</w:t>
            </w:r>
            <w:r w:rsidRPr="00E740BA">
              <w:rPr>
                <w:szCs w:val="20"/>
                <w:vertAlign w:val="superscript"/>
              </w:rPr>
              <w:t>2</w:t>
            </w:r>
          </w:p>
        </w:tc>
      </w:tr>
      <w:tr w:rsidR="000A7E66" w:rsidRPr="00713EFA" w14:paraId="58CEEE72" w14:textId="77777777" w:rsidTr="00777E41">
        <w:trPr>
          <w:trHeight w:val="340"/>
        </w:trPr>
        <w:tc>
          <w:tcPr>
            <w:tcW w:w="3799" w:type="dxa"/>
          </w:tcPr>
          <w:p w14:paraId="7D905477" w14:textId="119DCD64" w:rsidR="000A7E66" w:rsidRPr="00713EFA" w:rsidRDefault="00B3481D" w:rsidP="00777E41">
            <w:pPr>
              <w:spacing w:after="0" w:line="320" w:lineRule="atLeast"/>
              <w:rPr>
                <w:b/>
                <w:bCs/>
                <w:szCs w:val="20"/>
              </w:rPr>
            </w:pPr>
            <w:r w:rsidRPr="003042AC">
              <w:rPr>
                <w:szCs w:val="20"/>
              </w:rPr>
              <w:t>Bruttorauminhalt (BRI)</w:t>
            </w:r>
          </w:p>
        </w:tc>
        <w:tc>
          <w:tcPr>
            <w:tcW w:w="5545" w:type="dxa"/>
          </w:tcPr>
          <w:p w14:paraId="2505565D" w14:textId="22EBA4CF" w:rsidR="000A7E66" w:rsidRPr="00713EFA" w:rsidRDefault="000F5EBF" w:rsidP="00777E41">
            <w:pPr>
              <w:spacing w:after="0" w:line="320" w:lineRule="atLeast"/>
              <w:rPr>
                <w:b/>
                <w:bCs/>
                <w:szCs w:val="20"/>
              </w:rPr>
            </w:pPr>
            <w:r w:rsidRPr="003042AC">
              <w:rPr>
                <w:szCs w:val="20"/>
              </w:rPr>
              <w:t xml:space="preserve">ca. 35.000 </w:t>
            </w:r>
            <w:r w:rsidRPr="00713EFA">
              <w:rPr>
                <w:szCs w:val="20"/>
              </w:rPr>
              <w:t>m</w:t>
            </w:r>
            <w:r w:rsidRPr="00E740BA">
              <w:rPr>
                <w:szCs w:val="20"/>
                <w:vertAlign w:val="superscript"/>
              </w:rPr>
              <w:t>3</w:t>
            </w:r>
          </w:p>
        </w:tc>
      </w:tr>
      <w:tr w:rsidR="000A7E66" w:rsidRPr="00713EFA" w14:paraId="44E41D98" w14:textId="77777777" w:rsidTr="00777E41">
        <w:trPr>
          <w:trHeight w:val="340"/>
        </w:trPr>
        <w:tc>
          <w:tcPr>
            <w:tcW w:w="3799" w:type="dxa"/>
          </w:tcPr>
          <w:p w14:paraId="159E8241" w14:textId="042B230B" w:rsidR="000A7E66" w:rsidRPr="00713EFA" w:rsidRDefault="00330DF4" w:rsidP="00777E41">
            <w:pPr>
              <w:spacing w:after="0" w:line="320" w:lineRule="atLeast"/>
              <w:rPr>
                <w:b/>
                <w:bCs/>
                <w:szCs w:val="20"/>
              </w:rPr>
            </w:pPr>
            <w:r w:rsidRPr="003042AC">
              <w:rPr>
                <w:szCs w:val="20"/>
              </w:rPr>
              <w:t>Nutzfläche (NF)</w:t>
            </w:r>
          </w:p>
        </w:tc>
        <w:tc>
          <w:tcPr>
            <w:tcW w:w="5545" w:type="dxa"/>
          </w:tcPr>
          <w:p w14:paraId="7CF7AE3C" w14:textId="2A0304C5" w:rsidR="000A7E66" w:rsidRPr="00713EFA" w:rsidRDefault="00F231CD" w:rsidP="00777E41">
            <w:pPr>
              <w:spacing w:after="0" w:line="320" w:lineRule="atLeast"/>
              <w:rPr>
                <w:b/>
                <w:bCs/>
                <w:szCs w:val="20"/>
              </w:rPr>
            </w:pPr>
            <w:r w:rsidRPr="003042AC">
              <w:rPr>
                <w:szCs w:val="20"/>
              </w:rPr>
              <w:t xml:space="preserve">ca. 4.900 </w:t>
            </w:r>
            <w:r w:rsidRPr="00713EFA">
              <w:rPr>
                <w:szCs w:val="20"/>
              </w:rPr>
              <w:t>m</w:t>
            </w:r>
            <w:r w:rsidRPr="00272772">
              <w:rPr>
                <w:szCs w:val="20"/>
                <w:vertAlign w:val="superscript"/>
              </w:rPr>
              <w:t>2</w:t>
            </w:r>
          </w:p>
        </w:tc>
      </w:tr>
      <w:tr w:rsidR="000A7E66" w:rsidRPr="00713EFA" w14:paraId="7920931F" w14:textId="77777777" w:rsidTr="00777E41">
        <w:trPr>
          <w:trHeight w:val="340"/>
        </w:trPr>
        <w:tc>
          <w:tcPr>
            <w:tcW w:w="3799" w:type="dxa"/>
          </w:tcPr>
          <w:p w14:paraId="7E503C56" w14:textId="4E9E47BF" w:rsidR="000A7E66" w:rsidRPr="00713EFA" w:rsidRDefault="00E61052" w:rsidP="00777E41">
            <w:pPr>
              <w:spacing w:after="0" w:line="320" w:lineRule="atLeast"/>
              <w:rPr>
                <w:b/>
                <w:bCs/>
                <w:szCs w:val="20"/>
              </w:rPr>
            </w:pPr>
            <w:r w:rsidRPr="003042AC">
              <w:rPr>
                <w:szCs w:val="20"/>
              </w:rPr>
              <w:t>Gebäudefläche</w:t>
            </w:r>
          </w:p>
        </w:tc>
        <w:tc>
          <w:tcPr>
            <w:tcW w:w="5545" w:type="dxa"/>
          </w:tcPr>
          <w:p w14:paraId="6727B390" w14:textId="4E43D10B" w:rsidR="000A7E66" w:rsidRPr="00713EFA" w:rsidRDefault="00F96004" w:rsidP="00777E41">
            <w:pPr>
              <w:spacing w:after="0" w:line="320" w:lineRule="atLeast"/>
              <w:rPr>
                <w:b/>
                <w:bCs/>
                <w:szCs w:val="20"/>
              </w:rPr>
            </w:pPr>
            <w:r w:rsidRPr="003042AC">
              <w:rPr>
                <w:szCs w:val="20"/>
              </w:rPr>
              <w:t xml:space="preserve">ca. 4.210 </w:t>
            </w:r>
            <w:r w:rsidRPr="00713EFA">
              <w:rPr>
                <w:szCs w:val="20"/>
              </w:rPr>
              <w:t>m</w:t>
            </w:r>
            <w:r w:rsidRPr="00E740BA">
              <w:rPr>
                <w:szCs w:val="20"/>
                <w:vertAlign w:val="superscript"/>
              </w:rPr>
              <w:t>2</w:t>
            </w:r>
          </w:p>
        </w:tc>
      </w:tr>
      <w:tr w:rsidR="000A7E66" w:rsidRPr="00713EFA" w14:paraId="19BE0E4A" w14:textId="77777777" w:rsidTr="00777E41">
        <w:trPr>
          <w:trHeight w:val="340"/>
        </w:trPr>
        <w:tc>
          <w:tcPr>
            <w:tcW w:w="3799" w:type="dxa"/>
          </w:tcPr>
          <w:p w14:paraId="71B8F71B" w14:textId="0D972515" w:rsidR="000A7E66" w:rsidRPr="00713EFA" w:rsidRDefault="00860175" w:rsidP="00777E41">
            <w:pPr>
              <w:spacing w:after="0" w:line="320" w:lineRule="atLeast"/>
              <w:rPr>
                <w:b/>
                <w:bCs/>
                <w:szCs w:val="20"/>
              </w:rPr>
            </w:pPr>
            <w:r w:rsidRPr="003042AC">
              <w:rPr>
                <w:szCs w:val="20"/>
              </w:rPr>
              <w:t>Ausstellungsfläche</w:t>
            </w:r>
          </w:p>
        </w:tc>
        <w:tc>
          <w:tcPr>
            <w:tcW w:w="5545" w:type="dxa"/>
          </w:tcPr>
          <w:p w14:paraId="5FECC7E9" w14:textId="7B1C5A09" w:rsidR="000A7E66" w:rsidRPr="00713EFA" w:rsidRDefault="001F12C3" w:rsidP="00777E41">
            <w:pPr>
              <w:spacing w:after="0" w:line="320" w:lineRule="atLeast"/>
              <w:rPr>
                <w:b/>
                <w:bCs/>
                <w:szCs w:val="20"/>
              </w:rPr>
            </w:pPr>
            <w:r w:rsidRPr="00301BB7">
              <w:rPr>
                <w:szCs w:val="20"/>
              </w:rPr>
              <w:t xml:space="preserve">ca. </w:t>
            </w:r>
            <w:r w:rsidR="00A33061" w:rsidRPr="00301BB7">
              <w:rPr>
                <w:szCs w:val="20"/>
              </w:rPr>
              <w:t>10</w:t>
            </w:r>
            <w:r w:rsidRPr="00301BB7">
              <w:rPr>
                <w:szCs w:val="20"/>
              </w:rPr>
              <w:t>00 m</w:t>
            </w:r>
            <w:r w:rsidRPr="00301BB7">
              <w:rPr>
                <w:szCs w:val="20"/>
                <w:vertAlign w:val="superscript"/>
              </w:rPr>
              <w:t>2</w:t>
            </w:r>
          </w:p>
        </w:tc>
      </w:tr>
    </w:tbl>
    <w:p w14:paraId="4B05182C" w14:textId="77777777" w:rsidR="00D56929" w:rsidRDefault="00D56929" w:rsidP="00C257BC">
      <w:pPr>
        <w:spacing w:after="0" w:line="320" w:lineRule="atLeast"/>
        <w:rPr>
          <w:b/>
          <w:bCs/>
          <w:szCs w:val="20"/>
        </w:rPr>
      </w:pPr>
    </w:p>
    <w:p w14:paraId="6AA34E90" w14:textId="50A04731" w:rsidR="00210795" w:rsidRPr="00713EFA" w:rsidRDefault="00825E05" w:rsidP="00210795">
      <w:pPr>
        <w:spacing w:after="0" w:line="320" w:lineRule="atLeast"/>
        <w:rPr>
          <w:b/>
          <w:bCs/>
          <w:szCs w:val="20"/>
          <w:u w:val="single"/>
        </w:rPr>
      </w:pPr>
      <w:r>
        <w:rPr>
          <w:b/>
          <w:bCs/>
          <w:szCs w:val="20"/>
          <w:u w:val="single"/>
        </w:rPr>
        <w:t>R</w:t>
      </w:r>
      <w:r w:rsidR="00210795">
        <w:rPr>
          <w:b/>
          <w:bCs/>
          <w:szCs w:val="20"/>
          <w:u w:val="single"/>
        </w:rPr>
        <w:t>äume</w:t>
      </w:r>
      <w:r w:rsidR="0063102B">
        <w:rPr>
          <w:b/>
          <w:bCs/>
          <w:szCs w:val="20"/>
          <w:u w:val="single"/>
        </w:rPr>
        <w:t xml:space="preserve"> und Kapazitäten</w:t>
      </w:r>
    </w:p>
    <w:p w14:paraId="415DBC55" w14:textId="77777777" w:rsidR="000A7E66" w:rsidRPr="00713EFA" w:rsidRDefault="000A7E66" w:rsidP="00C257BC">
      <w:pPr>
        <w:spacing w:after="0" w:line="320" w:lineRule="atLeast"/>
        <w:rPr>
          <w:b/>
          <w:bCs/>
          <w:szCs w:val="20"/>
        </w:rPr>
      </w:pPr>
    </w:p>
    <w:tbl>
      <w:tblPr>
        <w:tblStyle w:val="Tabellenraster"/>
        <w:tblW w:w="0" w:type="auto"/>
        <w:tblInd w:w="-113" w:type="dxa"/>
        <w:tblLook w:val="04A0" w:firstRow="1" w:lastRow="0" w:firstColumn="1" w:lastColumn="0" w:noHBand="0" w:noVBand="1"/>
      </w:tblPr>
      <w:tblGrid>
        <w:gridCol w:w="2007"/>
        <w:gridCol w:w="4168"/>
        <w:gridCol w:w="1353"/>
        <w:gridCol w:w="1929"/>
      </w:tblGrid>
      <w:tr w:rsidR="006F14FD" w:rsidRPr="00713EFA" w14:paraId="7584E6D8" w14:textId="090E79F3" w:rsidTr="00095AC5">
        <w:trPr>
          <w:trHeight w:val="340"/>
        </w:trPr>
        <w:tc>
          <w:tcPr>
            <w:tcW w:w="1668" w:type="dxa"/>
          </w:tcPr>
          <w:p w14:paraId="6DD0223C" w14:textId="0F0CA5D5" w:rsidR="006F14FD" w:rsidRPr="00713EFA" w:rsidRDefault="006F14FD" w:rsidP="00C257BC">
            <w:pPr>
              <w:spacing w:after="0" w:line="320" w:lineRule="atLeast"/>
              <w:rPr>
                <w:b/>
                <w:bCs/>
                <w:szCs w:val="20"/>
              </w:rPr>
            </w:pPr>
            <w:r w:rsidRPr="00713EFA">
              <w:rPr>
                <w:b/>
                <w:bCs/>
                <w:szCs w:val="20"/>
              </w:rPr>
              <w:t>Bereich</w:t>
            </w:r>
          </w:p>
        </w:tc>
        <w:tc>
          <w:tcPr>
            <w:tcW w:w="4394" w:type="dxa"/>
          </w:tcPr>
          <w:p w14:paraId="761D2797" w14:textId="484BD3B5" w:rsidR="006F14FD" w:rsidRPr="00713EFA" w:rsidRDefault="003754F4" w:rsidP="00C257BC">
            <w:pPr>
              <w:spacing w:after="0" w:line="320" w:lineRule="atLeast"/>
              <w:rPr>
                <w:b/>
                <w:bCs/>
                <w:szCs w:val="20"/>
              </w:rPr>
            </w:pPr>
            <w:r>
              <w:rPr>
                <w:b/>
                <w:bCs/>
                <w:szCs w:val="20"/>
              </w:rPr>
              <w:t>Ausstattung</w:t>
            </w:r>
          </w:p>
        </w:tc>
        <w:tc>
          <w:tcPr>
            <w:tcW w:w="1417" w:type="dxa"/>
          </w:tcPr>
          <w:p w14:paraId="64BE59B8" w14:textId="7BC2AABE" w:rsidR="006F14FD" w:rsidRPr="00713EFA" w:rsidRDefault="006F14FD" w:rsidP="00C257BC">
            <w:pPr>
              <w:spacing w:after="0" w:line="320" w:lineRule="atLeast"/>
              <w:rPr>
                <w:b/>
                <w:bCs/>
                <w:szCs w:val="20"/>
              </w:rPr>
            </w:pPr>
            <w:r w:rsidRPr="00713EFA">
              <w:rPr>
                <w:b/>
                <w:bCs/>
                <w:szCs w:val="20"/>
              </w:rPr>
              <w:t>Fläche</w:t>
            </w:r>
          </w:p>
        </w:tc>
        <w:tc>
          <w:tcPr>
            <w:tcW w:w="1978" w:type="dxa"/>
          </w:tcPr>
          <w:p w14:paraId="0B69256A" w14:textId="70D0AECA" w:rsidR="006F14FD" w:rsidRPr="00713EFA" w:rsidRDefault="006F14FD" w:rsidP="00C257BC">
            <w:pPr>
              <w:spacing w:after="0" w:line="320" w:lineRule="atLeast"/>
              <w:rPr>
                <w:b/>
                <w:bCs/>
                <w:szCs w:val="20"/>
              </w:rPr>
            </w:pPr>
            <w:r>
              <w:rPr>
                <w:b/>
                <w:bCs/>
                <w:szCs w:val="20"/>
              </w:rPr>
              <w:t>Kapazitäten</w:t>
            </w:r>
          </w:p>
        </w:tc>
      </w:tr>
      <w:tr w:rsidR="006F14FD" w:rsidRPr="00713EFA" w14:paraId="196927A1" w14:textId="021A57F7" w:rsidTr="005B7C23">
        <w:trPr>
          <w:trHeight w:val="59"/>
        </w:trPr>
        <w:tc>
          <w:tcPr>
            <w:tcW w:w="1668" w:type="dxa"/>
          </w:tcPr>
          <w:p w14:paraId="2854C7C1" w14:textId="77777777" w:rsidR="000724E2" w:rsidRPr="005E6FBB" w:rsidRDefault="006F14FD" w:rsidP="00C24759">
            <w:pPr>
              <w:spacing w:after="0" w:line="320" w:lineRule="atLeast"/>
              <w:rPr>
                <w:b/>
                <w:bCs/>
                <w:szCs w:val="20"/>
              </w:rPr>
            </w:pPr>
            <w:r w:rsidRPr="000724E2">
              <w:rPr>
                <w:b/>
                <w:bCs/>
                <w:szCs w:val="20"/>
              </w:rPr>
              <w:t>Forum</w:t>
            </w:r>
            <w:r w:rsidR="000724E2">
              <w:rPr>
                <w:szCs w:val="20"/>
              </w:rPr>
              <w:br/>
            </w:r>
            <w:r w:rsidR="000724E2">
              <w:t>Treffpunkt und z</w:t>
            </w:r>
            <w:r w:rsidR="000724E2" w:rsidRPr="006442A1">
              <w:t>entrale</w:t>
            </w:r>
            <w:r w:rsidR="000724E2">
              <w:t>r Raum für die Marke Geberit</w:t>
            </w:r>
          </w:p>
          <w:p w14:paraId="0FBA11AD" w14:textId="577FFAC6" w:rsidR="006F14FD" w:rsidRPr="00713EFA" w:rsidRDefault="006F14FD" w:rsidP="00C257BC">
            <w:pPr>
              <w:spacing w:after="0" w:line="320" w:lineRule="atLeast"/>
              <w:rPr>
                <w:b/>
                <w:bCs/>
                <w:szCs w:val="20"/>
              </w:rPr>
            </w:pPr>
          </w:p>
        </w:tc>
        <w:tc>
          <w:tcPr>
            <w:tcW w:w="4394" w:type="dxa"/>
          </w:tcPr>
          <w:p w14:paraId="17AF41EE" w14:textId="77777777" w:rsidR="00610E2C" w:rsidRPr="003C3B5F" w:rsidRDefault="00610E2C" w:rsidP="00610E2C">
            <w:pPr>
              <w:spacing w:after="0" w:line="320" w:lineRule="atLeast"/>
              <w:rPr>
                <w:szCs w:val="20"/>
              </w:rPr>
            </w:pPr>
            <w:r w:rsidRPr="003C3B5F">
              <w:rPr>
                <w:szCs w:val="20"/>
              </w:rPr>
              <w:t>Empfang, Administration, Backoffice</w:t>
            </w:r>
          </w:p>
          <w:p w14:paraId="398104D4" w14:textId="08F01AC7" w:rsidR="00610E2C" w:rsidRPr="003C3B5F" w:rsidRDefault="00610E2C" w:rsidP="00610E2C">
            <w:pPr>
              <w:spacing w:after="0" w:line="320" w:lineRule="atLeast"/>
              <w:rPr>
                <w:szCs w:val="20"/>
              </w:rPr>
            </w:pPr>
            <w:r w:rsidRPr="0000185D">
              <w:rPr>
                <w:szCs w:val="20"/>
                <w:u w:val="single"/>
              </w:rPr>
              <w:t>Wartebereich:</w:t>
            </w:r>
            <w:r w:rsidRPr="003C3B5F">
              <w:rPr>
                <w:szCs w:val="20"/>
              </w:rPr>
              <w:t xml:space="preserve"> </w:t>
            </w:r>
            <w:r w:rsidR="00701EC1">
              <w:rPr>
                <w:szCs w:val="20"/>
              </w:rPr>
              <w:br/>
            </w:r>
            <w:r w:rsidRPr="003C3B5F">
              <w:rPr>
                <w:szCs w:val="20"/>
              </w:rPr>
              <w:t>6 Digitale Stelen (Touch-Screens), interaktive Präsentationen, Agenda, Gebäudeplan, Cafeteria</w:t>
            </w:r>
          </w:p>
          <w:p w14:paraId="6E3C4E77" w14:textId="295C6990" w:rsidR="0000185D" w:rsidRPr="00713EFA" w:rsidRDefault="004A144C" w:rsidP="005B7C23">
            <w:pPr>
              <w:spacing w:after="0" w:line="320" w:lineRule="atLeast"/>
              <w:rPr>
                <w:szCs w:val="20"/>
              </w:rPr>
            </w:pPr>
            <w:r>
              <w:rPr>
                <w:szCs w:val="20"/>
                <w:u w:val="single"/>
              </w:rPr>
              <w:t xml:space="preserve">Prolog </w:t>
            </w:r>
            <w:r w:rsidR="00A83900">
              <w:rPr>
                <w:szCs w:val="20"/>
                <w:u w:val="single"/>
              </w:rPr>
              <w:t>(</w:t>
            </w:r>
            <w:r w:rsidR="00610E2C" w:rsidRPr="0000185D">
              <w:rPr>
                <w:szCs w:val="20"/>
                <w:u w:val="single"/>
              </w:rPr>
              <w:t>Mastering Water</w:t>
            </w:r>
            <w:r w:rsidR="00A83900">
              <w:rPr>
                <w:szCs w:val="20"/>
                <w:u w:val="single"/>
              </w:rPr>
              <w:t>)</w:t>
            </w:r>
            <w:r w:rsidR="00610E2C" w:rsidRPr="0000185D">
              <w:rPr>
                <w:szCs w:val="20"/>
                <w:u w:val="single"/>
              </w:rPr>
              <w:t>:</w:t>
            </w:r>
            <w:r w:rsidR="00610E2C" w:rsidRPr="003C3B5F">
              <w:rPr>
                <w:szCs w:val="20"/>
              </w:rPr>
              <w:t xml:space="preserve"> </w:t>
            </w:r>
            <w:r w:rsidR="0000185D">
              <w:rPr>
                <w:szCs w:val="20"/>
              </w:rPr>
              <w:br/>
            </w:r>
            <w:r w:rsidR="00610E2C" w:rsidRPr="003C3B5F">
              <w:rPr>
                <w:szCs w:val="20"/>
              </w:rPr>
              <w:t xml:space="preserve">1 Touch-Screen, </w:t>
            </w:r>
            <w:r w:rsidR="0000185D">
              <w:rPr>
                <w:szCs w:val="20"/>
              </w:rPr>
              <w:br/>
            </w:r>
            <w:r w:rsidR="00610E2C" w:rsidRPr="003C3B5F">
              <w:rPr>
                <w:szCs w:val="20"/>
              </w:rPr>
              <w:t>5 Funktionsexponate mit Infoscreens (Wasser und Abwasser)</w:t>
            </w:r>
          </w:p>
        </w:tc>
        <w:tc>
          <w:tcPr>
            <w:tcW w:w="1417" w:type="dxa"/>
          </w:tcPr>
          <w:p w14:paraId="7044C5E7" w14:textId="1201E85F" w:rsidR="006F14FD" w:rsidRPr="00713EFA" w:rsidRDefault="006F14FD" w:rsidP="00C257BC">
            <w:pPr>
              <w:spacing w:after="0" w:line="320" w:lineRule="atLeast"/>
              <w:rPr>
                <w:b/>
                <w:bCs/>
                <w:szCs w:val="20"/>
              </w:rPr>
            </w:pPr>
            <w:r w:rsidRPr="00713EFA">
              <w:rPr>
                <w:szCs w:val="20"/>
              </w:rPr>
              <w:t>ca. 700 m²</w:t>
            </w:r>
          </w:p>
        </w:tc>
        <w:tc>
          <w:tcPr>
            <w:tcW w:w="1978" w:type="dxa"/>
          </w:tcPr>
          <w:p w14:paraId="1A3487E7" w14:textId="77777777" w:rsidR="00701EC1" w:rsidRDefault="00701EC1" w:rsidP="00701EC1">
            <w:pPr>
              <w:spacing w:after="0" w:line="320" w:lineRule="atLeast"/>
              <w:rPr>
                <w:szCs w:val="20"/>
              </w:rPr>
            </w:pPr>
            <w:r w:rsidRPr="003D2AB5">
              <w:rPr>
                <w:szCs w:val="20"/>
              </w:rPr>
              <w:t>2 Arbeitsplätze</w:t>
            </w:r>
          </w:p>
          <w:p w14:paraId="6C4E587F" w14:textId="2A565520" w:rsidR="00701EC1" w:rsidRDefault="00FF0B85" w:rsidP="00701EC1">
            <w:pPr>
              <w:spacing w:after="0" w:line="320" w:lineRule="atLeast"/>
              <w:rPr>
                <w:szCs w:val="20"/>
              </w:rPr>
            </w:pPr>
            <w:r>
              <w:rPr>
                <w:szCs w:val="20"/>
              </w:rPr>
              <w:br/>
            </w:r>
            <w:r w:rsidR="00701EC1">
              <w:rPr>
                <w:szCs w:val="20"/>
              </w:rPr>
              <w:t xml:space="preserve">8 </w:t>
            </w:r>
            <w:r w:rsidR="00701EC1" w:rsidRPr="00713EFA">
              <w:rPr>
                <w:szCs w:val="20"/>
              </w:rPr>
              <w:t>Sitzplätze</w:t>
            </w:r>
          </w:p>
          <w:p w14:paraId="14A5E717" w14:textId="77777777" w:rsidR="00701EC1" w:rsidRDefault="00701EC1" w:rsidP="00701EC1">
            <w:pPr>
              <w:spacing w:after="0" w:line="320" w:lineRule="atLeast"/>
              <w:rPr>
                <w:szCs w:val="20"/>
              </w:rPr>
            </w:pPr>
            <w:r w:rsidRPr="00713EFA">
              <w:rPr>
                <w:szCs w:val="20"/>
              </w:rPr>
              <w:t>72 Sitzplätz</w:t>
            </w:r>
            <w:r>
              <w:rPr>
                <w:szCs w:val="20"/>
              </w:rPr>
              <w:t>e</w:t>
            </w:r>
          </w:p>
          <w:p w14:paraId="47AD555A" w14:textId="3B9F2703" w:rsidR="006F14FD" w:rsidRPr="00713EFA" w:rsidRDefault="00701EC1" w:rsidP="00701EC1">
            <w:pPr>
              <w:spacing w:after="0" w:line="320" w:lineRule="atLeast"/>
              <w:rPr>
                <w:szCs w:val="20"/>
              </w:rPr>
            </w:pPr>
            <w:r w:rsidRPr="00713EFA">
              <w:rPr>
                <w:szCs w:val="20"/>
              </w:rPr>
              <w:t>24 Bistroplätze</w:t>
            </w:r>
          </w:p>
        </w:tc>
      </w:tr>
      <w:tr w:rsidR="006F14FD" w:rsidRPr="00713EFA" w14:paraId="710F74F8" w14:textId="706FDF72" w:rsidTr="00095AC5">
        <w:trPr>
          <w:trHeight w:val="340"/>
        </w:trPr>
        <w:tc>
          <w:tcPr>
            <w:tcW w:w="1668" w:type="dxa"/>
          </w:tcPr>
          <w:p w14:paraId="722216F0" w14:textId="38B7A945" w:rsidR="00A83900" w:rsidRPr="00095AC5" w:rsidRDefault="006F14FD" w:rsidP="00C257BC">
            <w:pPr>
              <w:spacing w:after="0" w:line="320" w:lineRule="atLeast"/>
              <w:rPr>
                <w:b/>
                <w:bCs/>
                <w:szCs w:val="20"/>
              </w:rPr>
            </w:pPr>
            <w:r w:rsidRPr="00095AC5">
              <w:rPr>
                <w:b/>
                <w:bCs/>
                <w:szCs w:val="20"/>
              </w:rPr>
              <w:lastRenderedPageBreak/>
              <w:t>4 Theorieräume</w:t>
            </w:r>
          </w:p>
        </w:tc>
        <w:tc>
          <w:tcPr>
            <w:tcW w:w="4394" w:type="dxa"/>
          </w:tcPr>
          <w:p w14:paraId="312E05BB" w14:textId="77777777" w:rsidR="006F14FD" w:rsidRPr="00713EFA" w:rsidRDefault="006F14FD" w:rsidP="00C257BC">
            <w:pPr>
              <w:spacing w:after="0" w:line="320" w:lineRule="atLeast"/>
              <w:rPr>
                <w:szCs w:val="20"/>
              </w:rPr>
            </w:pPr>
          </w:p>
        </w:tc>
        <w:tc>
          <w:tcPr>
            <w:tcW w:w="1417" w:type="dxa"/>
          </w:tcPr>
          <w:p w14:paraId="20D6F205" w14:textId="6812B81C" w:rsidR="006F14FD" w:rsidRPr="00713EFA" w:rsidRDefault="006F14FD" w:rsidP="00C257BC">
            <w:pPr>
              <w:spacing w:after="0" w:line="320" w:lineRule="atLeast"/>
              <w:rPr>
                <w:b/>
                <w:bCs/>
                <w:szCs w:val="20"/>
              </w:rPr>
            </w:pPr>
            <w:r w:rsidRPr="00713EFA">
              <w:rPr>
                <w:szCs w:val="20"/>
              </w:rPr>
              <w:t>ca. 5</w:t>
            </w:r>
            <w:r>
              <w:rPr>
                <w:szCs w:val="20"/>
              </w:rPr>
              <w:t>00</w:t>
            </w:r>
            <w:r w:rsidRPr="00713EFA">
              <w:rPr>
                <w:szCs w:val="20"/>
              </w:rPr>
              <w:t xml:space="preserve"> m²</w:t>
            </w:r>
          </w:p>
        </w:tc>
        <w:tc>
          <w:tcPr>
            <w:tcW w:w="1978" w:type="dxa"/>
          </w:tcPr>
          <w:p w14:paraId="0EDC10E7" w14:textId="52DD7CD2" w:rsidR="006F14FD" w:rsidRPr="00713EFA" w:rsidRDefault="0075763D" w:rsidP="00C257BC">
            <w:pPr>
              <w:spacing w:after="0" w:line="320" w:lineRule="atLeast"/>
              <w:rPr>
                <w:szCs w:val="20"/>
              </w:rPr>
            </w:pPr>
            <w:r w:rsidRPr="00713EFA">
              <w:rPr>
                <w:szCs w:val="20"/>
              </w:rPr>
              <w:t>158 Sitzplätze</w:t>
            </w:r>
          </w:p>
        </w:tc>
      </w:tr>
      <w:tr w:rsidR="006F14FD" w:rsidRPr="00713EFA" w14:paraId="076665F6" w14:textId="723AE1CC" w:rsidTr="00095AC5">
        <w:trPr>
          <w:trHeight w:val="340"/>
        </w:trPr>
        <w:tc>
          <w:tcPr>
            <w:tcW w:w="1668" w:type="dxa"/>
          </w:tcPr>
          <w:p w14:paraId="79072F0C" w14:textId="5B8C4FC2" w:rsidR="006F14FD" w:rsidRPr="00713EFA" w:rsidRDefault="006F14FD" w:rsidP="00C24759">
            <w:pPr>
              <w:spacing w:after="0" w:line="320" w:lineRule="atLeast"/>
              <w:rPr>
                <w:b/>
                <w:bCs/>
                <w:szCs w:val="20"/>
              </w:rPr>
            </w:pPr>
            <w:r w:rsidRPr="00676473">
              <w:rPr>
                <w:b/>
                <w:bCs/>
                <w:szCs w:val="20"/>
              </w:rPr>
              <w:t>7 Praxisräume</w:t>
            </w:r>
            <w:r w:rsidR="00676473">
              <w:rPr>
                <w:szCs w:val="20"/>
              </w:rPr>
              <w:br/>
            </w:r>
            <w:r w:rsidR="00676473">
              <w:t>Lernräume für praxisnahes Präsentieren, Arbeiten und Selbermachen</w:t>
            </w:r>
          </w:p>
        </w:tc>
        <w:tc>
          <w:tcPr>
            <w:tcW w:w="4394" w:type="dxa"/>
          </w:tcPr>
          <w:p w14:paraId="20C989CC" w14:textId="5DD9A898" w:rsidR="00A55E42" w:rsidRPr="00CF5089" w:rsidRDefault="00A55E42" w:rsidP="00A55E42">
            <w:pPr>
              <w:spacing w:after="0" w:line="320" w:lineRule="atLeast"/>
              <w:rPr>
                <w:bCs/>
                <w:szCs w:val="20"/>
              </w:rPr>
            </w:pPr>
            <w:r w:rsidRPr="000304C5">
              <w:rPr>
                <w:b/>
                <w:szCs w:val="20"/>
              </w:rPr>
              <w:t>Praxis 1 und 7:</w:t>
            </w:r>
            <w:r w:rsidRPr="00CF5089">
              <w:rPr>
                <w:bCs/>
                <w:szCs w:val="20"/>
              </w:rPr>
              <w:t xml:space="preserve"> </w:t>
            </w:r>
            <w:r>
              <w:rPr>
                <w:bCs/>
                <w:szCs w:val="20"/>
              </w:rPr>
              <w:t xml:space="preserve">jeweils 75 </w:t>
            </w:r>
            <w:r w:rsidRPr="00CF5089">
              <w:rPr>
                <w:szCs w:val="20"/>
              </w:rPr>
              <w:t>m</w:t>
            </w:r>
            <w:r w:rsidRPr="00876487">
              <w:rPr>
                <w:szCs w:val="20"/>
                <w:vertAlign w:val="superscript"/>
              </w:rPr>
              <w:t>2</w:t>
            </w:r>
            <w:r>
              <w:rPr>
                <w:bCs/>
                <w:szCs w:val="20"/>
              </w:rPr>
              <w:br/>
            </w:r>
            <w:proofErr w:type="spellStart"/>
            <w:r w:rsidRPr="00CF5089">
              <w:rPr>
                <w:bCs/>
                <w:szCs w:val="20"/>
              </w:rPr>
              <w:t>Duofix</w:t>
            </w:r>
            <w:proofErr w:type="spellEnd"/>
            <w:r>
              <w:rPr>
                <w:bCs/>
                <w:szCs w:val="20"/>
              </w:rPr>
              <w:t xml:space="preserve"> </w:t>
            </w:r>
            <w:r w:rsidRPr="00CF5089">
              <w:rPr>
                <w:bCs/>
                <w:szCs w:val="20"/>
              </w:rPr>
              <w:t>System, GIS-</w:t>
            </w:r>
            <w:r>
              <w:rPr>
                <w:bCs/>
                <w:szCs w:val="20"/>
              </w:rPr>
              <w:t xml:space="preserve">Teile und Sonderlösungen, GIS-Musteraufbau und </w:t>
            </w:r>
            <w:r w:rsidR="00A83900">
              <w:rPr>
                <w:bCs/>
                <w:szCs w:val="20"/>
              </w:rPr>
              <w:br/>
            </w:r>
            <w:r>
              <w:rPr>
                <w:bCs/>
                <w:szCs w:val="20"/>
              </w:rPr>
              <w:t>-Montage</w:t>
            </w:r>
            <w:r w:rsidRPr="00CF5089">
              <w:rPr>
                <w:bCs/>
                <w:szCs w:val="20"/>
              </w:rPr>
              <w:t>, Ausspülversuch</w:t>
            </w:r>
          </w:p>
          <w:p w14:paraId="6293AE32" w14:textId="1A0121CD" w:rsidR="006D178D" w:rsidRPr="006D178D" w:rsidRDefault="00A55E42" w:rsidP="006D178D">
            <w:pPr>
              <w:spacing w:after="0" w:line="320" w:lineRule="atLeast"/>
              <w:rPr>
                <w:bCs/>
                <w:szCs w:val="20"/>
              </w:rPr>
            </w:pPr>
            <w:r w:rsidRPr="000304C5">
              <w:rPr>
                <w:b/>
                <w:szCs w:val="20"/>
              </w:rPr>
              <w:t>Praxis 2 und 6:</w:t>
            </w:r>
            <w:r w:rsidRPr="00CF5089">
              <w:rPr>
                <w:bCs/>
                <w:szCs w:val="20"/>
              </w:rPr>
              <w:t xml:space="preserve"> </w:t>
            </w:r>
            <w:r>
              <w:rPr>
                <w:bCs/>
                <w:szCs w:val="20"/>
              </w:rPr>
              <w:t xml:space="preserve">jeweils 75 </w:t>
            </w:r>
            <w:r w:rsidRPr="00CF5089">
              <w:rPr>
                <w:szCs w:val="20"/>
              </w:rPr>
              <w:t>m</w:t>
            </w:r>
            <w:r w:rsidRPr="00876487">
              <w:rPr>
                <w:szCs w:val="20"/>
                <w:vertAlign w:val="superscript"/>
              </w:rPr>
              <w:t>2</w:t>
            </w:r>
            <w:r>
              <w:rPr>
                <w:szCs w:val="20"/>
                <w:vertAlign w:val="superscript"/>
              </w:rPr>
              <w:br/>
            </w:r>
            <w:r>
              <w:rPr>
                <w:bCs/>
                <w:szCs w:val="20"/>
              </w:rPr>
              <w:t>Versorgungssysteme</w:t>
            </w:r>
            <w:r w:rsidRPr="00CF5089">
              <w:rPr>
                <w:bCs/>
                <w:szCs w:val="20"/>
              </w:rPr>
              <w:t xml:space="preserve">, Hygienespülungen, </w:t>
            </w:r>
            <w:r>
              <w:rPr>
                <w:bCs/>
                <w:szCs w:val="20"/>
              </w:rPr>
              <w:t xml:space="preserve">Werkzeuge, Entsorgungssysteme, </w:t>
            </w:r>
            <w:proofErr w:type="spellStart"/>
            <w:r w:rsidRPr="00CF5089">
              <w:rPr>
                <w:bCs/>
                <w:szCs w:val="20"/>
              </w:rPr>
              <w:t>Pluvia</w:t>
            </w:r>
            <w:proofErr w:type="spellEnd"/>
            <w:r w:rsidRPr="00CF5089">
              <w:rPr>
                <w:bCs/>
                <w:szCs w:val="20"/>
              </w:rPr>
              <w:t xml:space="preserve">, </w:t>
            </w:r>
            <w:proofErr w:type="spellStart"/>
            <w:r w:rsidRPr="00CF5089">
              <w:rPr>
                <w:bCs/>
                <w:szCs w:val="20"/>
              </w:rPr>
              <w:t>Berstversuch</w:t>
            </w:r>
            <w:proofErr w:type="spellEnd"/>
            <w:r w:rsidR="006D178D">
              <w:rPr>
                <w:bCs/>
                <w:szCs w:val="20"/>
              </w:rPr>
              <w:br/>
            </w:r>
            <w:r w:rsidR="006D178D" w:rsidRPr="006D178D">
              <w:rPr>
                <w:b/>
                <w:szCs w:val="20"/>
              </w:rPr>
              <w:t>Praxis 3 und 5:</w:t>
            </w:r>
            <w:r w:rsidR="006D178D" w:rsidRPr="006D178D">
              <w:rPr>
                <w:bCs/>
                <w:szCs w:val="20"/>
              </w:rPr>
              <w:t xml:space="preserve"> </w:t>
            </w:r>
            <w:r w:rsidR="006D178D">
              <w:rPr>
                <w:bCs/>
                <w:szCs w:val="20"/>
              </w:rPr>
              <w:t xml:space="preserve">jeweils 75 </w:t>
            </w:r>
            <w:r w:rsidR="006D178D" w:rsidRPr="00CF5089">
              <w:rPr>
                <w:szCs w:val="20"/>
              </w:rPr>
              <w:t>m</w:t>
            </w:r>
            <w:r w:rsidR="006D178D" w:rsidRPr="00876487">
              <w:rPr>
                <w:szCs w:val="20"/>
                <w:vertAlign w:val="superscript"/>
              </w:rPr>
              <w:t>2</w:t>
            </w:r>
            <w:r w:rsidR="006D178D">
              <w:rPr>
                <w:szCs w:val="20"/>
                <w:vertAlign w:val="superscript"/>
              </w:rPr>
              <w:br/>
            </w:r>
            <w:r w:rsidR="006D178D" w:rsidRPr="006D178D">
              <w:rPr>
                <w:bCs/>
                <w:szCs w:val="20"/>
              </w:rPr>
              <w:t xml:space="preserve">Montage WC und WC-Sitz, </w:t>
            </w:r>
            <w:proofErr w:type="spellStart"/>
            <w:r w:rsidR="006D178D" w:rsidRPr="006D178D">
              <w:rPr>
                <w:bCs/>
                <w:szCs w:val="20"/>
              </w:rPr>
              <w:t>AquaClean</w:t>
            </w:r>
            <w:proofErr w:type="spellEnd"/>
            <w:r w:rsidR="006D178D" w:rsidRPr="006D178D">
              <w:rPr>
                <w:bCs/>
                <w:szCs w:val="20"/>
              </w:rPr>
              <w:t xml:space="preserve">, </w:t>
            </w:r>
            <w:r w:rsidR="009342E4">
              <w:rPr>
                <w:bCs/>
                <w:szCs w:val="20"/>
              </w:rPr>
              <w:br/>
            </w:r>
            <w:r w:rsidR="006D178D" w:rsidRPr="006D178D">
              <w:rPr>
                <w:bCs/>
                <w:szCs w:val="20"/>
              </w:rPr>
              <w:t xml:space="preserve">Mix &amp; Match, Designfamilien, Collage </w:t>
            </w:r>
            <w:r w:rsidR="009342E4">
              <w:rPr>
                <w:bCs/>
                <w:szCs w:val="20"/>
              </w:rPr>
              <w:br/>
            </w:r>
            <w:r w:rsidR="006D178D" w:rsidRPr="006D178D">
              <w:rPr>
                <w:bCs/>
                <w:szCs w:val="20"/>
              </w:rPr>
              <w:t>und Moodboards</w:t>
            </w:r>
          </w:p>
          <w:p w14:paraId="6EB81765" w14:textId="387A6AAC" w:rsidR="00A55E42" w:rsidRDefault="006D178D" w:rsidP="006D178D">
            <w:pPr>
              <w:spacing w:after="0" w:line="320" w:lineRule="atLeast"/>
              <w:rPr>
                <w:bCs/>
                <w:szCs w:val="20"/>
              </w:rPr>
            </w:pPr>
            <w:r w:rsidRPr="000304C5">
              <w:rPr>
                <w:b/>
                <w:szCs w:val="20"/>
              </w:rPr>
              <w:t>Praxis 4:</w:t>
            </w:r>
            <w:r w:rsidRPr="00CF5089">
              <w:rPr>
                <w:bCs/>
                <w:szCs w:val="20"/>
              </w:rPr>
              <w:t xml:space="preserve"> </w:t>
            </w:r>
            <w:r>
              <w:rPr>
                <w:bCs/>
                <w:szCs w:val="20"/>
              </w:rPr>
              <w:t xml:space="preserve">Übungsexponate Spülkasten, Connect, Waschtisch-Armaturen, </w:t>
            </w:r>
            <w:r w:rsidR="009342E4">
              <w:rPr>
                <w:bCs/>
                <w:szCs w:val="20"/>
              </w:rPr>
              <w:br/>
            </w:r>
            <w:r>
              <w:rPr>
                <w:bCs/>
                <w:szCs w:val="20"/>
              </w:rPr>
              <w:t xml:space="preserve">WC-Steuerungen, </w:t>
            </w:r>
            <w:r w:rsidRPr="00CF5089">
              <w:rPr>
                <w:bCs/>
                <w:szCs w:val="20"/>
              </w:rPr>
              <w:t xml:space="preserve">Montage </w:t>
            </w:r>
            <w:proofErr w:type="spellStart"/>
            <w:r w:rsidRPr="00CF5089">
              <w:rPr>
                <w:bCs/>
                <w:szCs w:val="20"/>
              </w:rPr>
              <w:t>AquaClean</w:t>
            </w:r>
            <w:proofErr w:type="spellEnd"/>
            <w:r w:rsidRPr="00CF5089">
              <w:rPr>
                <w:bCs/>
                <w:szCs w:val="20"/>
              </w:rPr>
              <w:t xml:space="preserve">, </w:t>
            </w:r>
            <w:r>
              <w:rPr>
                <w:bCs/>
                <w:szCs w:val="20"/>
              </w:rPr>
              <w:t>Designplatte und Monolith</w:t>
            </w:r>
          </w:p>
          <w:p w14:paraId="2E233E32" w14:textId="77777777" w:rsidR="006F14FD" w:rsidRPr="00713EFA" w:rsidRDefault="006F14FD" w:rsidP="00C257BC">
            <w:pPr>
              <w:spacing w:after="0" w:line="320" w:lineRule="atLeast"/>
              <w:rPr>
                <w:szCs w:val="20"/>
              </w:rPr>
            </w:pPr>
          </w:p>
        </w:tc>
        <w:tc>
          <w:tcPr>
            <w:tcW w:w="1417" w:type="dxa"/>
          </w:tcPr>
          <w:p w14:paraId="23A4E15D" w14:textId="04D302E8" w:rsidR="006F14FD" w:rsidRPr="00713EFA" w:rsidRDefault="006F14FD" w:rsidP="00C257BC">
            <w:pPr>
              <w:spacing w:after="0" w:line="320" w:lineRule="atLeast"/>
              <w:rPr>
                <w:b/>
                <w:bCs/>
                <w:szCs w:val="20"/>
              </w:rPr>
            </w:pPr>
            <w:r w:rsidRPr="00713EFA">
              <w:rPr>
                <w:szCs w:val="20"/>
              </w:rPr>
              <w:t>ca. 5</w:t>
            </w:r>
            <w:r>
              <w:rPr>
                <w:szCs w:val="20"/>
              </w:rPr>
              <w:t>25</w:t>
            </w:r>
            <w:r w:rsidRPr="00713EFA">
              <w:rPr>
                <w:szCs w:val="20"/>
              </w:rPr>
              <w:t xml:space="preserve"> m²</w:t>
            </w:r>
          </w:p>
        </w:tc>
        <w:tc>
          <w:tcPr>
            <w:tcW w:w="1978" w:type="dxa"/>
          </w:tcPr>
          <w:p w14:paraId="57F552AF" w14:textId="77777777" w:rsidR="006F14FD" w:rsidRPr="00713EFA" w:rsidRDefault="006F14FD" w:rsidP="00C257BC">
            <w:pPr>
              <w:spacing w:after="0" w:line="320" w:lineRule="atLeast"/>
              <w:rPr>
                <w:szCs w:val="20"/>
              </w:rPr>
            </w:pPr>
          </w:p>
        </w:tc>
      </w:tr>
      <w:tr w:rsidR="005C0B3C" w:rsidRPr="00713EFA" w14:paraId="00B7AE31" w14:textId="77777777" w:rsidTr="00095AC5">
        <w:trPr>
          <w:trHeight w:val="340"/>
        </w:trPr>
        <w:tc>
          <w:tcPr>
            <w:tcW w:w="1668" w:type="dxa"/>
          </w:tcPr>
          <w:p w14:paraId="5C232082" w14:textId="7C6D8D86" w:rsidR="005C0B3C" w:rsidRPr="00713EFA" w:rsidRDefault="005C0B3C" w:rsidP="000B6227">
            <w:pPr>
              <w:spacing w:after="0" w:line="320" w:lineRule="atLeast"/>
              <w:rPr>
                <w:szCs w:val="20"/>
              </w:rPr>
            </w:pPr>
            <w:r w:rsidRPr="00693159">
              <w:rPr>
                <w:b/>
                <w:bCs/>
                <w:szCs w:val="20"/>
              </w:rPr>
              <w:t>Ausstellung</w:t>
            </w:r>
            <w:r w:rsidR="00693159">
              <w:rPr>
                <w:szCs w:val="20"/>
              </w:rPr>
              <w:br/>
            </w:r>
            <w:r w:rsidR="00693159">
              <w:t>Produktpräsentation in Sortiment und Anwendun</w:t>
            </w:r>
            <w:r w:rsidR="00FB5282">
              <w:t>g</w:t>
            </w:r>
          </w:p>
        </w:tc>
        <w:tc>
          <w:tcPr>
            <w:tcW w:w="4394" w:type="dxa"/>
          </w:tcPr>
          <w:p w14:paraId="06FD20B8" w14:textId="07C4C396" w:rsidR="0064170B" w:rsidRPr="00713EFA" w:rsidRDefault="0064170B" w:rsidP="0064170B">
            <w:pPr>
              <w:tabs>
                <w:tab w:val="num" w:pos="720"/>
              </w:tabs>
              <w:spacing w:after="0" w:line="320" w:lineRule="atLeast"/>
              <w:rPr>
                <w:szCs w:val="20"/>
              </w:rPr>
            </w:pPr>
            <w:proofErr w:type="spellStart"/>
            <w:r w:rsidRPr="00500DBE">
              <w:rPr>
                <w:b/>
                <w:bCs/>
                <w:szCs w:val="20"/>
              </w:rPr>
              <w:t>Know-</w:t>
            </w:r>
            <w:r w:rsidR="003F494B">
              <w:rPr>
                <w:b/>
                <w:bCs/>
                <w:szCs w:val="20"/>
              </w:rPr>
              <w:t>H</w:t>
            </w:r>
            <w:r w:rsidRPr="00500DBE">
              <w:rPr>
                <w:b/>
                <w:bCs/>
                <w:szCs w:val="20"/>
              </w:rPr>
              <w:t>ow</w:t>
            </w:r>
            <w:proofErr w:type="spellEnd"/>
            <w:r w:rsidRPr="00500DBE">
              <w:rPr>
                <w:b/>
                <w:bCs/>
                <w:szCs w:val="20"/>
              </w:rPr>
              <w:t xml:space="preserve"> </w:t>
            </w:r>
            <w:proofErr w:type="spellStart"/>
            <w:r w:rsidRPr="00500DBE">
              <w:rPr>
                <w:b/>
                <w:bCs/>
                <w:szCs w:val="20"/>
              </w:rPr>
              <w:t>Installed</w:t>
            </w:r>
            <w:proofErr w:type="spellEnd"/>
            <w:r>
              <w:rPr>
                <w:szCs w:val="20"/>
              </w:rPr>
              <w:t xml:space="preserve">: </w:t>
            </w:r>
            <w:r>
              <w:rPr>
                <w:szCs w:val="20"/>
              </w:rPr>
              <w:br/>
            </w:r>
            <w:r w:rsidRPr="00713EFA">
              <w:rPr>
                <w:szCs w:val="20"/>
              </w:rPr>
              <w:t xml:space="preserve">14 Produktexponate </w:t>
            </w:r>
            <w:r>
              <w:rPr>
                <w:szCs w:val="20"/>
              </w:rPr>
              <w:br/>
            </w:r>
            <w:r w:rsidRPr="00713EFA">
              <w:rPr>
                <w:szCs w:val="20"/>
              </w:rPr>
              <w:t xml:space="preserve">Lösungen </w:t>
            </w:r>
            <w:r>
              <w:rPr>
                <w:szCs w:val="20"/>
              </w:rPr>
              <w:t>und</w:t>
            </w:r>
            <w:r w:rsidRPr="00713EFA">
              <w:rPr>
                <w:szCs w:val="20"/>
              </w:rPr>
              <w:t xml:space="preserve"> Services für Planung </w:t>
            </w:r>
            <w:r>
              <w:rPr>
                <w:szCs w:val="20"/>
              </w:rPr>
              <w:t>und</w:t>
            </w:r>
            <w:r w:rsidRPr="00713EFA">
              <w:rPr>
                <w:szCs w:val="20"/>
              </w:rPr>
              <w:t xml:space="preserve"> Montage </w:t>
            </w:r>
          </w:p>
          <w:p w14:paraId="37DCE7AB" w14:textId="078D4C81" w:rsidR="0064170B" w:rsidRPr="00713EFA" w:rsidRDefault="0064170B" w:rsidP="0064170B">
            <w:pPr>
              <w:spacing w:after="0" w:line="320" w:lineRule="atLeast"/>
              <w:rPr>
                <w:szCs w:val="20"/>
              </w:rPr>
            </w:pPr>
            <w:r w:rsidRPr="00500DBE">
              <w:rPr>
                <w:b/>
                <w:bCs/>
                <w:szCs w:val="20"/>
              </w:rPr>
              <w:t xml:space="preserve">Design </w:t>
            </w:r>
            <w:proofErr w:type="spellStart"/>
            <w:r w:rsidRPr="00500DBE">
              <w:rPr>
                <w:b/>
                <w:bCs/>
                <w:szCs w:val="20"/>
              </w:rPr>
              <w:t>Meets</w:t>
            </w:r>
            <w:proofErr w:type="spellEnd"/>
            <w:r w:rsidRPr="00500DBE">
              <w:rPr>
                <w:b/>
                <w:bCs/>
                <w:szCs w:val="20"/>
              </w:rPr>
              <w:t xml:space="preserve"> </w:t>
            </w:r>
            <w:proofErr w:type="spellStart"/>
            <w:r w:rsidRPr="00500DBE">
              <w:rPr>
                <w:b/>
                <w:bCs/>
                <w:szCs w:val="20"/>
              </w:rPr>
              <w:t>Function</w:t>
            </w:r>
            <w:proofErr w:type="spellEnd"/>
            <w:r>
              <w:rPr>
                <w:szCs w:val="20"/>
              </w:rPr>
              <w:t xml:space="preserve">: </w:t>
            </w:r>
            <w:r>
              <w:rPr>
                <w:szCs w:val="20"/>
              </w:rPr>
              <w:br/>
            </w:r>
            <w:r w:rsidRPr="00713EFA">
              <w:rPr>
                <w:szCs w:val="20"/>
              </w:rPr>
              <w:t xml:space="preserve">13 Produktexponate </w:t>
            </w:r>
            <w:r>
              <w:rPr>
                <w:szCs w:val="20"/>
              </w:rPr>
              <w:br/>
            </w:r>
            <w:r w:rsidRPr="00713EFA">
              <w:rPr>
                <w:szCs w:val="20"/>
              </w:rPr>
              <w:t xml:space="preserve">Produkte in Funktion </w:t>
            </w:r>
            <w:r>
              <w:rPr>
                <w:szCs w:val="20"/>
              </w:rPr>
              <w:t>und</w:t>
            </w:r>
            <w:r w:rsidRPr="00713EFA">
              <w:rPr>
                <w:szCs w:val="20"/>
              </w:rPr>
              <w:t xml:space="preserve"> Design </w:t>
            </w:r>
          </w:p>
          <w:p w14:paraId="4AA3015A" w14:textId="30B06722" w:rsidR="005C0B3C" w:rsidRPr="00713EFA" w:rsidRDefault="0064170B" w:rsidP="0064170B">
            <w:pPr>
              <w:spacing w:after="0" w:line="320" w:lineRule="atLeast"/>
              <w:rPr>
                <w:szCs w:val="20"/>
              </w:rPr>
            </w:pPr>
            <w:r w:rsidRPr="00500DBE">
              <w:rPr>
                <w:b/>
                <w:bCs/>
                <w:szCs w:val="20"/>
              </w:rPr>
              <w:t>Bauaufgaben</w:t>
            </w:r>
            <w:r>
              <w:rPr>
                <w:szCs w:val="20"/>
              </w:rPr>
              <w:t xml:space="preserve">: </w:t>
            </w:r>
            <w:r w:rsidRPr="00713EFA">
              <w:rPr>
                <w:szCs w:val="20"/>
              </w:rPr>
              <w:t>6 Anwendungsexponat</w:t>
            </w:r>
            <w:r>
              <w:rPr>
                <w:szCs w:val="20"/>
              </w:rPr>
              <w:t>e</w:t>
            </w:r>
            <w:r w:rsidRPr="00713EFA">
              <w:rPr>
                <w:szCs w:val="20"/>
              </w:rPr>
              <w:t xml:space="preserve"> </w:t>
            </w:r>
            <w:r>
              <w:rPr>
                <w:szCs w:val="20"/>
              </w:rPr>
              <w:br/>
            </w:r>
            <w:r w:rsidRPr="00713EFA">
              <w:rPr>
                <w:szCs w:val="20"/>
              </w:rPr>
              <w:t>Rollstuhlgerecht, 1-/2-Familienhaus, Halböffentlich, Hotel, Geschosswohnungsbau, Gäste</w:t>
            </w:r>
          </w:p>
        </w:tc>
        <w:tc>
          <w:tcPr>
            <w:tcW w:w="1417" w:type="dxa"/>
          </w:tcPr>
          <w:p w14:paraId="6A77C9A3" w14:textId="1D0AE6AD" w:rsidR="005C0B3C" w:rsidRPr="00713EFA" w:rsidRDefault="00543434" w:rsidP="00C257BC">
            <w:pPr>
              <w:spacing w:after="0" w:line="320" w:lineRule="atLeast"/>
              <w:rPr>
                <w:szCs w:val="20"/>
              </w:rPr>
            </w:pPr>
            <w:r>
              <w:rPr>
                <w:szCs w:val="20"/>
              </w:rPr>
              <w:t xml:space="preserve">ca. 1.000 </w:t>
            </w:r>
            <w:r w:rsidRPr="00713EFA">
              <w:rPr>
                <w:szCs w:val="20"/>
              </w:rPr>
              <w:t>m</w:t>
            </w:r>
            <w:r w:rsidRPr="00F6475A">
              <w:rPr>
                <w:szCs w:val="20"/>
                <w:vertAlign w:val="superscript"/>
              </w:rPr>
              <w:t>2</w:t>
            </w:r>
          </w:p>
        </w:tc>
        <w:tc>
          <w:tcPr>
            <w:tcW w:w="1978" w:type="dxa"/>
          </w:tcPr>
          <w:p w14:paraId="107F5A4B" w14:textId="77777777" w:rsidR="005C0B3C" w:rsidRPr="00713EFA" w:rsidRDefault="005C0B3C" w:rsidP="00C257BC">
            <w:pPr>
              <w:spacing w:after="0" w:line="320" w:lineRule="atLeast"/>
              <w:rPr>
                <w:szCs w:val="20"/>
              </w:rPr>
            </w:pPr>
          </w:p>
        </w:tc>
      </w:tr>
      <w:tr w:rsidR="00693159" w:rsidRPr="00713EFA" w14:paraId="5157C857" w14:textId="77777777" w:rsidTr="00095AC5">
        <w:trPr>
          <w:trHeight w:val="340"/>
        </w:trPr>
        <w:tc>
          <w:tcPr>
            <w:tcW w:w="1668" w:type="dxa"/>
          </w:tcPr>
          <w:p w14:paraId="45F716C0" w14:textId="26B4E540" w:rsidR="00693159" w:rsidRPr="00B53C55" w:rsidRDefault="00B53C55" w:rsidP="00C24759">
            <w:pPr>
              <w:spacing w:after="0" w:line="320" w:lineRule="atLeast"/>
              <w:rPr>
                <w:b/>
                <w:bCs/>
                <w:szCs w:val="20"/>
              </w:rPr>
            </w:pPr>
            <w:proofErr w:type="spellStart"/>
            <w:r w:rsidRPr="00E509F1">
              <w:rPr>
                <w:b/>
                <w:bCs/>
                <w:szCs w:val="20"/>
              </w:rPr>
              <w:t>AquaClean</w:t>
            </w:r>
            <w:proofErr w:type="spellEnd"/>
            <w:r w:rsidRPr="00E509F1">
              <w:rPr>
                <w:b/>
                <w:bCs/>
                <w:szCs w:val="20"/>
              </w:rPr>
              <w:t xml:space="preserve"> </w:t>
            </w:r>
            <w:proofErr w:type="spellStart"/>
            <w:r w:rsidRPr="00E509F1">
              <w:rPr>
                <w:b/>
                <w:bCs/>
                <w:szCs w:val="20"/>
              </w:rPr>
              <w:t>Testzone</w:t>
            </w:r>
            <w:proofErr w:type="spellEnd"/>
            <w:r w:rsidR="008D3D8B">
              <w:rPr>
                <w:b/>
                <w:bCs/>
                <w:szCs w:val="20"/>
              </w:rPr>
              <w:br/>
            </w:r>
            <w:r w:rsidR="008D3D8B">
              <w:t>Erlebnisraum für Beratung,</w:t>
            </w:r>
            <w:r w:rsidR="00C24759">
              <w:t xml:space="preserve"> </w:t>
            </w:r>
            <w:proofErr w:type="spellStart"/>
            <w:r w:rsidR="008D3D8B">
              <w:t>Präsen</w:t>
            </w:r>
            <w:r w:rsidR="00C24759">
              <w:t>-</w:t>
            </w:r>
            <w:r w:rsidR="008D3D8B">
              <w:t>tation</w:t>
            </w:r>
            <w:proofErr w:type="spellEnd"/>
            <w:r w:rsidR="008D3D8B">
              <w:t xml:space="preserve"> und Test von </w:t>
            </w:r>
            <w:r w:rsidR="009342E4">
              <w:br/>
            </w:r>
            <w:r w:rsidR="008D3D8B">
              <w:t>Dusch-WCs</w:t>
            </w:r>
          </w:p>
        </w:tc>
        <w:tc>
          <w:tcPr>
            <w:tcW w:w="4394" w:type="dxa"/>
          </w:tcPr>
          <w:p w14:paraId="596B8595" w14:textId="77777777" w:rsidR="00596184" w:rsidRPr="00596184" w:rsidRDefault="00596184" w:rsidP="00596184">
            <w:pPr>
              <w:spacing w:after="0" w:line="320" w:lineRule="atLeast"/>
              <w:rPr>
                <w:szCs w:val="20"/>
              </w:rPr>
            </w:pPr>
            <w:r w:rsidRPr="00A2509D">
              <w:t xml:space="preserve">4 Geberit </w:t>
            </w:r>
            <w:proofErr w:type="spellStart"/>
            <w:r w:rsidRPr="00A2509D">
              <w:t>AquaClean</w:t>
            </w:r>
            <w:proofErr w:type="spellEnd"/>
            <w:r w:rsidRPr="00A2509D">
              <w:t xml:space="preserve"> Dusch-WCs in Funktion </w:t>
            </w:r>
          </w:p>
          <w:p w14:paraId="333097F8" w14:textId="0CF0887D" w:rsidR="00693159" w:rsidRPr="00713EFA" w:rsidRDefault="00596184" w:rsidP="00596184">
            <w:pPr>
              <w:spacing w:after="0" w:line="320" w:lineRule="atLeast"/>
              <w:rPr>
                <w:szCs w:val="20"/>
              </w:rPr>
            </w:pPr>
            <w:r w:rsidRPr="00A2509D">
              <w:t xml:space="preserve">Weitere Modelle in </w:t>
            </w:r>
            <w:r>
              <w:t>3</w:t>
            </w:r>
            <w:r w:rsidRPr="00A2509D">
              <w:t xml:space="preserve"> WC-Kabinen</w:t>
            </w:r>
          </w:p>
        </w:tc>
        <w:tc>
          <w:tcPr>
            <w:tcW w:w="1417" w:type="dxa"/>
          </w:tcPr>
          <w:p w14:paraId="6A42E539" w14:textId="1C831BEE" w:rsidR="00693159" w:rsidRPr="00713EFA" w:rsidRDefault="00C23716" w:rsidP="00C257BC">
            <w:pPr>
              <w:spacing w:after="0" w:line="320" w:lineRule="atLeast"/>
              <w:rPr>
                <w:szCs w:val="20"/>
              </w:rPr>
            </w:pPr>
            <w:r w:rsidRPr="00713EFA">
              <w:rPr>
                <w:szCs w:val="20"/>
              </w:rPr>
              <w:t>ca. 50 m</w:t>
            </w:r>
            <w:r w:rsidRPr="00F6475A">
              <w:rPr>
                <w:szCs w:val="20"/>
                <w:vertAlign w:val="superscript"/>
              </w:rPr>
              <w:t>2</w:t>
            </w:r>
          </w:p>
        </w:tc>
        <w:tc>
          <w:tcPr>
            <w:tcW w:w="1978" w:type="dxa"/>
          </w:tcPr>
          <w:p w14:paraId="2360BDA2" w14:textId="131136AB" w:rsidR="00693159" w:rsidRPr="00713EFA" w:rsidRDefault="00F75D29" w:rsidP="00C257BC">
            <w:pPr>
              <w:spacing w:after="0" w:line="320" w:lineRule="atLeast"/>
              <w:rPr>
                <w:szCs w:val="20"/>
              </w:rPr>
            </w:pPr>
            <w:r w:rsidRPr="00E509F1">
              <w:rPr>
                <w:szCs w:val="20"/>
              </w:rPr>
              <w:t xml:space="preserve">Beratungsplatz für </w:t>
            </w:r>
            <w:r w:rsidR="00095AC5">
              <w:rPr>
                <w:szCs w:val="20"/>
              </w:rPr>
              <w:br/>
            </w:r>
            <w:r w:rsidRPr="00E509F1">
              <w:rPr>
                <w:szCs w:val="20"/>
              </w:rPr>
              <w:t>3 Personen</w:t>
            </w:r>
          </w:p>
        </w:tc>
      </w:tr>
      <w:tr w:rsidR="006F14FD" w:rsidRPr="00713EFA" w14:paraId="6C424464" w14:textId="6748616F" w:rsidTr="00095AC5">
        <w:trPr>
          <w:trHeight w:val="340"/>
        </w:trPr>
        <w:tc>
          <w:tcPr>
            <w:tcW w:w="1668" w:type="dxa"/>
          </w:tcPr>
          <w:p w14:paraId="7E62322E" w14:textId="39993DCA" w:rsidR="006F14FD" w:rsidRPr="00F75D29" w:rsidRDefault="00F24662" w:rsidP="00C24759">
            <w:pPr>
              <w:spacing w:after="0" w:line="320" w:lineRule="atLeast"/>
              <w:rPr>
                <w:b/>
                <w:bCs/>
                <w:szCs w:val="20"/>
              </w:rPr>
            </w:pPr>
            <w:r w:rsidRPr="00F75D29">
              <w:rPr>
                <w:b/>
                <w:bCs/>
                <w:szCs w:val="20"/>
              </w:rPr>
              <w:lastRenderedPageBreak/>
              <w:t>3 Kuben</w:t>
            </w:r>
            <w:r w:rsidR="003E60AB">
              <w:rPr>
                <w:b/>
                <w:bCs/>
                <w:szCs w:val="20"/>
              </w:rPr>
              <w:br/>
            </w:r>
            <w:r w:rsidR="003E60AB">
              <w:t>Lernräume zur realen und virtuellen Präsentation von Kompetenzfeldern</w:t>
            </w:r>
          </w:p>
        </w:tc>
        <w:tc>
          <w:tcPr>
            <w:tcW w:w="4394" w:type="dxa"/>
          </w:tcPr>
          <w:p w14:paraId="655BBD04" w14:textId="77777777" w:rsidR="00FA4222" w:rsidRDefault="00FA4222" w:rsidP="00FA4222">
            <w:pPr>
              <w:spacing w:after="0" w:line="320" w:lineRule="atLeast"/>
              <w:rPr>
                <w:szCs w:val="20"/>
              </w:rPr>
            </w:pPr>
            <w:r w:rsidRPr="007D5023">
              <w:rPr>
                <w:b/>
                <w:bCs/>
                <w:szCs w:val="20"/>
              </w:rPr>
              <w:t>Abwasser-Kubus:</w:t>
            </w:r>
            <w:r>
              <w:rPr>
                <w:szCs w:val="20"/>
              </w:rPr>
              <w:t xml:space="preserve"> </w:t>
            </w:r>
            <w:r w:rsidRPr="00713EFA">
              <w:rPr>
                <w:szCs w:val="20"/>
              </w:rPr>
              <w:t>100 m</w:t>
            </w:r>
            <w:r w:rsidRPr="00F6475A">
              <w:rPr>
                <w:szCs w:val="20"/>
                <w:vertAlign w:val="superscript"/>
              </w:rPr>
              <w:t>2</w:t>
            </w:r>
            <w:r w:rsidRPr="00713EFA">
              <w:rPr>
                <w:szCs w:val="20"/>
              </w:rPr>
              <w:t xml:space="preserve"> </w:t>
            </w:r>
            <w:r>
              <w:rPr>
                <w:szCs w:val="20"/>
              </w:rPr>
              <w:br/>
              <w:t xml:space="preserve">Über </w:t>
            </w:r>
            <w:r w:rsidRPr="00713EFA">
              <w:rPr>
                <w:szCs w:val="20"/>
              </w:rPr>
              <w:t xml:space="preserve">25 Abwasserhydraulik-Szenarien, Abwasserturm, physische </w:t>
            </w:r>
            <w:r>
              <w:rPr>
                <w:szCs w:val="20"/>
              </w:rPr>
              <w:t>und</w:t>
            </w:r>
            <w:r w:rsidRPr="00713EFA">
              <w:rPr>
                <w:szCs w:val="20"/>
              </w:rPr>
              <w:t xml:space="preserve"> multimediale Demonstration</w:t>
            </w:r>
          </w:p>
          <w:p w14:paraId="0B6F1F11" w14:textId="77777777" w:rsidR="00FA4222" w:rsidRDefault="00FA4222" w:rsidP="00FA4222">
            <w:pPr>
              <w:spacing w:after="0" w:line="320" w:lineRule="atLeast"/>
              <w:rPr>
                <w:szCs w:val="20"/>
                <w:vertAlign w:val="superscript"/>
              </w:rPr>
            </w:pPr>
            <w:r w:rsidRPr="007D5023">
              <w:rPr>
                <w:b/>
                <w:bCs/>
                <w:szCs w:val="20"/>
              </w:rPr>
              <w:t>Akustik-Kubus:</w:t>
            </w:r>
            <w:r>
              <w:rPr>
                <w:szCs w:val="20"/>
              </w:rPr>
              <w:t xml:space="preserve"> </w:t>
            </w:r>
            <w:r w:rsidRPr="00713EFA">
              <w:rPr>
                <w:szCs w:val="20"/>
              </w:rPr>
              <w:t>100 m</w:t>
            </w:r>
            <w:r w:rsidRPr="00F6475A">
              <w:rPr>
                <w:szCs w:val="20"/>
                <w:vertAlign w:val="superscript"/>
              </w:rPr>
              <w:t>2</w:t>
            </w:r>
          </w:p>
          <w:p w14:paraId="41079622" w14:textId="2D243011" w:rsidR="00FA4222" w:rsidRDefault="00FA4222" w:rsidP="00FA4222">
            <w:pPr>
              <w:spacing w:after="0" w:line="320" w:lineRule="atLeast"/>
              <w:rPr>
                <w:szCs w:val="20"/>
              </w:rPr>
            </w:pPr>
            <w:r w:rsidRPr="00713EFA">
              <w:rPr>
                <w:szCs w:val="20"/>
              </w:rPr>
              <w:t>Theorie</w:t>
            </w:r>
            <w:r>
              <w:rPr>
                <w:szCs w:val="20"/>
              </w:rPr>
              <w:t>- und</w:t>
            </w:r>
            <w:r w:rsidRPr="00713EFA">
              <w:rPr>
                <w:szCs w:val="20"/>
              </w:rPr>
              <w:t xml:space="preserve"> </w:t>
            </w:r>
            <w:proofErr w:type="spellStart"/>
            <w:r w:rsidRPr="00713EFA">
              <w:rPr>
                <w:szCs w:val="20"/>
              </w:rPr>
              <w:t>Messraum</w:t>
            </w:r>
            <w:proofErr w:type="spellEnd"/>
            <w:r w:rsidR="0025394E">
              <w:rPr>
                <w:szCs w:val="20"/>
              </w:rPr>
              <w:t>, ü</w:t>
            </w:r>
            <w:r>
              <w:rPr>
                <w:szCs w:val="20"/>
              </w:rPr>
              <w:t xml:space="preserve">ber </w:t>
            </w:r>
            <w:r w:rsidRPr="00713EFA">
              <w:rPr>
                <w:szCs w:val="20"/>
              </w:rPr>
              <w:t>30 Schallschutzsituationen, „Gebäude im Gebäude“ über 2 Stockwerke</w:t>
            </w:r>
          </w:p>
          <w:p w14:paraId="5B1770B7" w14:textId="77777777" w:rsidR="00FA4222" w:rsidRDefault="00FA4222" w:rsidP="00FA4222">
            <w:pPr>
              <w:spacing w:after="0" w:line="320" w:lineRule="atLeast"/>
              <w:rPr>
                <w:szCs w:val="20"/>
                <w:vertAlign w:val="superscript"/>
              </w:rPr>
            </w:pPr>
            <w:r w:rsidRPr="007D5023">
              <w:rPr>
                <w:b/>
                <w:bCs/>
                <w:szCs w:val="20"/>
              </w:rPr>
              <w:t>Kompetenz-Kubus:</w:t>
            </w:r>
            <w:r>
              <w:rPr>
                <w:szCs w:val="20"/>
              </w:rPr>
              <w:t xml:space="preserve"> </w:t>
            </w:r>
            <w:r w:rsidRPr="00713EFA">
              <w:rPr>
                <w:szCs w:val="20"/>
              </w:rPr>
              <w:t>60 m</w:t>
            </w:r>
            <w:r w:rsidRPr="00F6475A">
              <w:rPr>
                <w:szCs w:val="20"/>
                <w:vertAlign w:val="superscript"/>
              </w:rPr>
              <w:t>2</w:t>
            </w:r>
          </w:p>
          <w:p w14:paraId="2D4BF892" w14:textId="77777777" w:rsidR="00FA4222" w:rsidRDefault="00FA4222" w:rsidP="00FA4222">
            <w:pPr>
              <w:spacing w:after="0" w:line="320" w:lineRule="atLeast"/>
              <w:rPr>
                <w:szCs w:val="20"/>
              </w:rPr>
            </w:pPr>
            <w:r w:rsidRPr="002C1489">
              <w:rPr>
                <w:szCs w:val="20"/>
              </w:rPr>
              <w:t>Virtuelle Darstellung ausgewählter Kompetenzfelder, ergänzend zu realen Demonstrationen</w:t>
            </w:r>
            <w:r>
              <w:rPr>
                <w:szCs w:val="20"/>
              </w:rPr>
              <w:t xml:space="preserve"> (</w:t>
            </w:r>
            <w:r w:rsidRPr="002C1489">
              <w:rPr>
                <w:szCs w:val="20"/>
              </w:rPr>
              <w:t>ab Mitte 2026</w:t>
            </w:r>
            <w:r>
              <w:rPr>
                <w:szCs w:val="20"/>
              </w:rPr>
              <w:t>)</w:t>
            </w:r>
          </w:p>
          <w:p w14:paraId="09A0A37D" w14:textId="77777777" w:rsidR="006F14FD" w:rsidRPr="00713EFA" w:rsidRDefault="006F14FD" w:rsidP="00C257BC">
            <w:pPr>
              <w:spacing w:after="0" w:line="320" w:lineRule="atLeast"/>
              <w:rPr>
                <w:szCs w:val="20"/>
              </w:rPr>
            </w:pPr>
          </w:p>
        </w:tc>
        <w:tc>
          <w:tcPr>
            <w:tcW w:w="1417" w:type="dxa"/>
          </w:tcPr>
          <w:p w14:paraId="182C082C" w14:textId="7A1EC60C" w:rsidR="006F14FD" w:rsidRPr="00713EFA" w:rsidRDefault="006F14FD" w:rsidP="00C257BC">
            <w:pPr>
              <w:spacing w:after="0" w:line="320" w:lineRule="atLeast"/>
              <w:rPr>
                <w:b/>
                <w:bCs/>
                <w:szCs w:val="20"/>
              </w:rPr>
            </w:pPr>
            <w:r w:rsidRPr="00713EFA">
              <w:rPr>
                <w:szCs w:val="20"/>
              </w:rPr>
              <w:t>ca. 260 m²</w:t>
            </w:r>
          </w:p>
        </w:tc>
        <w:tc>
          <w:tcPr>
            <w:tcW w:w="1978" w:type="dxa"/>
          </w:tcPr>
          <w:p w14:paraId="6C527976" w14:textId="2C908DD9" w:rsidR="007454AF" w:rsidRDefault="007454AF" w:rsidP="007454AF">
            <w:pPr>
              <w:spacing w:after="0" w:line="320" w:lineRule="atLeast"/>
              <w:rPr>
                <w:szCs w:val="20"/>
              </w:rPr>
            </w:pPr>
            <w:r w:rsidRPr="00713EFA">
              <w:rPr>
                <w:szCs w:val="20"/>
              </w:rPr>
              <w:t>70 Sitzplätze</w:t>
            </w:r>
          </w:p>
          <w:p w14:paraId="1F1966D5" w14:textId="77777777" w:rsidR="003A4CA2" w:rsidRDefault="003A4CA2" w:rsidP="007454AF">
            <w:pPr>
              <w:spacing w:after="0" w:line="320" w:lineRule="atLeast"/>
              <w:rPr>
                <w:szCs w:val="20"/>
              </w:rPr>
            </w:pPr>
          </w:p>
          <w:p w14:paraId="64BA0B13" w14:textId="77777777" w:rsidR="003A4CA2" w:rsidRDefault="003A4CA2" w:rsidP="007454AF">
            <w:pPr>
              <w:spacing w:after="0" w:line="320" w:lineRule="atLeast"/>
              <w:rPr>
                <w:szCs w:val="20"/>
              </w:rPr>
            </w:pPr>
          </w:p>
          <w:p w14:paraId="182B20F6" w14:textId="77777777" w:rsidR="0025394E" w:rsidRDefault="0025394E" w:rsidP="003A4CA2">
            <w:pPr>
              <w:spacing w:after="0" w:line="320" w:lineRule="atLeast"/>
              <w:rPr>
                <w:szCs w:val="20"/>
              </w:rPr>
            </w:pPr>
          </w:p>
          <w:p w14:paraId="74C60A9E" w14:textId="57ACB867" w:rsidR="003A4CA2" w:rsidRDefault="003A4CA2" w:rsidP="003A4CA2">
            <w:pPr>
              <w:spacing w:after="0" w:line="320" w:lineRule="atLeast"/>
              <w:rPr>
                <w:szCs w:val="20"/>
              </w:rPr>
            </w:pPr>
            <w:r w:rsidRPr="00713EFA">
              <w:rPr>
                <w:szCs w:val="20"/>
              </w:rPr>
              <w:t>25 Sitzplätze</w:t>
            </w:r>
          </w:p>
          <w:p w14:paraId="2A8D8D50" w14:textId="77777777" w:rsidR="007B5120" w:rsidRDefault="007B5120" w:rsidP="003A4CA2">
            <w:pPr>
              <w:spacing w:after="0" w:line="320" w:lineRule="atLeast"/>
              <w:rPr>
                <w:szCs w:val="20"/>
              </w:rPr>
            </w:pPr>
          </w:p>
          <w:p w14:paraId="75BEB2D5" w14:textId="77777777" w:rsidR="007B5120" w:rsidRDefault="007B5120" w:rsidP="003A4CA2">
            <w:pPr>
              <w:spacing w:after="0" w:line="320" w:lineRule="atLeast"/>
              <w:rPr>
                <w:szCs w:val="20"/>
              </w:rPr>
            </w:pPr>
          </w:p>
          <w:p w14:paraId="50EC7783" w14:textId="77777777" w:rsidR="007B5120" w:rsidRDefault="007B5120" w:rsidP="003A4CA2">
            <w:pPr>
              <w:spacing w:after="0" w:line="320" w:lineRule="atLeast"/>
              <w:rPr>
                <w:szCs w:val="20"/>
              </w:rPr>
            </w:pPr>
          </w:p>
          <w:p w14:paraId="5009CB5B" w14:textId="04AC8EAF" w:rsidR="007B5120" w:rsidRDefault="007B5120" w:rsidP="003A4CA2">
            <w:pPr>
              <w:spacing w:after="0" w:line="320" w:lineRule="atLeast"/>
              <w:rPr>
                <w:szCs w:val="20"/>
              </w:rPr>
            </w:pPr>
            <w:r w:rsidRPr="00713EFA">
              <w:rPr>
                <w:szCs w:val="20"/>
              </w:rPr>
              <w:t xml:space="preserve">Sitzwürfel </w:t>
            </w:r>
            <w:r>
              <w:rPr>
                <w:szCs w:val="20"/>
              </w:rPr>
              <w:br/>
              <w:t>(</w:t>
            </w:r>
            <w:r w:rsidRPr="00713EFA">
              <w:rPr>
                <w:szCs w:val="20"/>
              </w:rPr>
              <w:t>in Planung</w:t>
            </w:r>
            <w:r>
              <w:rPr>
                <w:szCs w:val="20"/>
              </w:rPr>
              <w:t>)</w:t>
            </w:r>
          </w:p>
          <w:p w14:paraId="41F81C72" w14:textId="77777777" w:rsidR="003A4CA2" w:rsidRDefault="003A4CA2" w:rsidP="007454AF">
            <w:pPr>
              <w:spacing w:after="0" w:line="320" w:lineRule="atLeast"/>
              <w:rPr>
                <w:szCs w:val="20"/>
              </w:rPr>
            </w:pPr>
          </w:p>
          <w:p w14:paraId="5ECEDA5B" w14:textId="77777777" w:rsidR="006F14FD" w:rsidRPr="00713EFA" w:rsidRDefault="006F14FD" w:rsidP="00C257BC">
            <w:pPr>
              <w:spacing w:after="0" w:line="320" w:lineRule="atLeast"/>
              <w:rPr>
                <w:szCs w:val="20"/>
              </w:rPr>
            </w:pPr>
          </w:p>
        </w:tc>
      </w:tr>
      <w:tr w:rsidR="006F14FD" w:rsidRPr="00713EFA" w14:paraId="74B991AC" w14:textId="7BB66490" w:rsidTr="00095AC5">
        <w:trPr>
          <w:trHeight w:val="340"/>
        </w:trPr>
        <w:tc>
          <w:tcPr>
            <w:tcW w:w="1668" w:type="dxa"/>
          </w:tcPr>
          <w:p w14:paraId="38D2ED6D" w14:textId="31EF7ADF" w:rsidR="006F14FD" w:rsidRPr="00024B2E" w:rsidRDefault="006F14FD" w:rsidP="00CB2E69">
            <w:pPr>
              <w:spacing w:after="0" w:line="320" w:lineRule="atLeast"/>
              <w:rPr>
                <w:b/>
                <w:bCs/>
                <w:szCs w:val="20"/>
              </w:rPr>
            </w:pPr>
            <w:r w:rsidRPr="00024B2E">
              <w:rPr>
                <w:b/>
                <w:bCs/>
                <w:szCs w:val="20"/>
              </w:rPr>
              <w:t xml:space="preserve">TV- und Podcast-Studio </w:t>
            </w:r>
            <w:r w:rsidR="00024B2E" w:rsidRPr="00024B2E">
              <w:rPr>
                <w:b/>
                <w:bCs/>
                <w:szCs w:val="20"/>
              </w:rPr>
              <w:br/>
            </w:r>
            <w:r w:rsidR="00C93599" w:rsidRPr="00B50419">
              <w:rPr>
                <w:szCs w:val="20"/>
              </w:rPr>
              <w:t>Aufnahmeraum für Geberit on Air Sen</w:t>
            </w:r>
            <w:r w:rsidR="00CB2E69">
              <w:rPr>
                <w:szCs w:val="20"/>
              </w:rPr>
              <w:t>-</w:t>
            </w:r>
            <w:proofErr w:type="spellStart"/>
            <w:r w:rsidR="00C93599" w:rsidRPr="00B50419">
              <w:rPr>
                <w:szCs w:val="20"/>
              </w:rPr>
              <w:t>dungen</w:t>
            </w:r>
            <w:proofErr w:type="spellEnd"/>
            <w:r w:rsidR="00700C6B">
              <w:rPr>
                <w:szCs w:val="20"/>
              </w:rPr>
              <w:t xml:space="preserve"> wie </w:t>
            </w:r>
            <w:r w:rsidR="00C93599" w:rsidRPr="00B50419">
              <w:rPr>
                <w:color w:val="212121"/>
                <w:szCs w:val="20"/>
                <w:lang w:eastAsia="de-DE"/>
              </w:rPr>
              <w:t>Pro</w:t>
            </w:r>
            <w:r w:rsidR="00643E56">
              <w:rPr>
                <w:color w:val="212121"/>
                <w:szCs w:val="20"/>
                <w:lang w:eastAsia="de-DE"/>
              </w:rPr>
              <w:t>-</w:t>
            </w:r>
            <w:proofErr w:type="spellStart"/>
            <w:r w:rsidR="00C93599" w:rsidRPr="00B50419">
              <w:rPr>
                <w:color w:val="212121"/>
                <w:szCs w:val="20"/>
                <w:lang w:eastAsia="de-DE"/>
              </w:rPr>
              <w:t>duktpräsentationen</w:t>
            </w:r>
            <w:proofErr w:type="spellEnd"/>
            <w:r w:rsidR="00C93599" w:rsidRPr="00B50419">
              <w:rPr>
                <w:color w:val="212121"/>
                <w:szCs w:val="20"/>
                <w:lang w:eastAsia="de-DE"/>
              </w:rPr>
              <w:t>, Kompetenzvor</w:t>
            </w:r>
            <w:r w:rsidR="00643E56">
              <w:rPr>
                <w:color w:val="212121"/>
                <w:szCs w:val="20"/>
                <w:lang w:eastAsia="de-DE"/>
              </w:rPr>
              <w:t>-</w:t>
            </w:r>
            <w:r w:rsidR="00C93599" w:rsidRPr="00B50419">
              <w:rPr>
                <w:color w:val="212121"/>
                <w:szCs w:val="20"/>
                <w:lang w:eastAsia="de-DE"/>
              </w:rPr>
              <w:t>träge, Experten</w:t>
            </w:r>
            <w:r w:rsidR="00CB2E69">
              <w:rPr>
                <w:color w:val="212121"/>
                <w:szCs w:val="20"/>
                <w:lang w:eastAsia="de-DE"/>
              </w:rPr>
              <w:t>-</w:t>
            </w:r>
            <w:r w:rsidR="00C93599" w:rsidRPr="00B50419">
              <w:rPr>
                <w:color w:val="212121"/>
                <w:szCs w:val="20"/>
                <w:lang w:eastAsia="de-DE"/>
              </w:rPr>
              <w:t>interviews</w:t>
            </w:r>
            <w:r w:rsidR="00C93599" w:rsidRPr="00B50419">
              <w:rPr>
                <w:szCs w:val="20"/>
              </w:rPr>
              <w:t xml:space="preserve">, </w:t>
            </w:r>
            <w:r w:rsidR="00C93599" w:rsidRPr="00B50419">
              <w:rPr>
                <w:color w:val="212121"/>
                <w:szCs w:val="20"/>
                <w:lang w:eastAsia="de-DE"/>
              </w:rPr>
              <w:t>Web-Seminare</w:t>
            </w:r>
          </w:p>
        </w:tc>
        <w:tc>
          <w:tcPr>
            <w:tcW w:w="4394" w:type="dxa"/>
          </w:tcPr>
          <w:p w14:paraId="1823E2A0" w14:textId="3A28CAD2" w:rsidR="00774562" w:rsidRDefault="00774562" w:rsidP="00774562">
            <w:pPr>
              <w:spacing w:after="0" w:line="320" w:lineRule="atLeast"/>
              <w:rPr>
                <w:szCs w:val="20"/>
              </w:rPr>
            </w:pPr>
            <w:r w:rsidRPr="00DA6A5E">
              <w:rPr>
                <w:szCs w:val="20"/>
              </w:rPr>
              <w:t>Regieraum: 24 m</w:t>
            </w:r>
            <w:r w:rsidRPr="00DA6A5E">
              <w:rPr>
                <w:szCs w:val="20"/>
                <w:vertAlign w:val="superscript"/>
              </w:rPr>
              <w:t>2</w:t>
            </w:r>
            <w:r w:rsidRPr="00DA6A5E">
              <w:rPr>
                <w:szCs w:val="20"/>
              </w:rPr>
              <w:t xml:space="preserve">, </w:t>
            </w:r>
            <w:r>
              <w:rPr>
                <w:szCs w:val="20"/>
              </w:rPr>
              <w:br/>
            </w:r>
            <w:r w:rsidRPr="00DA6A5E">
              <w:rPr>
                <w:szCs w:val="20"/>
              </w:rPr>
              <w:t>Studioraum:</w:t>
            </w:r>
            <w:r>
              <w:rPr>
                <w:szCs w:val="20"/>
              </w:rPr>
              <w:t xml:space="preserve"> </w:t>
            </w:r>
            <w:r w:rsidRPr="00713EFA">
              <w:rPr>
                <w:szCs w:val="20"/>
              </w:rPr>
              <w:t>31 m</w:t>
            </w:r>
            <w:r w:rsidRPr="00F6475A">
              <w:rPr>
                <w:szCs w:val="20"/>
                <w:vertAlign w:val="superscript"/>
              </w:rPr>
              <w:t>2</w:t>
            </w:r>
          </w:p>
          <w:p w14:paraId="71B151FD" w14:textId="77777777" w:rsidR="006F14FD" w:rsidRPr="00713EFA" w:rsidRDefault="006F14FD" w:rsidP="00C257BC">
            <w:pPr>
              <w:spacing w:after="0" w:line="320" w:lineRule="atLeast"/>
              <w:rPr>
                <w:szCs w:val="20"/>
              </w:rPr>
            </w:pPr>
          </w:p>
        </w:tc>
        <w:tc>
          <w:tcPr>
            <w:tcW w:w="1417" w:type="dxa"/>
          </w:tcPr>
          <w:p w14:paraId="0EEB521B" w14:textId="4F2C4DCB" w:rsidR="006F14FD" w:rsidRPr="00713EFA" w:rsidRDefault="006F14FD" w:rsidP="00C257BC">
            <w:pPr>
              <w:spacing w:after="0" w:line="320" w:lineRule="atLeast"/>
              <w:rPr>
                <w:b/>
                <w:bCs/>
                <w:szCs w:val="20"/>
              </w:rPr>
            </w:pPr>
            <w:r w:rsidRPr="00713EFA">
              <w:rPr>
                <w:szCs w:val="20"/>
              </w:rPr>
              <w:t>ca. 55 m²</w:t>
            </w:r>
          </w:p>
        </w:tc>
        <w:tc>
          <w:tcPr>
            <w:tcW w:w="1978" w:type="dxa"/>
          </w:tcPr>
          <w:p w14:paraId="1F3CF0AF" w14:textId="77777777" w:rsidR="006F14FD" w:rsidRPr="00713EFA" w:rsidRDefault="006F14FD" w:rsidP="00C257BC">
            <w:pPr>
              <w:spacing w:after="0" w:line="320" w:lineRule="atLeast"/>
              <w:rPr>
                <w:szCs w:val="20"/>
              </w:rPr>
            </w:pPr>
          </w:p>
        </w:tc>
      </w:tr>
      <w:tr w:rsidR="006F14FD" w:rsidRPr="00713EFA" w14:paraId="16F063E0" w14:textId="444F0C6E" w:rsidTr="00095AC5">
        <w:trPr>
          <w:trHeight w:val="340"/>
        </w:trPr>
        <w:tc>
          <w:tcPr>
            <w:tcW w:w="1668" w:type="dxa"/>
          </w:tcPr>
          <w:p w14:paraId="4A963600" w14:textId="77FB8888" w:rsidR="006F14FD" w:rsidRPr="0099475A" w:rsidRDefault="006F14FD" w:rsidP="00C257BC">
            <w:pPr>
              <w:spacing w:after="0" w:line="320" w:lineRule="atLeast"/>
              <w:rPr>
                <w:b/>
                <w:bCs/>
                <w:szCs w:val="20"/>
              </w:rPr>
            </w:pPr>
            <w:r w:rsidRPr="0099475A">
              <w:rPr>
                <w:b/>
                <w:bCs/>
                <w:szCs w:val="20"/>
              </w:rPr>
              <w:t>Büro- und Verwaltungsräume</w:t>
            </w:r>
          </w:p>
        </w:tc>
        <w:tc>
          <w:tcPr>
            <w:tcW w:w="4394" w:type="dxa"/>
          </w:tcPr>
          <w:p w14:paraId="12F70F9F" w14:textId="77777777" w:rsidR="006F14FD" w:rsidRPr="00713EFA" w:rsidRDefault="006F14FD" w:rsidP="00C257BC">
            <w:pPr>
              <w:spacing w:after="0" w:line="320" w:lineRule="atLeast"/>
              <w:rPr>
                <w:szCs w:val="20"/>
              </w:rPr>
            </w:pPr>
          </w:p>
        </w:tc>
        <w:tc>
          <w:tcPr>
            <w:tcW w:w="1417" w:type="dxa"/>
          </w:tcPr>
          <w:p w14:paraId="7FA2785C" w14:textId="7B62A8EA" w:rsidR="006F14FD" w:rsidRPr="00713EFA" w:rsidRDefault="006F14FD" w:rsidP="00C257BC">
            <w:pPr>
              <w:spacing w:after="0" w:line="320" w:lineRule="atLeast"/>
              <w:rPr>
                <w:szCs w:val="20"/>
              </w:rPr>
            </w:pPr>
            <w:r w:rsidRPr="00713EFA">
              <w:rPr>
                <w:szCs w:val="20"/>
              </w:rPr>
              <w:t>ca. 100 m²</w:t>
            </w:r>
          </w:p>
        </w:tc>
        <w:tc>
          <w:tcPr>
            <w:tcW w:w="1978" w:type="dxa"/>
          </w:tcPr>
          <w:p w14:paraId="279CB16D" w14:textId="6FFD8F14" w:rsidR="006F14FD" w:rsidRPr="00713EFA" w:rsidRDefault="00D62CF8" w:rsidP="00C257BC">
            <w:pPr>
              <w:spacing w:after="0" w:line="320" w:lineRule="atLeast"/>
              <w:rPr>
                <w:szCs w:val="20"/>
              </w:rPr>
            </w:pPr>
            <w:r>
              <w:rPr>
                <w:szCs w:val="20"/>
              </w:rPr>
              <w:t>9 Arbeitspl</w:t>
            </w:r>
            <w:r w:rsidR="003754F4">
              <w:rPr>
                <w:szCs w:val="20"/>
              </w:rPr>
              <w:t>ätze</w:t>
            </w:r>
          </w:p>
        </w:tc>
      </w:tr>
      <w:tr w:rsidR="006F14FD" w:rsidRPr="00713EFA" w14:paraId="1EF484B2" w14:textId="1E9E4B98" w:rsidTr="00095AC5">
        <w:trPr>
          <w:trHeight w:val="340"/>
        </w:trPr>
        <w:tc>
          <w:tcPr>
            <w:tcW w:w="1668" w:type="dxa"/>
          </w:tcPr>
          <w:p w14:paraId="5D3BF3B3" w14:textId="48097497" w:rsidR="006F14FD" w:rsidRPr="0099475A" w:rsidRDefault="006F14FD" w:rsidP="00C257BC">
            <w:pPr>
              <w:spacing w:after="0" w:line="320" w:lineRule="atLeast"/>
              <w:rPr>
                <w:b/>
                <w:bCs/>
                <w:szCs w:val="20"/>
              </w:rPr>
            </w:pPr>
            <w:r w:rsidRPr="0099475A">
              <w:rPr>
                <w:b/>
                <w:bCs/>
                <w:szCs w:val="20"/>
              </w:rPr>
              <w:t>Sanitärräume</w:t>
            </w:r>
          </w:p>
        </w:tc>
        <w:tc>
          <w:tcPr>
            <w:tcW w:w="4394" w:type="dxa"/>
          </w:tcPr>
          <w:p w14:paraId="0BD53EC2" w14:textId="77777777" w:rsidR="006F14FD" w:rsidRPr="00713EFA" w:rsidRDefault="006F14FD" w:rsidP="00C257BC">
            <w:pPr>
              <w:spacing w:after="0" w:line="320" w:lineRule="atLeast"/>
              <w:rPr>
                <w:szCs w:val="20"/>
              </w:rPr>
            </w:pPr>
          </w:p>
        </w:tc>
        <w:tc>
          <w:tcPr>
            <w:tcW w:w="1417" w:type="dxa"/>
          </w:tcPr>
          <w:p w14:paraId="6000EF98" w14:textId="58533997" w:rsidR="006F14FD" w:rsidRPr="00713EFA" w:rsidRDefault="006F14FD" w:rsidP="00C257BC">
            <w:pPr>
              <w:spacing w:after="0" w:line="320" w:lineRule="atLeast"/>
              <w:rPr>
                <w:szCs w:val="20"/>
              </w:rPr>
            </w:pPr>
            <w:r w:rsidRPr="00713EFA">
              <w:rPr>
                <w:szCs w:val="20"/>
              </w:rPr>
              <w:t>ca. 75 m²</w:t>
            </w:r>
          </w:p>
        </w:tc>
        <w:tc>
          <w:tcPr>
            <w:tcW w:w="1978" w:type="dxa"/>
          </w:tcPr>
          <w:p w14:paraId="39C6BD38" w14:textId="77777777" w:rsidR="006F14FD" w:rsidRPr="00713EFA" w:rsidRDefault="006F14FD" w:rsidP="00C257BC">
            <w:pPr>
              <w:spacing w:after="0" w:line="320" w:lineRule="atLeast"/>
              <w:rPr>
                <w:szCs w:val="20"/>
              </w:rPr>
            </w:pPr>
          </w:p>
        </w:tc>
      </w:tr>
      <w:tr w:rsidR="006F14FD" w:rsidRPr="00713EFA" w14:paraId="04C67020" w14:textId="38DAA59C" w:rsidTr="00095AC5">
        <w:trPr>
          <w:trHeight w:val="340"/>
        </w:trPr>
        <w:tc>
          <w:tcPr>
            <w:tcW w:w="1668" w:type="dxa"/>
          </w:tcPr>
          <w:p w14:paraId="2429C4E9" w14:textId="1296F692" w:rsidR="006F14FD" w:rsidRPr="0099475A" w:rsidRDefault="006F14FD" w:rsidP="00C257BC">
            <w:pPr>
              <w:spacing w:after="0" w:line="320" w:lineRule="atLeast"/>
              <w:rPr>
                <w:b/>
                <w:bCs/>
                <w:szCs w:val="20"/>
              </w:rPr>
            </w:pPr>
            <w:r w:rsidRPr="0099475A">
              <w:rPr>
                <w:b/>
                <w:bCs/>
                <w:szCs w:val="20"/>
              </w:rPr>
              <w:t>Küche</w:t>
            </w:r>
            <w:r w:rsidR="00D62CF8" w:rsidRPr="0099475A">
              <w:rPr>
                <w:b/>
                <w:bCs/>
                <w:szCs w:val="20"/>
              </w:rPr>
              <w:t xml:space="preserve"> und Lager</w:t>
            </w:r>
          </w:p>
        </w:tc>
        <w:tc>
          <w:tcPr>
            <w:tcW w:w="4394" w:type="dxa"/>
          </w:tcPr>
          <w:p w14:paraId="4319F630" w14:textId="77777777" w:rsidR="006F14FD" w:rsidRPr="00713EFA" w:rsidRDefault="006F14FD" w:rsidP="00C257BC">
            <w:pPr>
              <w:spacing w:after="0" w:line="320" w:lineRule="atLeast"/>
              <w:rPr>
                <w:szCs w:val="20"/>
              </w:rPr>
            </w:pPr>
          </w:p>
        </w:tc>
        <w:tc>
          <w:tcPr>
            <w:tcW w:w="1417" w:type="dxa"/>
          </w:tcPr>
          <w:p w14:paraId="7173DBDC" w14:textId="5BC623CB" w:rsidR="006F14FD" w:rsidRPr="00713EFA" w:rsidRDefault="006F14FD" w:rsidP="00C257BC">
            <w:pPr>
              <w:spacing w:after="0" w:line="320" w:lineRule="atLeast"/>
              <w:rPr>
                <w:szCs w:val="20"/>
              </w:rPr>
            </w:pPr>
            <w:r w:rsidRPr="00713EFA">
              <w:rPr>
                <w:szCs w:val="20"/>
              </w:rPr>
              <w:t xml:space="preserve">ca. </w:t>
            </w:r>
            <w:r w:rsidR="00D62CF8">
              <w:rPr>
                <w:szCs w:val="20"/>
              </w:rPr>
              <w:t>25</w:t>
            </w:r>
            <w:r w:rsidRPr="00713EFA">
              <w:rPr>
                <w:szCs w:val="20"/>
              </w:rPr>
              <w:t>0 m²</w:t>
            </w:r>
          </w:p>
        </w:tc>
        <w:tc>
          <w:tcPr>
            <w:tcW w:w="1978" w:type="dxa"/>
          </w:tcPr>
          <w:p w14:paraId="3710115D" w14:textId="77777777" w:rsidR="006F14FD" w:rsidRPr="00713EFA" w:rsidRDefault="006F14FD" w:rsidP="00C257BC">
            <w:pPr>
              <w:spacing w:after="0" w:line="320" w:lineRule="atLeast"/>
              <w:rPr>
                <w:szCs w:val="20"/>
              </w:rPr>
            </w:pPr>
          </w:p>
        </w:tc>
      </w:tr>
    </w:tbl>
    <w:p w14:paraId="07B4B055" w14:textId="77777777" w:rsidR="0025394E" w:rsidRDefault="0025394E" w:rsidP="00C257BC">
      <w:pPr>
        <w:spacing w:after="0" w:line="320" w:lineRule="atLeast"/>
        <w:rPr>
          <w:b/>
          <w:bCs/>
          <w:szCs w:val="20"/>
          <w:u w:val="single"/>
        </w:rPr>
      </w:pPr>
    </w:p>
    <w:p w14:paraId="548C98AA" w14:textId="5B9EA654" w:rsidR="00C925DA" w:rsidRPr="00713EFA" w:rsidRDefault="00C925DA" w:rsidP="00C257BC">
      <w:pPr>
        <w:spacing w:after="0" w:line="320" w:lineRule="atLeast"/>
        <w:rPr>
          <w:b/>
          <w:bCs/>
          <w:szCs w:val="20"/>
          <w:u w:val="single"/>
        </w:rPr>
      </w:pPr>
      <w:r w:rsidRPr="00713EFA">
        <w:rPr>
          <w:b/>
          <w:bCs/>
          <w:szCs w:val="20"/>
          <w:u w:val="single"/>
        </w:rPr>
        <w:t xml:space="preserve">Architektur </w:t>
      </w:r>
      <w:r w:rsidR="005C4988">
        <w:rPr>
          <w:b/>
          <w:bCs/>
          <w:szCs w:val="20"/>
          <w:u w:val="single"/>
        </w:rPr>
        <w:t>und</w:t>
      </w:r>
      <w:r w:rsidRPr="00713EFA">
        <w:rPr>
          <w:b/>
          <w:bCs/>
          <w:szCs w:val="20"/>
          <w:u w:val="single"/>
        </w:rPr>
        <w:t xml:space="preserve"> Raumkonzept</w:t>
      </w:r>
    </w:p>
    <w:p w14:paraId="6F12E718" w14:textId="77777777" w:rsidR="00B84CC0" w:rsidRPr="00713EFA" w:rsidRDefault="00B84CC0" w:rsidP="00C257BC">
      <w:pPr>
        <w:spacing w:after="0" w:line="320" w:lineRule="atLeast"/>
        <w:rPr>
          <w:b/>
          <w:bCs/>
          <w:szCs w:val="20"/>
          <w:highlight w:val="yellow"/>
          <w:u w:val="single"/>
        </w:rPr>
      </w:pPr>
    </w:p>
    <w:tbl>
      <w:tblPr>
        <w:tblStyle w:val="Tabellenraster"/>
        <w:tblW w:w="0" w:type="auto"/>
        <w:tblInd w:w="-113" w:type="dxa"/>
        <w:tblLook w:val="04A0" w:firstRow="1" w:lastRow="0" w:firstColumn="1" w:lastColumn="0" w:noHBand="0" w:noVBand="1"/>
      </w:tblPr>
      <w:tblGrid>
        <w:gridCol w:w="1951"/>
        <w:gridCol w:w="7393"/>
      </w:tblGrid>
      <w:tr w:rsidR="00361D5D" w:rsidRPr="00713EFA" w14:paraId="4252CED2" w14:textId="77777777" w:rsidTr="0099475A">
        <w:trPr>
          <w:trHeight w:val="397"/>
        </w:trPr>
        <w:tc>
          <w:tcPr>
            <w:tcW w:w="1951" w:type="dxa"/>
          </w:tcPr>
          <w:p w14:paraId="100BFEF4" w14:textId="73E8E0A5" w:rsidR="00361D5D" w:rsidRPr="00F75D77" w:rsidRDefault="005E123D" w:rsidP="00C257BC">
            <w:pPr>
              <w:spacing w:after="0" w:line="320" w:lineRule="atLeast"/>
              <w:rPr>
                <w:b/>
                <w:bCs/>
                <w:szCs w:val="20"/>
              </w:rPr>
            </w:pPr>
            <w:r>
              <w:rPr>
                <w:b/>
                <w:bCs/>
                <w:szCs w:val="20"/>
              </w:rPr>
              <w:t>Kategorie</w:t>
            </w:r>
          </w:p>
        </w:tc>
        <w:tc>
          <w:tcPr>
            <w:tcW w:w="7393" w:type="dxa"/>
          </w:tcPr>
          <w:p w14:paraId="37408C4A" w14:textId="0D6506AB" w:rsidR="00361D5D" w:rsidRPr="00F75D77" w:rsidRDefault="005E123D" w:rsidP="00C257BC">
            <w:pPr>
              <w:spacing w:after="0" w:line="320" w:lineRule="atLeast"/>
              <w:rPr>
                <w:b/>
                <w:bCs/>
                <w:szCs w:val="20"/>
              </w:rPr>
            </w:pPr>
            <w:r>
              <w:rPr>
                <w:b/>
                <w:bCs/>
                <w:szCs w:val="20"/>
              </w:rPr>
              <w:t>Ausführung</w:t>
            </w:r>
          </w:p>
        </w:tc>
      </w:tr>
      <w:tr w:rsidR="00B84CC0" w:rsidRPr="00713EFA" w14:paraId="590B43AD" w14:textId="77777777" w:rsidTr="000A596F">
        <w:trPr>
          <w:trHeight w:val="340"/>
        </w:trPr>
        <w:tc>
          <w:tcPr>
            <w:tcW w:w="1951" w:type="dxa"/>
          </w:tcPr>
          <w:p w14:paraId="32C0BDC2" w14:textId="4FA34EFF" w:rsidR="00B84CC0" w:rsidRPr="00713EFA" w:rsidRDefault="00B84CC0" w:rsidP="00C257BC">
            <w:pPr>
              <w:spacing w:after="0" w:line="320" w:lineRule="atLeast"/>
              <w:rPr>
                <w:b/>
                <w:bCs/>
                <w:szCs w:val="20"/>
                <w:highlight w:val="yellow"/>
                <w:u w:val="single"/>
              </w:rPr>
            </w:pPr>
            <w:r w:rsidRPr="00713EFA">
              <w:rPr>
                <w:szCs w:val="20"/>
              </w:rPr>
              <w:t>Gebäudetypologie</w:t>
            </w:r>
          </w:p>
        </w:tc>
        <w:tc>
          <w:tcPr>
            <w:tcW w:w="7393" w:type="dxa"/>
          </w:tcPr>
          <w:p w14:paraId="273C8D73" w14:textId="471A5AC9" w:rsidR="00B84CC0" w:rsidRPr="00713EFA" w:rsidRDefault="00B84CC0" w:rsidP="00C257BC">
            <w:pPr>
              <w:spacing w:after="0" w:line="320" w:lineRule="atLeast"/>
              <w:rPr>
                <w:b/>
                <w:bCs/>
                <w:szCs w:val="20"/>
                <w:highlight w:val="yellow"/>
                <w:u w:val="single"/>
              </w:rPr>
            </w:pPr>
            <w:r w:rsidRPr="00713EFA">
              <w:rPr>
                <w:szCs w:val="20"/>
              </w:rPr>
              <w:t>Offenes Pavillonkonzept</w:t>
            </w:r>
          </w:p>
        </w:tc>
      </w:tr>
      <w:tr w:rsidR="00B84CC0" w:rsidRPr="00713EFA" w14:paraId="3B857715" w14:textId="77777777" w:rsidTr="000A596F">
        <w:trPr>
          <w:trHeight w:val="340"/>
        </w:trPr>
        <w:tc>
          <w:tcPr>
            <w:tcW w:w="1951" w:type="dxa"/>
          </w:tcPr>
          <w:p w14:paraId="203027F4" w14:textId="5919BC2A" w:rsidR="00B84CC0" w:rsidRPr="00713EFA" w:rsidRDefault="00B84CC0" w:rsidP="00C257BC">
            <w:pPr>
              <w:spacing w:after="0" w:line="320" w:lineRule="atLeast"/>
              <w:rPr>
                <w:b/>
                <w:bCs/>
                <w:szCs w:val="20"/>
                <w:highlight w:val="yellow"/>
                <w:u w:val="single"/>
              </w:rPr>
            </w:pPr>
            <w:r w:rsidRPr="00713EFA">
              <w:rPr>
                <w:szCs w:val="20"/>
              </w:rPr>
              <w:t>Zentrales Element</w:t>
            </w:r>
          </w:p>
        </w:tc>
        <w:tc>
          <w:tcPr>
            <w:tcW w:w="7393" w:type="dxa"/>
          </w:tcPr>
          <w:p w14:paraId="727988E4" w14:textId="4B548DB8" w:rsidR="00B84CC0" w:rsidRPr="00713EFA" w:rsidRDefault="00B84CC0" w:rsidP="00C257BC">
            <w:pPr>
              <w:spacing w:after="0" w:line="320" w:lineRule="atLeast"/>
              <w:rPr>
                <w:b/>
                <w:bCs/>
                <w:szCs w:val="20"/>
                <w:highlight w:val="yellow"/>
                <w:u w:val="single"/>
              </w:rPr>
            </w:pPr>
            <w:r w:rsidRPr="00713EFA">
              <w:rPr>
                <w:szCs w:val="20"/>
              </w:rPr>
              <w:t>Forum als zentraler Treffpunkt und Verteiler aller Wege</w:t>
            </w:r>
          </w:p>
        </w:tc>
      </w:tr>
      <w:tr w:rsidR="00B84CC0" w:rsidRPr="00713EFA" w14:paraId="789B52E7" w14:textId="77777777" w:rsidTr="000A596F">
        <w:trPr>
          <w:trHeight w:val="340"/>
        </w:trPr>
        <w:tc>
          <w:tcPr>
            <w:tcW w:w="1951" w:type="dxa"/>
          </w:tcPr>
          <w:p w14:paraId="0A363BF8" w14:textId="05CDAC5B" w:rsidR="00B84CC0" w:rsidRPr="00713EFA" w:rsidRDefault="00B84CC0" w:rsidP="00C257BC">
            <w:pPr>
              <w:spacing w:after="0" w:line="320" w:lineRule="atLeast"/>
              <w:rPr>
                <w:b/>
                <w:bCs/>
                <w:szCs w:val="20"/>
                <w:highlight w:val="yellow"/>
                <w:u w:val="single"/>
              </w:rPr>
            </w:pPr>
            <w:r w:rsidRPr="00713EFA">
              <w:rPr>
                <w:szCs w:val="20"/>
              </w:rPr>
              <w:t>Raumwirkung</w:t>
            </w:r>
          </w:p>
        </w:tc>
        <w:tc>
          <w:tcPr>
            <w:tcW w:w="7393" w:type="dxa"/>
          </w:tcPr>
          <w:p w14:paraId="5DA75CAD" w14:textId="3E59D0BD" w:rsidR="00B84CC0" w:rsidRPr="00713EFA" w:rsidRDefault="00B84CC0" w:rsidP="00C257BC">
            <w:pPr>
              <w:spacing w:after="0" w:line="320" w:lineRule="atLeast"/>
              <w:rPr>
                <w:b/>
                <w:bCs/>
                <w:szCs w:val="20"/>
                <w:highlight w:val="yellow"/>
                <w:u w:val="single"/>
              </w:rPr>
            </w:pPr>
            <w:r w:rsidRPr="00713EFA">
              <w:rPr>
                <w:szCs w:val="20"/>
              </w:rPr>
              <w:t>Reduzierte, klare Formensprache mit hoher Material- und Detailqualität</w:t>
            </w:r>
          </w:p>
        </w:tc>
      </w:tr>
      <w:tr w:rsidR="00B84CC0" w:rsidRPr="00713EFA" w14:paraId="020D704E" w14:textId="77777777" w:rsidTr="0099475A">
        <w:trPr>
          <w:trHeight w:val="567"/>
        </w:trPr>
        <w:tc>
          <w:tcPr>
            <w:tcW w:w="1951" w:type="dxa"/>
          </w:tcPr>
          <w:p w14:paraId="79C863FF" w14:textId="16A9A68C" w:rsidR="00B84CC0" w:rsidRPr="00713EFA" w:rsidRDefault="00B84CC0" w:rsidP="00700C6B">
            <w:pPr>
              <w:spacing w:after="0" w:line="276" w:lineRule="auto"/>
              <w:rPr>
                <w:b/>
                <w:bCs/>
                <w:szCs w:val="20"/>
                <w:highlight w:val="yellow"/>
                <w:u w:val="single"/>
              </w:rPr>
            </w:pPr>
            <w:r w:rsidRPr="00713EFA">
              <w:rPr>
                <w:szCs w:val="20"/>
              </w:rPr>
              <w:t>Besondere Elemente</w:t>
            </w:r>
          </w:p>
        </w:tc>
        <w:tc>
          <w:tcPr>
            <w:tcW w:w="7393" w:type="dxa"/>
          </w:tcPr>
          <w:p w14:paraId="17B1260D" w14:textId="05671211" w:rsidR="00B84CC0" w:rsidRPr="00713EFA" w:rsidRDefault="00B84CC0" w:rsidP="00C257BC">
            <w:pPr>
              <w:spacing w:after="0" w:line="320" w:lineRule="atLeast"/>
              <w:rPr>
                <w:b/>
                <w:bCs/>
                <w:szCs w:val="20"/>
                <w:highlight w:val="yellow"/>
                <w:u w:val="single"/>
              </w:rPr>
            </w:pPr>
            <w:r w:rsidRPr="00713EFA">
              <w:rPr>
                <w:szCs w:val="20"/>
              </w:rPr>
              <w:t>Drei Kuben für Abwasserhydraulik, Bauakustik und weitere Kompetenzthemen</w:t>
            </w:r>
          </w:p>
        </w:tc>
      </w:tr>
    </w:tbl>
    <w:p w14:paraId="18FE9D16" w14:textId="77777777" w:rsidR="00643E56" w:rsidRDefault="00643E56" w:rsidP="00C257BC">
      <w:pPr>
        <w:spacing w:after="0" w:line="320" w:lineRule="atLeast"/>
        <w:rPr>
          <w:b/>
          <w:bCs/>
          <w:szCs w:val="20"/>
          <w:u w:val="single"/>
        </w:rPr>
      </w:pPr>
    </w:p>
    <w:p w14:paraId="05641449" w14:textId="4CB6B9B1" w:rsidR="00C925DA" w:rsidRPr="00713EFA" w:rsidRDefault="00C925DA" w:rsidP="00C257BC">
      <w:pPr>
        <w:spacing w:after="0" w:line="320" w:lineRule="atLeast"/>
        <w:rPr>
          <w:b/>
          <w:bCs/>
          <w:szCs w:val="20"/>
          <w:u w:val="single"/>
        </w:rPr>
      </w:pPr>
      <w:r w:rsidRPr="00713EFA">
        <w:rPr>
          <w:b/>
          <w:bCs/>
          <w:szCs w:val="20"/>
          <w:u w:val="single"/>
        </w:rPr>
        <w:t xml:space="preserve">Nachhaltigkeit </w:t>
      </w:r>
      <w:r w:rsidR="005C4988">
        <w:rPr>
          <w:b/>
          <w:bCs/>
          <w:szCs w:val="20"/>
          <w:u w:val="single"/>
        </w:rPr>
        <w:t>und</w:t>
      </w:r>
      <w:r w:rsidRPr="00713EFA">
        <w:rPr>
          <w:b/>
          <w:bCs/>
          <w:szCs w:val="20"/>
          <w:u w:val="single"/>
        </w:rPr>
        <w:t xml:space="preserve"> Technik</w:t>
      </w:r>
    </w:p>
    <w:p w14:paraId="3155BEA9" w14:textId="77777777" w:rsidR="00F47FC0" w:rsidRPr="00713EFA" w:rsidRDefault="00F47FC0" w:rsidP="00C257BC">
      <w:pPr>
        <w:spacing w:after="0" w:line="320" w:lineRule="atLeast"/>
        <w:rPr>
          <w:b/>
          <w:bCs/>
          <w:szCs w:val="20"/>
          <w:u w:val="single"/>
        </w:rPr>
      </w:pPr>
    </w:p>
    <w:tbl>
      <w:tblPr>
        <w:tblStyle w:val="Tabellenraster"/>
        <w:tblW w:w="0" w:type="auto"/>
        <w:tblInd w:w="-113" w:type="dxa"/>
        <w:tblLook w:val="04A0" w:firstRow="1" w:lastRow="0" w:firstColumn="1" w:lastColumn="0" w:noHBand="0" w:noVBand="1"/>
      </w:tblPr>
      <w:tblGrid>
        <w:gridCol w:w="2235"/>
        <w:gridCol w:w="7109"/>
      </w:tblGrid>
      <w:tr w:rsidR="005E123D" w:rsidRPr="00713EFA" w14:paraId="3BBAB8B8" w14:textId="77777777" w:rsidTr="0025394E">
        <w:trPr>
          <w:trHeight w:val="340"/>
        </w:trPr>
        <w:tc>
          <w:tcPr>
            <w:tcW w:w="2235" w:type="dxa"/>
          </w:tcPr>
          <w:p w14:paraId="2F4296E9" w14:textId="081B1C70" w:rsidR="005E123D" w:rsidRPr="00E71DAA" w:rsidRDefault="00E71DAA" w:rsidP="00C257BC">
            <w:pPr>
              <w:spacing w:after="0" w:line="320" w:lineRule="atLeast"/>
              <w:rPr>
                <w:b/>
                <w:bCs/>
                <w:szCs w:val="20"/>
              </w:rPr>
            </w:pPr>
            <w:r w:rsidRPr="00E71DAA">
              <w:rPr>
                <w:b/>
                <w:bCs/>
                <w:szCs w:val="20"/>
              </w:rPr>
              <w:t>Aspekt</w:t>
            </w:r>
          </w:p>
        </w:tc>
        <w:tc>
          <w:tcPr>
            <w:tcW w:w="7109" w:type="dxa"/>
          </w:tcPr>
          <w:p w14:paraId="28A4220B" w14:textId="2BCF45C5" w:rsidR="005E123D" w:rsidRPr="00E71DAA" w:rsidRDefault="00E71DAA" w:rsidP="00C257BC">
            <w:pPr>
              <w:spacing w:after="0" w:line="320" w:lineRule="atLeast"/>
              <w:rPr>
                <w:b/>
                <w:bCs/>
                <w:szCs w:val="20"/>
              </w:rPr>
            </w:pPr>
            <w:r w:rsidRPr="00E71DAA">
              <w:rPr>
                <w:b/>
                <w:bCs/>
                <w:szCs w:val="20"/>
              </w:rPr>
              <w:t>Umsetzung</w:t>
            </w:r>
          </w:p>
        </w:tc>
      </w:tr>
      <w:tr w:rsidR="00F47FC0" w:rsidRPr="00713EFA" w14:paraId="4A960D34" w14:textId="77777777" w:rsidTr="0025394E">
        <w:trPr>
          <w:trHeight w:val="340"/>
        </w:trPr>
        <w:tc>
          <w:tcPr>
            <w:tcW w:w="2235" w:type="dxa"/>
          </w:tcPr>
          <w:p w14:paraId="6FAEAAB0" w14:textId="20698098" w:rsidR="00F47FC0" w:rsidRPr="00713EFA" w:rsidRDefault="00F47FC0" w:rsidP="00C257BC">
            <w:pPr>
              <w:spacing w:after="0" w:line="320" w:lineRule="atLeast"/>
              <w:rPr>
                <w:szCs w:val="20"/>
              </w:rPr>
            </w:pPr>
            <w:r w:rsidRPr="00713EFA">
              <w:rPr>
                <w:szCs w:val="20"/>
              </w:rPr>
              <w:t>Energiestandard</w:t>
            </w:r>
          </w:p>
        </w:tc>
        <w:tc>
          <w:tcPr>
            <w:tcW w:w="7109" w:type="dxa"/>
          </w:tcPr>
          <w:p w14:paraId="1AD7243E" w14:textId="2C421F09" w:rsidR="00F47FC0" w:rsidRPr="00713EFA" w:rsidRDefault="00F47FC0" w:rsidP="00C257BC">
            <w:pPr>
              <w:spacing w:after="0" w:line="320" w:lineRule="atLeast"/>
              <w:rPr>
                <w:szCs w:val="20"/>
              </w:rPr>
            </w:pPr>
            <w:proofErr w:type="gramStart"/>
            <w:r w:rsidRPr="00713EFA">
              <w:rPr>
                <w:szCs w:val="20"/>
              </w:rPr>
              <w:t>BEG Effizienzgebäude</w:t>
            </w:r>
            <w:proofErr w:type="gramEnd"/>
            <w:r w:rsidRPr="00713EFA">
              <w:rPr>
                <w:szCs w:val="20"/>
              </w:rPr>
              <w:t xml:space="preserve"> 40 EE</w:t>
            </w:r>
          </w:p>
        </w:tc>
      </w:tr>
      <w:tr w:rsidR="00F47FC0" w:rsidRPr="00713EFA" w14:paraId="05089F5A" w14:textId="77777777" w:rsidTr="0025394E">
        <w:trPr>
          <w:trHeight w:val="340"/>
        </w:trPr>
        <w:tc>
          <w:tcPr>
            <w:tcW w:w="2235" w:type="dxa"/>
          </w:tcPr>
          <w:p w14:paraId="3ADFAAB2" w14:textId="5B17CE50" w:rsidR="00F47FC0" w:rsidRPr="00713EFA" w:rsidRDefault="00F47FC0" w:rsidP="00C257BC">
            <w:pPr>
              <w:spacing w:after="0" w:line="320" w:lineRule="atLeast"/>
              <w:rPr>
                <w:szCs w:val="20"/>
              </w:rPr>
            </w:pPr>
            <w:r w:rsidRPr="00713EFA">
              <w:rPr>
                <w:szCs w:val="20"/>
              </w:rPr>
              <w:t>Zertifizierung</w:t>
            </w:r>
          </w:p>
        </w:tc>
        <w:tc>
          <w:tcPr>
            <w:tcW w:w="7109" w:type="dxa"/>
          </w:tcPr>
          <w:p w14:paraId="31A43EC3" w14:textId="6D3BBFEC" w:rsidR="00F47FC0" w:rsidRPr="00713EFA" w:rsidRDefault="00F47FC0" w:rsidP="00C257BC">
            <w:pPr>
              <w:spacing w:after="0" w:line="320" w:lineRule="atLeast"/>
              <w:rPr>
                <w:szCs w:val="20"/>
              </w:rPr>
            </w:pPr>
            <w:proofErr w:type="gramStart"/>
            <w:r w:rsidRPr="00713EFA">
              <w:rPr>
                <w:szCs w:val="20"/>
              </w:rPr>
              <w:t>DGNB Gold</w:t>
            </w:r>
            <w:proofErr w:type="gramEnd"/>
          </w:p>
        </w:tc>
      </w:tr>
      <w:tr w:rsidR="002B35C6" w:rsidRPr="00713EFA" w14:paraId="0C1788B4" w14:textId="77777777" w:rsidTr="0025394E">
        <w:trPr>
          <w:trHeight w:val="567"/>
        </w:trPr>
        <w:tc>
          <w:tcPr>
            <w:tcW w:w="2235" w:type="dxa"/>
          </w:tcPr>
          <w:p w14:paraId="798563F2" w14:textId="6971C09E" w:rsidR="002B35C6" w:rsidRPr="00713EFA" w:rsidRDefault="00907430" w:rsidP="00C257BC">
            <w:pPr>
              <w:spacing w:after="0" w:line="320" w:lineRule="atLeast"/>
              <w:rPr>
                <w:szCs w:val="20"/>
              </w:rPr>
            </w:pPr>
            <w:r w:rsidRPr="00713EFA">
              <w:rPr>
                <w:szCs w:val="20"/>
              </w:rPr>
              <w:t>Energieversorgung</w:t>
            </w:r>
          </w:p>
        </w:tc>
        <w:tc>
          <w:tcPr>
            <w:tcW w:w="7109" w:type="dxa"/>
          </w:tcPr>
          <w:p w14:paraId="0D5835E0" w14:textId="4743B9D2" w:rsidR="002B35C6" w:rsidRPr="00713EFA" w:rsidRDefault="00907430" w:rsidP="00C257BC">
            <w:pPr>
              <w:spacing w:after="0" w:line="320" w:lineRule="atLeast"/>
              <w:rPr>
                <w:szCs w:val="20"/>
              </w:rPr>
            </w:pPr>
            <w:r w:rsidRPr="00713EFA">
              <w:rPr>
                <w:szCs w:val="20"/>
              </w:rPr>
              <w:t xml:space="preserve">Vollständig regenerativ; </w:t>
            </w:r>
            <w:r w:rsidR="002B35C6" w:rsidRPr="00713EFA">
              <w:rPr>
                <w:szCs w:val="20"/>
              </w:rPr>
              <w:t>Geothermie (44 Erdsonden à 130 m), Sole-Wasser-Wärmepumpe</w:t>
            </w:r>
          </w:p>
        </w:tc>
      </w:tr>
      <w:tr w:rsidR="002B35C6" w:rsidRPr="00713EFA" w14:paraId="7B3710A2" w14:textId="77777777" w:rsidTr="0025394E">
        <w:trPr>
          <w:trHeight w:val="340"/>
        </w:trPr>
        <w:tc>
          <w:tcPr>
            <w:tcW w:w="2235" w:type="dxa"/>
          </w:tcPr>
          <w:p w14:paraId="7DE408F3" w14:textId="47624D90" w:rsidR="002B35C6" w:rsidRPr="00713EFA" w:rsidRDefault="002B35C6" w:rsidP="00C257BC">
            <w:pPr>
              <w:spacing w:after="0" w:line="320" w:lineRule="atLeast"/>
              <w:rPr>
                <w:szCs w:val="20"/>
              </w:rPr>
            </w:pPr>
            <w:r w:rsidRPr="00713EFA">
              <w:rPr>
                <w:szCs w:val="20"/>
              </w:rPr>
              <w:t>Stromerzeugung</w:t>
            </w:r>
          </w:p>
        </w:tc>
        <w:tc>
          <w:tcPr>
            <w:tcW w:w="7109" w:type="dxa"/>
          </w:tcPr>
          <w:p w14:paraId="30384EE2" w14:textId="27A7B58B" w:rsidR="002B35C6" w:rsidRPr="00713EFA" w:rsidRDefault="002B35C6" w:rsidP="00C257BC">
            <w:pPr>
              <w:spacing w:after="0" w:line="320" w:lineRule="atLeast"/>
              <w:rPr>
                <w:szCs w:val="20"/>
              </w:rPr>
            </w:pPr>
            <w:r w:rsidRPr="00713EFA">
              <w:rPr>
                <w:szCs w:val="20"/>
              </w:rPr>
              <w:t>Photovoltaikanlage</w:t>
            </w:r>
          </w:p>
        </w:tc>
      </w:tr>
      <w:tr w:rsidR="002B35C6" w:rsidRPr="00713EFA" w14:paraId="0188D05A" w14:textId="77777777" w:rsidTr="0025394E">
        <w:trPr>
          <w:trHeight w:val="340"/>
        </w:trPr>
        <w:tc>
          <w:tcPr>
            <w:tcW w:w="2235" w:type="dxa"/>
          </w:tcPr>
          <w:p w14:paraId="0A862392" w14:textId="746C886E" w:rsidR="002B35C6" w:rsidRPr="00713EFA" w:rsidRDefault="002B35C6" w:rsidP="00C257BC">
            <w:pPr>
              <w:spacing w:after="0" w:line="320" w:lineRule="atLeast"/>
              <w:rPr>
                <w:szCs w:val="20"/>
              </w:rPr>
            </w:pPr>
            <w:r w:rsidRPr="00713EFA">
              <w:rPr>
                <w:szCs w:val="20"/>
              </w:rPr>
              <w:t>Lüftung</w:t>
            </w:r>
          </w:p>
        </w:tc>
        <w:tc>
          <w:tcPr>
            <w:tcW w:w="7109" w:type="dxa"/>
          </w:tcPr>
          <w:p w14:paraId="570F504F" w14:textId="5377578B" w:rsidR="002B35C6" w:rsidRPr="00713EFA" w:rsidRDefault="002B35C6" w:rsidP="00C257BC">
            <w:pPr>
              <w:spacing w:after="0" w:line="320" w:lineRule="atLeast"/>
              <w:rPr>
                <w:szCs w:val="20"/>
              </w:rPr>
            </w:pPr>
            <w:r w:rsidRPr="00713EFA">
              <w:rPr>
                <w:szCs w:val="20"/>
              </w:rPr>
              <w:t>Zentrale Lüftungsanlage mit Wärmerückgewinnung</w:t>
            </w:r>
          </w:p>
        </w:tc>
      </w:tr>
      <w:tr w:rsidR="002B35C6" w:rsidRPr="00713EFA" w14:paraId="15E8F49F" w14:textId="77777777" w:rsidTr="0025394E">
        <w:trPr>
          <w:trHeight w:val="340"/>
        </w:trPr>
        <w:tc>
          <w:tcPr>
            <w:tcW w:w="2235" w:type="dxa"/>
          </w:tcPr>
          <w:p w14:paraId="78ADC484" w14:textId="0423A4E5" w:rsidR="002B35C6" w:rsidRPr="00713EFA" w:rsidRDefault="002B35C6" w:rsidP="00C257BC">
            <w:pPr>
              <w:spacing w:after="0" w:line="320" w:lineRule="atLeast"/>
              <w:rPr>
                <w:szCs w:val="20"/>
              </w:rPr>
            </w:pPr>
            <w:r w:rsidRPr="00713EFA">
              <w:rPr>
                <w:szCs w:val="20"/>
              </w:rPr>
              <w:t>Gebäudehülle</w:t>
            </w:r>
          </w:p>
        </w:tc>
        <w:tc>
          <w:tcPr>
            <w:tcW w:w="7109" w:type="dxa"/>
          </w:tcPr>
          <w:p w14:paraId="3D58E228" w14:textId="6083F992" w:rsidR="002B35C6" w:rsidRPr="00713EFA" w:rsidRDefault="002B35C6" w:rsidP="00C257BC">
            <w:pPr>
              <w:spacing w:after="0" w:line="320" w:lineRule="atLeast"/>
              <w:rPr>
                <w:szCs w:val="20"/>
              </w:rPr>
            </w:pPr>
            <w:r w:rsidRPr="00713EFA">
              <w:rPr>
                <w:szCs w:val="20"/>
              </w:rPr>
              <w:t>Dreifachverglasung, erhöhte Dachdämmung</w:t>
            </w:r>
          </w:p>
        </w:tc>
      </w:tr>
      <w:tr w:rsidR="002B35C6" w:rsidRPr="00713EFA" w14:paraId="5C52958A" w14:textId="77777777" w:rsidTr="0025394E">
        <w:trPr>
          <w:trHeight w:val="567"/>
        </w:trPr>
        <w:tc>
          <w:tcPr>
            <w:tcW w:w="2235" w:type="dxa"/>
          </w:tcPr>
          <w:p w14:paraId="24FD344E" w14:textId="1C659634" w:rsidR="002B35C6" w:rsidRPr="00713EFA" w:rsidRDefault="002B35C6" w:rsidP="00C257BC">
            <w:pPr>
              <w:spacing w:after="0" w:line="320" w:lineRule="atLeast"/>
              <w:rPr>
                <w:szCs w:val="20"/>
              </w:rPr>
            </w:pPr>
            <w:r w:rsidRPr="00713EFA">
              <w:rPr>
                <w:szCs w:val="20"/>
              </w:rPr>
              <w:t>Verschattung</w:t>
            </w:r>
          </w:p>
        </w:tc>
        <w:tc>
          <w:tcPr>
            <w:tcW w:w="7109" w:type="dxa"/>
          </w:tcPr>
          <w:p w14:paraId="20CC6530" w14:textId="3689FCBA" w:rsidR="002B35C6" w:rsidRPr="00713EFA" w:rsidRDefault="002B35C6" w:rsidP="00C257BC">
            <w:pPr>
              <w:spacing w:after="0" w:line="320" w:lineRule="atLeast"/>
              <w:rPr>
                <w:szCs w:val="20"/>
              </w:rPr>
            </w:pPr>
            <w:r w:rsidRPr="00713EFA">
              <w:rPr>
                <w:szCs w:val="20"/>
              </w:rPr>
              <w:t>Dachvorsprünge (Süden: 4,5 m; Westen/Osten: 3,5 m; Norden: 2,5 m)</w:t>
            </w:r>
          </w:p>
        </w:tc>
      </w:tr>
      <w:tr w:rsidR="002B35C6" w:rsidRPr="00713EFA" w14:paraId="5D4AC501" w14:textId="77777777" w:rsidTr="0025394E">
        <w:trPr>
          <w:trHeight w:val="567"/>
        </w:trPr>
        <w:tc>
          <w:tcPr>
            <w:tcW w:w="2235" w:type="dxa"/>
          </w:tcPr>
          <w:p w14:paraId="40B10488" w14:textId="3B0E1E34" w:rsidR="002B35C6" w:rsidRPr="00713EFA" w:rsidRDefault="002B35C6" w:rsidP="00C257BC">
            <w:pPr>
              <w:spacing w:after="0" w:line="320" w:lineRule="atLeast"/>
              <w:rPr>
                <w:szCs w:val="20"/>
              </w:rPr>
            </w:pPr>
            <w:r w:rsidRPr="00713EFA">
              <w:rPr>
                <w:szCs w:val="20"/>
              </w:rPr>
              <w:t>Außenanlagen</w:t>
            </w:r>
          </w:p>
        </w:tc>
        <w:tc>
          <w:tcPr>
            <w:tcW w:w="7109" w:type="dxa"/>
          </w:tcPr>
          <w:p w14:paraId="6207B8D6" w14:textId="2ACC612E" w:rsidR="002B35C6" w:rsidRPr="00713EFA" w:rsidRDefault="002B35C6" w:rsidP="00C257BC">
            <w:pPr>
              <w:spacing w:after="0" w:line="320" w:lineRule="atLeast"/>
              <w:rPr>
                <w:szCs w:val="20"/>
              </w:rPr>
            </w:pPr>
            <w:r w:rsidRPr="00713EFA">
              <w:rPr>
                <w:szCs w:val="20"/>
              </w:rPr>
              <w:t>420 neu gepflanzte Bäume, vollständige Versickerungsfähigkeit, Speisung des Sees durch Dachwasser</w:t>
            </w:r>
          </w:p>
        </w:tc>
      </w:tr>
    </w:tbl>
    <w:p w14:paraId="753192BF" w14:textId="77777777" w:rsidR="00283E6F" w:rsidRDefault="00283E6F" w:rsidP="00C257BC">
      <w:pPr>
        <w:spacing w:after="0" w:line="320" w:lineRule="atLeast"/>
        <w:rPr>
          <w:b/>
          <w:bCs/>
          <w:szCs w:val="20"/>
          <w:u w:val="single"/>
        </w:rPr>
      </w:pPr>
    </w:p>
    <w:p w14:paraId="65690E54" w14:textId="77777777" w:rsidR="00345391" w:rsidRDefault="00345391" w:rsidP="00345391">
      <w:pPr>
        <w:spacing w:after="0" w:line="240" w:lineRule="auto"/>
        <w:rPr>
          <w:rStyle w:val="Fett"/>
          <w:b/>
          <w:sz w:val="20"/>
          <w:szCs w:val="20"/>
        </w:rPr>
      </w:pPr>
    </w:p>
    <w:p w14:paraId="5CD54B31" w14:textId="77777777" w:rsidR="00345391" w:rsidRDefault="00345391" w:rsidP="00D202AA">
      <w:pPr>
        <w:spacing w:after="0" w:line="240" w:lineRule="auto"/>
        <w:rPr>
          <w:rStyle w:val="Fett"/>
          <w:b/>
          <w:sz w:val="20"/>
          <w:szCs w:val="20"/>
        </w:rPr>
      </w:pPr>
    </w:p>
    <w:p w14:paraId="328BBFB6" w14:textId="77777777" w:rsidR="00734B70" w:rsidRPr="008361AD" w:rsidRDefault="00734B70" w:rsidP="00734B70">
      <w:pPr>
        <w:spacing w:after="0" w:line="276" w:lineRule="auto"/>
        <w:rPr>
          <w:rStyle w:val="Fett"/>
          <w:b/>
          <w:szCs w:val="16"/>
        </w:rPr>
      </w:pPr>
      <w:r w:rsidRPr="008361AD">
        <w:rPr>
          <w:rStyle w:val="Fett"/>
          <w:b/>
          <w:szCs w:val="16"/>
        </w:rPr>
        <w:t>Pressekontakt:</w:t>
      </w:r>
    </w:p>
    <w:p w14:paraId="3646802F" w14:textId="77777777" w:rsidR="00734B70" w:rsidRPr="008361AD" w:rsidRDefault="00734B70" w:rsidP="00734B70">
      <w:pPr>
        <w:pStyle w:val="Boilerpatebold"/>
        <w:rPr>
          <w:rStyle w:val="Fett"/>
          <w:b w:val="0"/>
          <w:lang w:val="de-CH"/>
        </w:rPr>
      </w:pPr>
      <w:proofErr w:type="gramStart"/>
      <w:r w:rsidRPr="008361AD">
        <w:rPr>
          <w:rStyle w:val="Fett"/>
          <w:b w:val="0"/>
          <w:lang w:val="de-CH"/>
        </w:rPr>
        <w:t>AM Kommunikation</w:t>
      </w:r>
      <w:proofErr w:type="gramEnd"/>
    </w:p>
    <w:p w14:paraId="49B06776" w14:textId="77777777" w:rsidR="00734B70" w:rsidRPr="008361AD" w:rsidRDefault="00734B70" w:rsidP="00734B70">
      <w:pPr>
        <w:pStyle w:val="Boilerpatebold"/>
        <w:rPr>
          <w:rStyle w:val="Fett"/>
          <w:bCs/>
        </w:rPr>
      </w:pPr>
      <w:r w:rsidRPr="008361AD">
        <w:rPr>
          <w:rStyle w:val="Fett"/>
          <w:b w:val="0"/>
          <w:lang w:val="de-CH"/>
        </w:rPr>
        <w:t>Ansel &amp; Möllers GmbH</w:t>
      </w:r>
      <w:r w:rsidRPr="008361AD">
        <w:br/>
      </w:r>
      <w:r w:rsidRPr="008361AD">
        <w:rPr>
          <w:rStyle w:val="Fett"/>
          <w:b w:val="0"/>
          <w:lang w:val="de-CH"/>
        </w:rPr>
        <w:t>König-Karl-Straße 10, 70372 Stuttgart</w:t>
      </w:r>
      <w:r w:rsidRPr="008361AD">
        <w:br/>
      </w:r>
      <w:r w:rsidRPr="008361AD">
        <w:rPr>
          <w:rStyle w:val="Fett"/>
          <w:b w:val="0"/>
          <w:lang w:val="de-CH"/>
        </w:rPr>
        <w:t>Annibale Picicci</w:t>
      </w:r>
      <w:r w:rsidRPr="008361AD">
        <w:br/>
      </w:r>
      <w:r w:rsidRPr="008361AD">
        <w:rPr>
          <w:rStyle w:val="Fett"/>
          <w:b w:val="0"/>
          <w:lang w:val="de-CH"/>
        </w:rPr>
        <w:t xml:space="preserve">Tel. </w:t>
      </w:r>
      <w:r w:rsidRPr="008361AD">
        <w:rPr>
          <w:rStyle w:val="Fett"/>
          <w:b w:val="0"/>
        </w:rPr>
        <w:t>+49 (0)711 92545-12</w:t>
      </w:r>
    </w:p>
    <w:p w14:paraId="0F7DF249" w14:textId="77777777" w:rsidR="00734B70" w:rsidRPr="008361AD" w:rsidRDefault="00734B70" w:rsidP="00734B70">
      <w:pPr>
        <w:pStyle w:val="Boilerpatebold"/>
        <w:rPr>
          <w:rStyle w:val="Fett"/>
          <w:b w:val="0"/>
        </w:rPr>
      </w:pPr>
      <w:r w:rsidRPr="008361AD">
        <w:rPr>
          <w:rStyle w:val="Fett"/>
          <w:b w:val="0"/>
        </w:rPr>
        <w:t>Mail: a.picicci@amkommunikation.de</w:t>
      </w:r>
    </w:p>
    <w:p w14:paraId="6DC49AE1" w14:textId="77777777" w:rsidR="00734B70" w:rsidRPr="007F1C08" w:rsidRDefault="00734B70" w:rsidP="00734B70">
      <w:pPr>
        <w:pStyle w:val="Boilerpatebold"/>
        <w:rPr>
          <w:rStyle w:val="Fett"/>
          <w:highlight w:val="yellow"/>
        </w:rPr>
      </w:pPr>
    </w:p>
    <w:p w14:paraId="2A76AB11" w14:textId="77777777" w:rsidR="00734B70" w:rsidRPr="007F1C08" w:rsidRDefault="00734B70" w:rsidP="00734B70">
      <w:pPr>
        <w:pStyle w:val="Boilerpatebold"/>
        <w:rPr>
          <w:rStyle w:val="Fett"/>
        </w:rPr>
      </w:pPr>
      <w:r w:rsidRPr="007F1C08">
        <w:rPr>
          <w:rStyle w:val="Fett"/>
        </w:rPr>
        <w:t>Über Geberit</w:t>
      </w:r>
    </w:p>
    <w:p w14:paraId="258D726F" w14:textId="77777777" w:rsidR="00734B70" w:rsidRPr="007F1C08" w:rsidRDefault="00734B70" w:rsidP="00734B70">
      <w:pPr>
        <w:pStyle w:val="Boilerpatebold"/>
        <w:rPr>
          <w:b w:val="0"/>
          <w:bCs/>
        </w:rPr>
      </w:pPr>
      <w:r w:rsidRPr="00DD6E8C">
        <w:rPr>
          <w:b w:val="0"/>
          <w:bCs/>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2025 einen Nettoumsatz von CHF 3,2 Milliarden. Die Geberit Aktien sind an der SIX Swiss Exchange kotiert und seit 2012 Bestandteil des SMI (Swiss Market Index).</w:t>
      </w:r>
    </w:p>
    <w:p w14:paraId="15AA9C73" w14:textId="42AE44A1" w:rsidR="002704AE" w:rsidRPr="00D129E9" w:rsidRDefault="002704AE" w:rsidP="00734B70">
      <w:pPr>
        <w:spacing w:after="0" w:line="240" w:lineRule="auto"/>
        <w:rPr>
          <w:b/>
          <w:szCs w:val="16"/>
          <w:lang w:val="de-CH"/>
        </w:rPr>
      </w:pPr>
    </w:p>
    <w:sectPr w:rsidR="002704AE" w:rsidRPr="00D129E9" w:rsidSect="000A596F">
      <w:headerReference w:type="default" r:id="rId11"/>
      <w:footerReference w:type="default" r:id="rId12"/>
      <w:headerReference w:type="first" r:id="rId13"/>
      <w:type w:val="continuous"/>
      <w:pgSz w:w="11906" w:h="16838" w:code="9"/>
      <w:pgMar w:top="560" w:right="851" w:bottom="1575"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561C2" w14:textId="77777777" w:rsidR="00425A66" w:rsidRDefault="00425A66" w:rsidP="00C0638B">
      <w:r>
        <w:separator/>
      </w:r>
    </w:p>
  </w:endnote>
  <w:endnote w:type="continuationSeparator" w:id="0">
    <w:p w14:paraId="30F0E157" w14:textId="77777777" w:rsidR="00425A66" w:rsidRDefault="00425A66" w:rsidP="00C0638B">
      <w:r>
        <w:continuationSeparator/>
      </w:r>
    </w:p>
  </w:endnote>
  <w:endnote w:type="continuationNotice" w:id="1">
    <w:p w14:paraId="6D7AC6D3" w14:textId="77777777" w:rsidR="00425A66" w:rsidRDefault="00425A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AEA6D" w14:textId="77777777" w:rsidR="00425A66" w:rsidRDefault="00425A66" w:rsidP="00C0638B">
      <w:r>
        <w:separator/>
      </w:r>
    </w:p>
  </w:footnote>
  <w:footnote w:type="continuationSeparator" w:id="0">
    <w:p w14:paraId="5ED72D5D" w14:textId="77777777" w:rsidR="00425A66" w:rsidRDefault="00425A66" w:rsidP="00C0638B">
      <w:r>
        <w:continuationSeparator/>
      </w:r>
    </w:p>
  </w:footnote>
  <w:footnote w:type="continuationNotice" w:id="1">
    <w:p w14:paraId="5628AB8B" w14:textId="77777777" w:rsidR="00425A66" w:rsidRDefault="00425A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5C3AED67" w:rsidR="003E36A6" w:rsidRDefault="00B97916" w:rsidP="00C0638B">
    <w:pPr>
      <w:pStyle w:val="Kopfzeile"/>
    </w:pPr>
    <w:r>
      <w:rPr>
        <w:noProof/>
        <w:lang w:eastAsia="de-DE" w:bidi="ar-SA"/>
      </w:rPr>
      <w:drawing>
        <wp:anchor distT="0" distB="0" distL="114300" distR="114300" simplePos="0" relativeHeight="251658240" behindDoc="0" locked="0" layoutInCell="1" allowOverlap="1" wp14:anchorId="7C004D45" wp14:editId="5D5BBBC5">
          <wp:simplePos x="0" y="0"/>
          <wp:positionH relativeFrom="column">
            <wp:posOffset>4733290</wp:posOffset>
          </wp:positionH>
          <wp:positionV relativeFrom="paragraph">
            <wp:posOffset>-1270</wp:posOffset>
          </wp:positionV>
          <wp:extent cx="1206500" cy="176530"/>
          <wp:effectExtent l="0" t="0" r="0" b="1270"/>
          <wp:wrapTight wrapText="bothSides">
            <wp:wrapPolygon edited="0">
              <wp:start x="0" y="0"/>
              <wp:lineTo x="0" y="20201"/>
              <wp:lineTo x="21373" y="20201"/>
              <wp:lineTo x="21373"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t>MED</w:t>
    </w:r>
    <w:r w:rsidR="00DA3529">
      <w:t>IENINFORMATION</w:t>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78C410B8"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468A40BC">
          <wp:simplePos x="0" y="0"/>
          <wp:positionH relativeFrom="column">
            <wp:posOffset>4619625</wp:posOffset>
          </wp:positionH>
          <wp:positionV relativeFrom="paragraph">
            <wp:posOffset>-8255</wp:posOffset>
          </wp:positionV>
          <wp:extent cx="1206500" cy="176530"/>
          <wp:effectExtent l="0" t="0" r="0" b="1270"/>
          <wp:wrapTight wrapText="bothSides">
            <wp:wrapPolygon edited="0">
              <wp:start x="0" y="0"/>
              <wp:lineTo x="0" y="20201"/>
              <wp:lineTo x="21373" y="20201"/>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w:t>
    </w:r>
    <w:r w:rsidR="000728A5">
      <w:rPr>
        <w:noProof/>
        <w:lang w:val="de-CH" w:eastAsia="de-CH" w:bidi="ar-SA"/>
      </w:rPr>
      <w:t>ENINFORMATION</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A6085C"/>
    <w:multiLevelType w:val="hybridMultilevel"/>
    <w:tmpl w:val="36F81D32"/>
    <w:lvl w:ilvl="0" w:tplc="E74AA298">
      <w:numFmt w:val="bullet"/>
      <w:lvlText w:val="-"/>
      <w:lvlJc w:val="left"/>
      <w:pPr>
        <w:ind w:left="360" w:hanging="360"/>
      </w:pPr>
      <w:rPr>
        <w:rFonts w:ascii="Arial" w:eastAsia="Calibri"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B25113"/>
    <w:multiLevelType w:val="multilevel"/>
    <w:tmpl w:val="202A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FD56E8C"/>
    <w:multiLevelType w:val="hybridMultilevel"/>
    <w:tmpl w:val="8EDC1F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1AA1D3A"/>
    <w:multiLevelType w:val="multilevel"/>
    <w:tmpl w:val="07B4C7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AB5159"/>
    <w:multiLevelType w:val="hybridMultilevel"/>
    <w:tmpl w:val="1452EB70"/>
    <w:lvl w:ilvl="0" w:tplc="8FBCB58A">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3BB14289"/>
    <w:multiLevelType w:val="hybridMultilevel"/>
    <w:tmpl w:val="BFFA6528"/>
    <w:lvl w:ilvl="0" w:tplc="8FBCB58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CEF43D9"/>
    <w:multiLevelType w:val="hybridMultilevel"/>
    <w:tmpl w:val="265E2E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E1F4999"/>
    <w:multiLevelType w:val="hybridMultilevel"/>
    <w:tmpl w:val="3E74631C"/>
    <w:lvl w:ilvl="0" w:tplc="B86459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20676B"/>
    <w:multiLevelType w:val="multilevel"/>
    <w:tmpl w:val="6D6AF70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82105A0"/>
    <w:multiLevelType w:val="multilevel"/>
    <w:tmpl w:val="E6447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5408A7"/>
    <w:multiLevelType w:val="hybridMultilevel"/>
    <w:tmpl w:val="2C1A5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22385934">
    <w:abstractNumId w:val="0"/>
  </w:num>
  <w:num w:numId="2" w16cid:durableId="969936895">
    <w:abstractNumId w:val="21"/>
  </w:num>
  <w:num w:numId="3" w16cid:durableId="1498958705">
    <w:abstractNumId w:val="2"/>
  </w:num>
  <w:num w:numId="4" w16cid:durableId="1209144586">
    <w:abstractNumId w:val="6"/>
  </w:num>
  <w:num w:numId="5" w16cid:durableId="1168710034">
    <w:abstractNumId w:val="12"/>
  </w:num>
  <w:num w:numId="6" w16cid:durableId="147787682">
    <w:abstractNumId w:val="10"/>
  </w:num>
  <w:num w:numId="7" w16cid:durableId="1157847336">
    <w:abstractNumId w:val="9"/>
  </w:num>
  <w:num w:numId="8" w16cid:durableId="91827312">
    <w:abstractNumId w:val="11"/>
  </w:num>
  <w:num w:numId="9" w16cid:durableId="1945309947">
    <w:abstractNumId w:val="3"/>
  </w:num>
  <w:num w:numId="10" w16cid:durableId="1766920608">
    <w:abstractNumId w:val="4"/>
  </w:num>
  <w:num w:numId="11" w16cid:durableId="161743966">
    <w:abstractNumId w:val="18"/>
  </w:num>
  <w:num w:numId="12" w16cid:durableId="1853258798">
    <w:abstractNumId w:val="13"/>
  </w:num>
  <w:num w:numId="13" w16cid:durableId="606625054">
    <w:abstractNumId w:val="14"/>
  </w:num>
  <w:num w:numId="14" w16cid:durableId="713426216">
    <w:abstractNumId w:val="13"/>
  </w:num>
  <w:num w:numId="15" w16cid:durableId="690105771">
    <w:abstractNumId w:val="1"/>
  </w:num>
  <w:num w:numId="16" w16cid:durableId="2005475055">
    <w:abstractNumId w:val="16"/>
  </w:num>
  <w:num w:numId="17" w16cid:durableId="2019885824">
    <w:abstractNumId w:val="19"/>
  </w:num>
  <w:num w:numId="18" w16cid:durableId="810365029">
    <w:abstractNumId w:val="5"/>
  </w:num>
  <w:num w:numId="19" w16cid:durableId="1774938349">
    <w:abstractNumId w:val="17"/>
  </w:num>
  <w:num w:numId="20" w16cid:durableId="103042532">
    <w:abstractNumId w:val="8"/>
  </w:num>
  <w:num w:numId="21" w16cid:durableId="2093817228">
    <w:abstractNumId w:val="15"/>
  </w:num>
  <w:num w:numId="22" w16cid:durableId="2137525034">
    <w:abstractNumId w:val="20"/>
  </w:num>
  <w:num w:numId="23" w16cid:durableId="17163880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A55"/>
    <w:rsid w:val="00000FDC"/>
    <w:rsid w:val="000016BF"/>
    <w:rsid w:val="0000185D"/>
    <w:rsid w:val="00001FC3"/>
    <w:rsid w:val="00002747"/>
    <w:rsid w:val="00002880"/>
    <w:rsid w:val="00002B12"/>
    <w:rsid w:val="00002E4E"/>
    <w:rsid w:val="00003542"/>
    <w:rsid w:val="000035FF"/>
    <w:rsid w:val="00004050"/>
    <w:rsid w:val="00004570"/>
    <w:rsid w:val="00004A20"/>
    <w:rsid w:val="000054CA"/>
    <w:rsid w:val="00005B93"/>
    <w:rsid w:val="00006036"/>
    <w:rsid w:val="0000660E"/>
    <w:rsid w:val="00006930"/>
    <w:rsid w:val="00006C07"/>
    <w:rsid w:val="0000708C"/>
    <w:rsid w:val="0000753B"/>
    <w:rsid w:val="00007A23"/>
    <w:rsid w:val="000101D7"/>
    <w:rsid w:val="000106D8"/>
    <w:rsid w:val="000116B7"/>
    <w:rsid w:val="000118EC"/>
    <w:rsid w:val="0001231E"/>
    <w:rsid w:val="00012DC8"/>
    <w:rsid w:val="000148A3"/>
    <w:rsid w:val="000148E7"/>
    <w:rsid w:val="00014A86"/>
    <w:rsid w:val="00014B8E"/>
    <w:rsid w:val="00014C52"/>
    <w:rsid w:val="00014C8E"/>
    <w:rsid w:val="00016E4A"/>
    <w:rsid w:val="00016F7A"/>
    <w:rsid w:val="00017259"/>
    <w:rsid w:val="000209A2"/>
    <w:rsid w:val="00022E01"/>
    <w:rsid w:val="000233A2"/>
    <w:rsid w:val="0002342C"/>
    <w:rsid w:val="00023E48"/>
    <w:rsid w:val="00023F56"/>
    <w:rsid w:val="00024769"/>
    <w:rsid w:val="00024B2E"/>
    <w:rsid w:val="00024D3D"/>
    <w:rsid w:val="000266AB"/>
    <w:rsid w:val="00027772"/>
    <w:rsid w:val="00027F39"/>
    <w:rsid w:val="00031AA1"/>
    <w:rsid w:val="00031B38"/>
    <w:rsid w:val="00031FB8"/>
    <w:rsid w:val="00032355"/>
    <w:rsid w:val="00032BED"/>
    <w:rsid w:val="00033642"/>
    <w:rsid w:val="00033955"/>
    <w:rsid w:val="00033BB8"/>
    <w:rsid w:val="000348CB"/>
    <w:rsid w:val="00035F40"/>
    <w:rsid w:val="00037022"/>
    <w:rsid w:val="000374ED"/>
    <w:rsid w:val="00037C8B"/>
    <w:rsid w:val="00040AEE"/>
    <w:rsid w:val="00040D7A"/>
    <w:rsid w:val="000412A0"/>
    <w:rsid w:val="000414B1"/>
    <w:rsid w:val="00042435"/>
    <w:rsid w:val="00042CEB"/>
    <w:rsid w:val="00042FEE"/>
    <w:rsid w:val="00042FFE"/>
    <w:rsid w:val="00043180"/>
    <w:rsid w:val="000435CF"/>
    <w:rsid w:val="00043670"/>
    <w:rsid w:val="0004414F"/>
    <w:rsid w:val="00044480"/>
    <w:rsid w:val="00044D59"/>
    <w:rsid w:val="00045C33"/>
    <w:rsid w:val="00046D84"/>
    <w:rsid w:val="000477AB"/>
    <w:rsid w:val="00050404"/>
    <w:rsid w:val="000504C6"/>
    <w:rsid w:val="00050D5B"/>
    <w:rsid w:val="00051A18"/>
    <w:rsid w:val="00051D07"/>
    <w:rsid w:val="00051E5D"/>
    <w:rsid w:val="0005224B"/>
    <w:rsid w:val="00052F21"/>
    <w:rsid w:val="00052F36"/>
    <w:rsid w:val="000533D4"/>
    <w:rsid w:val="00053BDD"/>
    <w:rsid w:val="0005445F"/>
    <w:rsid w:val="00055173"/>
    <w:rsid w:val="000558E3"/>
    <w:rsid w:val="00055A5C"/>
    <w:rsid w:val="000564F2"/>
    <w:rsid w:val="00056D67"/>
    <w:rsid w:val="00057659"/>
    <w:rsid w:val="00057ADB"/>
    <w:rsid w:val="0006021F"/>
    <w:rsid w:val="0006057A"/>
    <w:rsid w:val="00060693"/>
    <w:rsid w:val="000627F6"/>
    <w:rsid w:val="000628BD"/>
    <w:rsid w:val="00062BA6"/>
    <w:rsid w:val="00063A9A"/>
    <w:rsid w:val="000648B8"/>
    <w:rsid w:val="000648EA"/>
    <w:rsid w:val="0006498E"/>
    <w:rsid w:val="000649E4"/>
    <w:rsid w:val="00064FAE"/>
    <w:rsid w:val="00065EBD"/>
    <w:rsid w:val="0006668A"/>
    <w:rsid w:val="00067B52"/>
    <w:rsid w:val="000700B2"/>
    <w:rsid w:val="00072299"/>
    <w:rsid w:val="000724E2"/>
    <w:rsid w:val="000728A5"/>
    <w:rsid w:val="000728B5"/>
    <w:rsid w:val="00072911"/>
    <w:rsid w:val="00073239"/>
    <w:rsid w:val="000738CF"/>
    <w:rsid w:val="00073E45"/>
    <w:rsid w:val="00074C7C"/>
    <w:rsid w:val="00075B41"/>
    <w:rsid w:val="00075D4D"/>
    <w:rsid w:val="00075E00"/>
    <w:rsid w:val="00075FEB"/>
    <w:rsid w:val="00076226"/>
    <w:rsid w:val="000765D7"/>
    <w:rsid w:val="00076A04"/>
    <w:rsid w:val="00076CAD"/>
    <w:rsid w:val="000777FD"/>
    <w:rsid w:val="00077F18"/>
    <w:rsid w:val="0008061F"/>
    <w:rsid w:val="000809B6"/>
    <w:rsid w:val="00081357"/>
    <w:rsid w:val="00081A2C"/>
    <w:rsid w:val="00081A3F"/>
    <w:rsid w:val="000822C2"/>
    <w:rsid w:val="00082398"/>
    <w:rsid w:val="00082909"/>
    <w:rsid w:val="000830AF"/>
    <w:rsid w:val="0008316A"/>
    <w:rsid w:val="000834D9"/>
    <w:rsid w:val="000841B4"/>
    <w:rsid w:val="000841E3"/>
    <w:rsid w:val="00084307"/>
    <w:rsid w:val="00084B16"/>
    <w:rsid w:val="00085424"/>
    <w:rsid w:val="0008604F"/>
    <w:rsid w:val="00087FD4"/>
    <w:rsid w:val="000904F6"/>
    <w:rsid w:val="0009089F"/>
    <w:rsid w:val="000912B7"/>
    <w:rsid w:val="00091664"/>
    <w:rsid w:val="00092446"/>
    <w:rsid w:val="000928DE"/>
    <w:rsid w:val="0009294D"/>
    <w:rsid w:val="000933A8"/>
    <w:rsid w:val="000935B4"/>
    <w:rsid w:val="00093976"/>
    <w:rsid w:val="00093ADF"/>
    <w:rsid w:val="000941AB"/>
    <w:rsid w:val="00094E91"/>
    <w:rsid w:val="00095598"/>
    <w:rsid w:val="00095958"/>
    <w:rsid w:val="00095AC5"/>
    <w:rsid w:val="00096041"/>
    <w:rsid w:val="0009617A"/>
    <w:rsid w:val="000964E9"/>
    <w:rsid w:val="0009660B"/>
    <w:rsid w:val="00096B04"/>
    <w:rsid w:val="00096E28"/>
    <w:rsid w:val="000979CA"/>
    <w:rsid w:val="00097BCC"/>
    <w:rsid w:val="00097F46"/>
    <w:rsid w:val="00097FD2"/>
    <w:rsid w:val="000A0669"/>
    <w:rsid w:val="000A06B6"/>
    <w:rsid w:val="000A0C2A"/>
    <w:rsid w:val="000A0CC3"/>
    <w:rsid w:val="000A0DF8"/>
    <w:rsid w:val="000A1AE4"/>
    <w:rsid w:val="000A1D9B"/>
    <w:rsid w:val="000A1E6F"/>
    <w:rsid w:val="000A20E7"/>
    <w:rsid w:val="000A2D58"/>
    <w:rsid w:val="000A3396"/>
    <w:rsid w:val="000A37D0"/>
    <w:rsid w:val="000A3B8D"/>
    <w:rsid w:val="000A3D05"/>
    <w:rsid w:val="000A46CD"/>
    <w:rsid w:val="000A4977"/>
    <w:rsid w:val="000A4DAC"/>
    <w:rsid w:val="000A580B"/>
    <w:rsid w:val="000A596F"/>
    <w:rsid w:val="000A622A"/>
    <w:rsid w:val="000A706F"/>
    <w:rsid w:val="000A7375"/>
    <w:rsid w:val="000A7415"/>
    <w:rsid w:val="000A76B9"/>
    <w:rsid w:val="000A7940"/>
    <w:rsid w:val="000A7A78"/>
    <w:rsid w:val="000A7E16"/>
    <w:rsid w:val="000A7E66"/>
    <w:rsid w:val="000B1DCA"/>
    <w:rsid w:val="000B2BF2"/>
    <w:rsid w:val="000B5897"/>
    <w:rsid w:val="000B5D29"/>
    <w:rsid w:val="000B6227"/>
    <w:rsid w:val="000B6269"/>
    <w:rsid w:val="000B62B9"/>
    <w:rsid w:val="000B632F"/>
    <w:rsid w:val="000B650E"/>
    <w:rsid w:val="000B6826"/>
    <w:rsid w:val="000B6B86"/>
    <w:rsid w:val="000B7509"/>
    <w:rsid w:val="000C0056"/>
    <w:rsid w:val="000C1A34"/>
    <w:rsid w:val="000C1A5F"/>
    <w:rsid w:val="000C1C43"/>
    <w:rsid w:val="000C27C2"/>
    <w:rsid w:val="000C34FB"/>
    <w:rsid w:val="000C3613"/>
    <w:rsid w:val="000C4BD5"/>
    <w:rsid w:val="000C5966"/>
    <w:rsid w:val="000C59AC"/>
    <w:rsid w:val="000C5BA6"/>
    <w:rsid w:val="000C7277"/>
    <w:rsid w:val="000D02F8"/>
    <w:rsid w:val="000D0825"/>
    <w:rsid w:val="000D10D0"/>
    <w:rsid w:val="000D1568"/>
    <w:rsid w:val="000D15F8"/>
    <w:rsid w:val="000D210A"/>
    <w:rsid w:val="000D2163"/>
    <w:rsid w:val="000D2273"/>
    <w:rsid w:val="000D2CAE"/>
    <w:rsid w:val="000D3C81"/>
    <w:rsid w:val="000D4D55"/>
    <w:rsid w:val="000D666B"/>
    <w:rsid w:val="000D7436"/>
    <w:rsid w:val="000E0D8F"/>
    <w:rsid w:val="000E11E9"/>
    <w:rsid w:val="000E1A94"/>
    <w:rsid w:val="000E1F2C"/>
    <w:rsid w:val="000E2072"/>
    <w:rsid w:val="000E31EA"/>
    <w:rsid w:val="000E4A22"/>
    <w:rsid w:val="000E4EC4"/>
    <w:rsid w:val="000E51E0"/>
    <w:rsid w:val="000E63E5"/>
    <w:rsid w:val="000E67BE"/>
    <w:rsid w:val="000E736A"/>
    <w:rsid w:val="000E78BD"/>
    <w:rsid w:val="000E7BF7"/>
    <w:rsid w:val="000F0043"/>
    <w:rsid w:val="000F07C7"/>
    <w:rsid w:val="000F0F44"/>
    <w:rsid w:val="000F275E"/>
    <w:rsid w:val="000F2AB1"/>
    <w:rsid w:val="000F3003"/>
    <w:rsid w:val="000F30BD"/>
    <w:rsid w:val="000F341A"/>
    <w:rsid w:val="000F34FC"/>
    <w:rsid w:val="000F5454"/>
    <w:rsid w:val="000F5EBF"/>
    <w:rsid w:val="000F6236"/>
    <w:rsid w:val="000F6782"/>
    <w:rsid w:val="000F69A3"/>
    <w:rsid w:val="000F69DC"/>
    <w:rsid w:val="000F6A6E"/>
    <w:rsid w:val="000F6BD5"/>
    <w:rsid w:val="000F749D"/>
    <w:rsid w:val="00100DEC"/>
    <w:rsid w:val="00101231"/>
    <w:rsid w:val="001012AD"/>
    <w:rsid w:val="00101CCD"/>
    <w:rsid w:val="00102E38"/>
    <w:rsid w:val="00103783"/>
    <w:rsid w:val="00103995"/>
    <w:rsid w:val="00104122"/>
    <w:rsid w:val="001054DE"/>
    <w:rsid w:val="001056F9"/>
    <w:rsid w:val="0010640E"/>
    <w:rsid w:val="00106C37"/>
    <w:rsid w:val="001076D1"/>
    <w:rsid w:val="00110113"/>
    <w:rsid w:val="00110968"/>
    <w:rsid w:val="00110D1C"/>
    <w:rsid w:val="0011200D"/>
    <w:rsid w:val="001124D5"/>
    <w:rsid w:val="00112DF8"/>
    <w:rsid w:val="00113F03"/>
    <w:rsid w:val="00114447"/>
    <w:rsid w:val="0011512A"/>
    <w:rsid w:val="001151C7"/>
    <w:rsid w:val="00115285"/>
    <w:rsid w:val="0011586C"/>
    <w:rsid w:val="001163FC"/>
    <w:rsid w:val="0011761C"/>
    <w:rsid w:val="001179EA"/>
    <w:rsid w:val="00117DA1"/>
    <w:rsid w:val="001200EA"/>
    <w:rsid w:val="00120127"/>
    <w:rsid w:val="00120AF2"/>
    <w:rsid w:val="00120FA7"/>
    <w:rsid w:val="0012136C"/>
    <w:rsid w:val="001223DF"/>
    <w:rsid w:val="001225BB"/>
    <w:rsid w:val="00122DD3"/>
    <w:rsid w:val="001243EA"/>
    <w:rsid w:val="0012475F"/>
    <w:rsid w:val="00125BF8"/>
    <w:rsid w:val="001265FF"/>
    <w:rsid w:val="00126DEF"/>
    <w:rsid w:val="00130178"/>
    <w:rsid w:val="001308A5"/>
    <w:rsid w:val="00130A22"/>
    <w:rsid w:val="00130B5C"/>
    <w:rsid w:val="00130BB8"/>
    <w:rsid w:val="00131298"/>
    <w:rsid w:val="00131AE9"/>
    <w:rsid w:val="00131B60"/>
    <w:rsid w:val="00131D60"/>
    <w:rsid w:val="00132277"/>
    <w:rsid w:val="001324DD"/>
    <w:rsid w:val="00132546"/>
    <w:rsid w:val="0013278A"/>
    <w:rsid w:val="001327CC"/>
    <w:rsid w:val="0013303F"/>
    <w:rsid w:val="001338DD"/>
    <w:rsid w:val="00135932"/>
    <w:rsid w:val="001362ED"/>
    <w:rsid w:val="00136CA5"/>
    <w:rsid w:val="00137250"/>
    <w:rsid w:val="00140812"/>
    <w:rsid w:val="00140889"/>
    <w:rsid w:val="00141231"/>
    <w:rsid w:val="0014146F"/>
    <w:rsid w:val="00141AC8"/>
    <w:rsid w:val="001431E9"/>
    <w:rsid w:val="00143414"/>
    <w:rsid w:val="00143D73"/>
    <w:rsid w:val="00143E53"/>
    <w:rsid w:val="00144B9C"/>
    <w:rsid w:val="00144DA9"/>
    <w:rsid w:val="00145336"/>
    <w:rsid w:val="001462D0"/>
    <w:rsid w:val="0014660C"/>
    <w:rsid w:val="00146652"/>
    <w:rsid w:val="001467D4"/>
    <w:rsid w:val="00146D28"/>
    <w:rsid w:val="0014724A"/>
    <w:rsid w:val="00147EE7"/>
    <w:rsid w:val="001500FC"/>
    <w:rsid w:val="001507F4"/>
    <w:rsid w:val="00150D35"/>
    <w:rsid w:val="001510F2"/>
    <w:rsid w:val="00151AEC"/>
    <w:rsid w:val="00151F13"/>
    <w:rsid w:val="00151F52"/>
    <w:rsid w:val="0015231E"/>
    <w:rsid w:val="00152863"/>
    <w:rsid w:val="0015394B"/>
    <w:rsid w:val="00154D37"/>
    <w:rsid w:val="00154ECD"/>
    <w:rsid w:val="00155632"/>
    <w:rsid w:val="0015567B"/>
    <w:rsid w:val="001564A5"/>
    <w:rsid w:val="00157A13"/>
    <w:rsid w:val="00160665"/>
    <w:rsid w:val="00160863"/>
    <w:rsid w:val="001610A4"/>
    <w:rsid w:val="00161C02"/>
    <w:rsid w:val="00163AA8"/>
    <w:rsid w:val="00163B4B"/>
    <w:rsid w:val="00163E2D"/>
    <w:rsid w:val="00163F13"/>
    <w:rsid w:val="00164C8D"/>
    <w:rsid w:val="00166281"/>
    <w:rsid w:val="00166FB2"/>
    <w:rsid w:val="00167572"/>
    <w:rsid w:val="0016781A"/>
    <w:rsid w:val="00167C6C"/>
    <w:rsid w:val="00170852"/>
    <w:rsid w:val="00170E39"/>
    <w:rsid w:val="00170F19"/>
    <w:rsid w:val="00171351"/>
    <w:rsid w:val="00171AB5"/>
    <w:rsid w:val="00172C75"/>
    <w:rsid w:val="0017436C"/>
    <w:rsid w:val="00174D2B"/>
    <w:rsid w:val="001750D7"/>
    <w:rsid w:val="0017537C"/>
    <w:rsid w:val="001754E6"/>
    <w:rsid w:val="001755C3"/>
    <w:rsid w:val="0017569E"/>
    <w:rsid w:val="0017592A"/>
    <w:rsid w:val="00175FD1"/>
    <w:rsid w:val="00177DB6"/>
    <w:rsid w:val="001801C3"/>
    <w:rsid w:val="0018067F"/>
    <w:rsid w:val="00180B4D"/>
    <w:rsid w:val="001813D9"/>
    <w:rsid w:val="0018167A"/>
    <w:rsid w:val="001817A0"/>
    <w:rsid w:val="0018186A"/>
    <w:rsid w:val="001819A0"/>
    <w:rsid w:val="00181CA0"/>
    <w:rsid w:val="00181FB7"/>
    <w:rsid w:val="00182035"/>
    <w:rsid w:val="001828EB"/>
    <w:rsid w:val="001834A8"/>
    <w:rsid w:val="00183E6F"/>
    <w:rsid w:val="0018401B"/>
    <w:rsid w:val="00184DB1"/>
    <w:rsid w:val="00185022"/>
    <w:rsid w:val="0018593D"/>
    <w:rsid w:val="00185B2F"/>
    <w:rsid w:val="00186174"/>
    <w:rsid w:val="0018699E"/>
    <w:rsid w:val="00187AFA"/>
    <w:rsid w:val="00191156"/>
    <w:rsid w:val="0019159A"/>
    <w:rsid w:val="00191A7E"/>
    <w:rsid w:val="00191CD9"/>
    <w:rsid w:val="00192814"/>
    <w:rsid w:val="00193DE5"/>
    <w:rsid w:val="001940B8"/>
    <w:rsid w:val="00194354"/>
    <w:rsid w:val="00194489"/>
    <w:rsid w:val="001944AB"/>
    <w:rsid w:val="001946DB"/>
    <w:rsid w:val="00194751"/>
    <w:rsid w:val="00194A9B"/>
    <w:rsid w:val="001968AE"/>
    <w:rsid w:val="00196A54"/>
    <w:rsid w:val="00197E52"/>
    <w:rsid w:val="001A00B2"/>
    <w:rsid w:val="001A014F"/>
    <w:rsid w:val="001A1AAF"/>
    <w:rsid w:val="001A27AB"/>
    <w:rsid w:val="001A3357"/>
    <w:rsid w:val="001A3CD8"/>
    <w:rsid w:val="001A3D0A"/>
    <w:rsid w:val="001A4321"/>
    <w:rsid w:val="001A46D3"/>
    <w:rsid w:val="001A5AFB"/>
    <w:rsid w:val="001A5E6F"/>
    <w:rsid w:val="001A6346"/>
    <w:rsid w:val="001A65A8"/>
    <w:rsid w:val="001A728F"/>
    <w:rsid w:val="001B00C4"/>
    <w:rsid w:val="001B0200"/>
    <w:rsid w:val="001B14CA"/>
    <w:rsid w:val="001B1B03"/>
    <w:rsid w:val="001B1F07"/>
    <w:rsid w:val="001B2DC0"/>
    <w:rsid w:val="001B2ED7"/>
    <w:rsid w:val="001B2EDE"/>
    <w:rsid w:val="001B3A47"/>
    <w:rsid w:val="001B407A"/>
    <w:rsid w:val="001B47FD"/>
    <w:rsid w:val="001B5A71"/>
    <w:rsid w:val="001B5B35"/>
    <w:rsid w:val="001B5F41"/>
    <w:rsid w:val="001B6174"/>
    <w:rsid w:val="001B7516"/>
    <w:rsid w:val="001C17ED"/>
    <w:rsid w:val="001C23E4"/>
    <w:rsid w:val="001C312A"/>
    <w:rsid w:val="001C3C07"/>
    <w:rsid w:val="001C4141"/>
    <w:rsid w:val="001C48DC"/>
    <w:rsid w:val="001C4B19"/>
    <w:rsid w:val="001C4B2F"/>
    <w:rsid w:val="001C4BCA"/>
    <w:rsid w:val="001C542D"/>
    <w:rsid w:val="001C6616"/>
    <w:rsid w:val="001C66DB"/>
    <w:rsid w:val="001C7B37"/>
    <w:rsid w:val="001D0A4B"/>
    <w:rsid w:val="001D16F2"/>
    <w:rsid w:val="001D1DD8"/>
    <w:rsid w:val="001D2191"/>
    <w:rsid w:val="001D2A6D"/>
    <w:rsid w:val="001D359D"/>
    <w:rsid w:val="001D3E1C"/>
    <w:rsid w:val="001D4CD2"/>
    <w:rsid w:val="001D4F98"/>
    <w:rsid w:val="001D522B"/>
    <w:rsid w:val="001D527A"/>
    <w:rsid w:val="001D590D"/>
    <w:rsid w:val="001D62BB"/>
    <w:rsid w:val="001D65A5"/>
    <w:rsid w:val="001D67CA"/>
    <w:rsid w:val="001D71A7"/>
    <w:rsid w:val="001D7F9C"/>
    <w:rsid w:val="001E18DB"/>
    <w:rsid w:val="001E1A8F"/>
    <w:rsid w:val="001E1C9F"/>
    <w:rsid w:val="001E22CB"/>
    <w:rsid w:val="001E33BB"/>
    <w:rsid w:val="001E4081"/>
    <w:rsid w:val="001E4148"/>
    <w:rsid w:val="001E43AD"/>
    <w:rsid w:val="001E56C2"/>
    <w:rsid w:val="001E5F11"/>
    <w:rsid w:val="001E6312"/>
    <w:rsid w:val="001E6CCA"/>
    <w:rsid w:val="001E7297"/>
    <w:rsid w:val="001E7DD7"/>
    <w:rsid w:val="001F0F8D"/>
    <w:rsid w:val="001F12C3"/>
    <w:rsid w:val="001F15CA"/>
    <w:rsid w:val="001F1BEF"/>
    <w:rsid w:val="001F2B8C"/>
    <w:rsid w:val="001F2F7A"/>
    <w:rsid w:val="001F3227"/>
    <w:rsid w:val="001F3A96"/>
    <w:rsid w:val="001F4C93"/>
    <w:rsid w:val="001F5A47"/>
    <w:rsid w:val="001F5D19"/>
    <w:rsid w:val="001F5D4B"/>
    <w:rsid w:val="001F68A2"/>
    <w:rsid w:val="001F6AEA"/>
    <w:rsid w:val="00201058"/>
    <w:rsid w:val="002014FE"/>
    <w:rsid w:val="00201705"/>
    <w:rsid w:val="00201A63"/>
    <w:rsid w:val="002033CB"/>
    <w:rsid w:val="00203563"/>
    <w:rsid w:val="00203C37"/>
    <w:rsid w:val="0020482B"/>
    <w:rsid w:val="00204AF7"/>
    <w:rsid w:val="00204B2E"/>
    <w:rsid w:val="00204CCF"/>
    <w:rsid w:val="00205721"/>
    <w:rsid w:val="00206998"/>
    <w:rsid w:val="00206C7C"/>
    <w:rsid w:val="002070D1"/>
    <w:rsid w:val="00210069"/>
    <w:rsid w:val="00210158"/>
    <w:rsid w:val="002104D1"/>
    <w:rsid w:val="00210795"/>
    <w:rsid w:val="00210BCD"/>
    <w:rsid w:val="00210D3D"/>
    <w:rsid w:val="002119D2"/>
    <w:rsid w:val="00211E50"/>
    <w:rsid w:val="002122B9"/>
    <w:rsid w:val="00212487"/>
    <w:rsid w:val="0021325B"/>
    <w:rsid w:val="00213A7F"/>
    <w:rsid w:val="0021427B"/>
    <w:rsid w:val="00214576"/>
    <w:rsid w:val="00214E99"/>
    <w:rsid w:val="0021547A"/>
    <w:rsid w:val="002159B5"/>
    <w:rsid w:val="00215C3F"/>
    <w:rsid w:val="00216719"/>
    <w:rsid w:val="00216C90"/>
    <w:rsid w:val="002176F1"/>
    <w:rsid w:val="002176F2"/>
    <w:rsid w:val="00217F43"/>
    <w:rsid w:val="0022087C"/>
    <w:rsid w:val="002209EF"/>
    <w:rsid w:val="002211CE"/>
    <w:rsid w:val="002213B2"/>
    <w:rsid w:val="002216D2"/>
    <w:rsid w:val="0022181A"/>
    <w:rsid w:val="00221C19"/>
    <w:rsid w:val="00223CAF"/>
    <w:rsid w:val="00223EAF"/>
    <w:rsid w:val="00224F06"/>
    <w:rsid w:val="00225070"/>
    <w:rsid w:val="00225C5E"/>
    <w:rsid w:val="0022626A"/>
    <w:rsid w:val="002262CF"/>
    <w:rsid w:val="002264AB"/>
    <w:rsid w:val="002269CC"/>
    <w:rsid w:val="00226ADF"/>
    <w:rsid w:val="00226F24"/>
    <w:rsid w:val="002308BA"/>
    <w:rsid w:val="00230A37"/>
    <w:rsid w:val="00230A40"/>
    <w:rsid w:val="00231114"/>
    <w:rsid w:val="00231637"/>
    <w:rsid w:val="002326F5"/>
    <w:rsid w:val="00233142"/>
    <w:rsid w:val="00233613"/>
    <w:rsid w:val="00233628"/>
    <w:rsid w:val="0023364D"/>
    <w:rsid w:val="002340EB"/>
    <w:rsid w:val="00234151"/>
    <w:rsid w:val="0023484B"/>
    <w:rsid w:val="00234E64"/>
    <w:rsid w:val="002361CD"/>
    <w:rsid w:val="0023678D"/>
    <w:rsid w:val="00237423"/>
    <w:rsid w:val="002378E4"/>
    <w:rsid w:val="00237E88"/>
    <w:rsid w:val="002403F9"/>
    <w:rsid w:val="002409A0"/>
    <w:rsid w:val="00240BEC"/>
    <w:rsid w:val="00240CCC"/>
    <w:rsid w:val="00241DD2"/>
    <w:rsid w:val="0024228F"/>
    <w:rsid w:val="00242876"/>
    <w:rsid w:val="00242F7E"/>
    <w:rsid w:val="00243DCB"/>
    <w:rsid w:val="00243E58"/>
    <w:rsid w:val="00244203"/>
    <w:rsid w:val="00244D8C"/>
    <w:rsid w:val="002450A9"/>
    <w:rsid w:val="002459DE"/>
    <w:rsid w:val="00245E88"/>
    <w:rsid w:val="00247EA0"/>
    <w:rsid w:val="0025210A"/>
    <w:rsid w:val="00252194"/>
    <w:rsid w:val="002521C8"/>
    <w:rsid w:val="0025286C"/>
    <w:rsid w:val="00252B94"/>
    <w:rsid w:val="0025394E"/>
    <w:rsid w:val="00254C3A"/>
    <w:rsid w:val="00255130"/>
    <w:rsid w:val="00255273"/>
    <w:rsid w:val="00255660"/>
    <w:rsid w:val="00255AB1"/>
    <w:rsid w:val="00255E37"/>
    <w:rsid w:val="00256801"/>
    <w:rsid w:val="002568E5"/>
    <w:rsid w:val="00257CAD"/>
    <w:rsid w:val="002606D3"/>
    <w:rsid w:val="00260C86"/>
    <w:rsid w:val="002615BA"/>
    <w:rsid w:val="00262BBD"/>
    <w:rsid w:val="00262D3F"/>
    <w:rsid w:val="002632AE"/>
    <w:rsid w:val="00263406"/>
    <w:rsid w:val="002637F7"/>
    <w:rsid w:val="00264F55"/>
    <w:rsid w:val="002651D2"/>
    <w:rsid w:val="002652AE"/>
    <w:rsid w:val="002660F7"/>
    <w:rsid w:val="00266220"/>
    <w:rsid w:val="00266B3E"/>
    <w:rsid w:val="002670A0"/>
    <w:rsid w:val="00267C4D"/>
    <w:rsid w:val="00270247"/>
    <w:rsid w:val="002704A5"/>
    <w:rsid w:val="002704AE"/>
    <w:rsid w:val="00270527"/>
    <w:rsid w:val="00270DE3"/>
    <w:rsid w:val="00271C0B"/>
    <w:rsid w:val="0027228D"/>
    <w:rsid w:val="00272D47"/>
    <w:rsid w:val="0027304F"/>
    <w:rsid w:val="002738ED"/>
    <w:rsid w:val="00273EE3"/>
    <w:rsid w:val="00274BB0"/>
    <w:rsid w:val="00276399"/>
    <w:rsid w:val="00276C1C"/>
    <w:rsid w:val="00276C44"/>
    <w:rsid w:val="00276CF2"/>
    <w:rsid w:val="0027782E"/>
    <w:rsid w:val="0027784E"/>
    <w:rsid w:val="0028014B"/>
    <w:rsid w:val="0028016D"/>
    <w:rsid w:val="00280CE5"/>
    <w:rsid w:val="002814B3"/>
    <w:rsid w:val="00282B8A"/>
    <w:rsid w:val="0028343A"/>
    <w:rsid w:val="00283B5A"/>
    <w:rsid w:val="00283E6F"/>
    <w:rsid w:val="002847C9"/>
    <w:rsid w:val="00285E52"/>
    <w:rsid w:val="00285FEE"/>
    <w:rsid w:val="00286371"/>
    <w:rsid w:val="0028670F"/>
    <w:rsid w:val="00286892"/>
    <w:rsid w:val="002909BE"/>
    <w:rsid w:val="0029149C"/>
    <w:rsid w:val="002916A7"/>
    <w:rsid w:val="002917E9"/>
    <w:rsid w:val="00292010"/>
    <w:rsid w:val="00293860"/>
    <w:rsid w:val="00293E4A"/>
    <w:rsid w:val="002946D2"/>
    <w:rsid w:val="00295153"/>
    <w:rsid w:val="00296DEB"/>
    <w:rsid w:val="0029777B"/>
    <w:rsid w:val="002A09D1"/>
    <w:rsid w:val="002A0EDF"/>
    <w:rsid w:val="002A1453"/>
    <w:rsid w:val="002A1E62"/>
    <w:rsid w:val="002A1FF4"/>
    <w:rsid w:val="002A3684"/>
    <w:rsid w:val="002A37C3"/>
    <w:rsid w:val="002A3BF1"/>
    <w:rsid w:val="002A3F9E"/>
    <w:rsid w:val="002A4D9B"/>
    <w:rsid w:val="002A569F"/>
    <w:rsid w:val="002A5D2D"/>
    <w:rsid w:val="002A67CB"/>
    <w:rsid w:val="002A68E4"/>
    <w:rsid w:val="002A739D"/>
    <w:rsid w:val="002A7E4D"/>
    <w:rsid w:val="002A7FA0"/>
    <w:rsid w:val="002B2540"/>
    <w:rsid w:val="002B2A2C"/>
    <w:rsid w:val="002B3239"/>
    <w:rsid w:val="002B35C6"/>
    <w:rsid w:val="002B4364"/>
    <w:rsid w:val="002B461C"/>
    <w:rsid w:val="002B4785"/>
    <w:rsid w:val="002B51A2"/>
    <w:rsid w:val="002B5BF1"/>
    <w:rsid w:val="002B5CAF"/>
    <w:rsid w:val="002B6203"/>
    <w:rsid w:val="002B7227"/>
    <w:rsid w:val="002C06F6"/>
    <w:rsid w:val="002C12C2"/>
    <w:rsid w:val="002C1489"/>
    <w:rsid w:val="002C16A2"/>
    <w:rsid w:val="002C1D03"/>
    <w:rsid w:val="002C1E8F"/>
    <w:rsid w:val="002C287F"/>
    <w:rsid w:val="002C33D6"/>
    <w:rsid w:val="002C5279"/>
    <w:rsid w:val="002C5940"/>
    <w:rsid w:val="002C6660"/>
    <w:rsid w:val="002C6DD0"/>
    <w:rsid w:val="002C6E40"/>
    <w:rsid w:val="002C6EBC"/>
    <w:rsid w:val="002C701D"/>
    <w:rsid w:val="002C7C22"/>
    <w:rsid w:val="002D0013"/>
    <w:rsid w:val="002D02C8"/>
    <w:rsid w:val="002D07E9"/>
    <w:rsid w:val="002D1771"/>
    <w:rsid w:val="002D2BE3"/>
    <w:rsid w:val="002D3675"/>
    <w:rsid w:val="002D4052"/>
    <w:rsid w:val="002D429A"/>
    <w:rsid w:val="002D5980"/>
    <w:rsid w:val="002D5B20"/>
    <w:rsid w:val="002D5C39"/>
    <w:rsid w:val="002D5E34"/>
    <w:rsid w:val="002D5E61"/>
    <w:rsid w:val="002D6927"/>
    <w:rsid w:val="002D71A8"/>
    <w:rsid w:val="002E11EF"/>
    <w:rsid w:val="002E2EA2"/>
    <w:rsid w:val="002E32B2"/>
    <w:rsid w:val="002E39FF"/>
    <w:rsid w:val="002E55A6"/>
    <w:rsid w:val="002E5D2A"/>
    <w:rsid w:val="002E66E9"/>
    <w:rsid w:val="002E694D"/>
    <w:rsid w:val="002E7BF5"/>
    <w:rsid w:val="002E7D93"/>
    <w:rsid w:val="002F01E0"/>
    <w:rsid w:val="002F06A7"/>
    <w:rsid w:val="002F11DB"/>
    <w:rsid w:val="002F1288"/>
    <w:rsid w:val="002F18B7"/>
    <w:rsid w:val="002F1F2A"/>
    <w:rsid w:val="002F24CC"/>
    <w:rsid w:val="002F25BF"/>
    <w:rsid w:val="002F2F6F"/>
    <w:rsid w:val="002F3472"/>
    <w:rsid w:val="002F4007"/>
    <w:rsid w:val="002F4E16"/>
    <w:rsid w:val="002F597D"/>
    <w:rsid w:val="002F5B86"/>
    <w:rsid w:val="002F5C06"/>
    <w:rsid w:val="002F7AF4"/>
    <w:rsid w:val="002F7C3E"/>
    <w:rsid w:val="002F7EDC"/>
    <w:rsid w:val="00300D7A"/>
    <w:rsid w:val="00301316"/>
    <w:rsid w:val="00301634"/>
    <w:rsid w:val="00301BB7"/>
    <w:rsid w:val="0030231F"/>
    <w:rsid w:val="0030238D"/>
    <w:rsid w:val="003025AC"/>
    <w:rsid w:val="00303B05"/>
    <w:rsid w:val="00303C16"/>
    <w:rsid w:val="00305C12"/>
    <w:rsid w:val="0030682A"/>
    <w:rsid w:val="00306A79"/>
    <w:rsid w:val="00306AA3"/>
    <w:rsid w:val="003075D8"/>
    <w:rsid w:val="00307EC7"/>
    <w:rsid w:val="00307FDA"/>
    <w:rsid w:val="00310948"/>
    <w:rsid w:val="00311832"/>
    <w:rsid w:val="003125B5"/>
    <w:rsid w:val="00313270"/>
    <w:rsid w:val="00313C97"/>
    <w:rsid w:val="00314690"/>
    <w:rsid w:val="0031531A"/>
    <w:rsid w:val="00315912"/>
    <w:rsid w:val="00315AE3"/>
    <w:rsid w:val="00315B3F"/>
    <w:rsid w:val="00315E33"/>
    <w:rsid w:val="00317460"/>
    <w:rsid w:val="003217AE"/>
    <w:rsid w:val="003227C8"/>
    <w:rsid w:val="00322CBF"/>
    <w:rsid w:val="00322D33"/>
    <w:rsid w:val="00322ED6"/>
    <w:rsid w:val="003240E8"/>
    <w:rsid w:val="003249C5"/>
    <w:rsid w:val="003253EA"/>
    <w:rsid w:val="00325691"/>
    <w:rsid w:val="00326393"/>
    <w:rsid w:val="00327320"/>
    <w:rsid w:val="00330541"/>
    <w:rsid w:val="003306FF"/>
    <w:rsid w:val="00330DF4"/>
    <w:rsid w:val="00332957"/>
    <w:rsid w:val="00332E98"/>
    <w:rsid w:val="00332FDB"/>
    <w:rsid w:val="003342B1"/>
    <w:rsid w:val="00334C49"/>
    <w:rsid w:val="00334F4A"/>
    <w:rsid w:val="003351CE"/>
    <w:rsid w:val="003353CF"/>
    <w:rsid w:val="00336353"/>
    <w:rsid w:val="0033670D"/>
    <w:rsid w:val="00336D65"/>
    <w:rsid w:val="00337405"/>
    <w:rsid w:val="00337E2C"/>
    <w:rsid w:val="00340304"/>
    <w:rsid w:val="00340CC9"/>
    <w:rsid w:val="00340CEE"/>
    <w:rsid w:val="00340E83"/>
    <w:rsid w:val="0034154B"/>
    <w:rsid w:val="003419BB"/>
    <w:rsid w:val="003426A4"/>
    <w:rsid w:val="00342B0C"/>
    <w:rsid w:val="00342C54"/>
    <w:rsid w:val="00343166"/>
    <w:rsid w:val="00343BB2"/>
    <w:rsid w:val="00345391"/>
    <w:rsid w:val="00345EF7"/>
    <w:rsid w:val="003475B1"/>
    <w:rsid w:val="00350B0B"/>
    <w:rsid w:val="0035103D"/>
    <w:rsid w:val="00351218"/>
    <w:rsid w:val="00351289"/>
    <w:rsid w:val="00351668"/>
    <w:rsid w:val="00351A86"/>
    <w:rsid w:val="00351F09"/>
    <w:rsid w:val="003526A6"/>
    <w:rsid w:val="003531C9"/>
    <w:rsid w:val="0035390C"/>
    <w:rsid w:val="00353E62"/>
    <w:rsid w:val="00354419"/>
    <w:rsid w:val="00354E0A"/>
    <w:rsid w:val="00355149"/>
    <w:rsid w:val="003554C1"/>
    <w:rsid w:val="003567BC"/>
    <w:rsid w:val="0035740F"/>
    <w:rsid w:val="0036111D"/>
    <w:rsid w:val="00361B38"/>
    <w:rsid w:val="00361D5D"/>
    <w:rsid w:val="003620A4"/>
    <w:rsid w:val="0036227D"/>
    <w:rsid w:val="0036368C"/>
    <w:rsid w:val="003636B8"/>
    <w:rsid w:val="0036401A"/>
    <w:rsid w:val="003653C2"/>
    <w:rsid w:val="0036599A"/>
    <w:rsid w:val="00366219"/>
    <w:rsid w:val="003664A9"/>
    <w:rsid w:val="0036664F"/>
    <w:rsid w:val="00367A73"/>
    <w:rsid w:val="00367C88"/>
    <w:rsid w:val="00370351"/>
    <w:rsid w:val="003707CA"/>
    <w:rsid w:val="00370915"/>
    <w:rsid w:val="00371977"/>
    <w:rsid w:val="003724C4"/>
    <w:rsid w:val="00372AD4"/>
    <w:rsid w:val="00372C57"/>
    <w:rsid w:val="00372DE2"/>
    <w:rsid w:val="00373317"/>
    <w:rsid w:val="00373B24"/>
    <w:rsid w:val="00373C2E"/>
    <w:rsid w:val="00374716"/>
    <w:rsid w:val="00374C2D"/>
    <w:rsid w:val="00374C82"/>
    <w:rsid w:val="003754F4"/>
    <w:rsid w:val="003758D7"/>
    <w:rsid w:val="003760E8"/>
    <w:rsid w:val="003773C5"/>
    <w:rsid w:val="00377802"/>
    <w:rsid w:val="0037781B"/>
    <w:rsid w:val="00380FF3"/>
    <w:rsid w:val="0038153B"/>
    <w:rsid w:val="00381672"/>
    <w:rsid w:val="003816A7"/>
    <w:rsid w:val="0038206C"/>
    <w:rsid w:val="003827FE"/>
    <w:rsid w:val="003840A9"/>
    <w:rsid w:val="00384901"/>
    <w:rsid w:val="003856F7"/>
    <w:rsid w:val="003861DD"/>
    <w:rsid w:val="00387500"/>
    <w:rsid w:val="0038765D"/>
    <w:rsid w:val="00390678"/>
    <w:rsid w:val="00390AEA"/>
    <w:rsid w:val="0039191B"/>
    <w:rsid w:val="0039283A"/>
    <w:rsid w:val="003937C6"/>
    <w:rsid w:val="00393EDE"/>
    <w:rsid w:val="003944DB"/>
    <w:rsid w:val="00395794"/>
    <w:rsid w:val="003960B2"/>
    <w:rsid w:val="003962AF"/>
    <w:rsid w:val="003A00D0"/>
    <w:rsid w:val="003A0132"/>
    <w:rsid w:val="003A05E6"/>
    <w:rsid w:val="003A09FE"/>
    <w:rsid w:val="003A1B4C"/>
    <w:rsid w:val="003A1CD7"/>
    <w:rsid w:val="003A1D2F"/>
    <w:rsid w:val="003A21E6"/>
    <w:rsid w:val="003A269C"/>
    <w:rsid w:val="003A26E1"/>
    <w:rsid w:val="003A3000"/>
    <w:rsid w:val="003A370C"/>
    <w:rsid w:val="003A4053"/>
    <w:rsid w:val="003A4CA2"/>
    <w:rsid w:val="003A52BB"/>
    <w:rsid w:val="003A60AA"/>
    <w:rsid w:val="003A616D"/>
    <w:rsid w:val="003A6886"/>
    <w:rsid w:val="003A7E37"/>
    <w:rsid w:val="003A7ECB"/>
    <w:rsid w:val="003B05FE"/>
    <w:rsid w:val="003B0A5E"/>
    <w:rsid w:val="003B100C"/>
    <w:rsid w:val="003B2299"/>
    <w:rsid w:val="003B29B1"/>
    <w:rsid w:val="003B2BA4"/>
    <w:rsid w:val="003B3423"/>
    <w:rsid w:val="003B35FB"/>
    <w:rsid w:val="003B4846"/>
    <w:rsid w:val="003B59B8"/>
    <w:rsid w:val="003B6990"/>
    <w:rsid w:val="003B6BCC"/>
    <w:rsid w:val="003B75CD"/>
    <w:rsid w:val="003C07A7"/>
    <w:rsid w:val="003C2BB3"/>
    <w:rsid w:val="003C2BF0"/>
    <w:rsid w:val="003C3414"/>
    <w:rsid w:val="003C3D09"/>
    <w:rsid w:val="003C3DEC"/>
    <w:rsid w:val="003C48B0"/>
    <w:rsid w:val="003C5076"/>
    <w:rsid w:val="003C515F"/>
    <w:rsid w:val="003C6763"/>
    <w:rsid w:val="003C676F"/>
    <w:rsid w:val="003C7C1C"/>
    <w:rsid w:val="003D0A4F"/>
    <w:rsid w:val="003D0B61"/>
    <w:rsid w:val="003D1928"/>
    <w:rsid w:val="003D1951"/>
    <w:rsid w:val="003D2AB5"/>
    <w:rsid w:val="003D2B83"/>
    <w:rsid w:val="003D3232"/>
    <w:rsid w:val="003D3AFC"/>
    <w:rsid w:val="003D5D45"/>
    <w:rsid w:val="003D5DF4"/>
    <w:rsid w:val="003D6C74"/>
    <w:rsid w:val="003D7EE5"/>
    <w:rsid w:val="003E1399"/>
    <w:rsid w:val="003E143B"/>
    <w:rsid w:val="003E1A1F"/>
    <w:rsid w:val="003E27DF"/>
    <w:rsid w:val="003E36A6"/>
    <w:rsid w:val="003E3772"/>
    <w:rsid w:val="003E4730"/>
    <w:rsid w:val="003E4A23"/>
    <w:rsid w:val="003E4F6A"/>
    <w:rsid w:val="003E53C9"/>
    <w:rsid w:val="003E5A5A"/>
    <w:rsid w:val="003E60AB"/>
    <w:rsid w:val="003E61F3"/>
    <w:rsid w:val="003E63AE"/>
    <w:rsid w:val="003E6429"/>
    <w:rsid w:val="003E68CA"/>
    <w:rsid w:val="003E70D9"/>
    <w:rsid w:val="003E723C"/>
    <w:rsid w:val="003F19E9"/>
    <w:rsid w:val="003F1E60"/>
    <w:rsid w:val="003F2CBA"/>
    <w:rsid w:val="003F3243"/>
    <w:rsid w:val="003F3CAB"/>
    <w:rsid w:val="003F3FC9"/>
    <w:rsid w:val="003F494B"/>
    <w:rsid w:val="003F4C66"/>
    <w:rsid w:val="003F4DC6"/>
    <w:rsid w:val="003F55BB"/>
    <w:rsid w:val="003F5DA1"/>
    <w:rsid w:val="003F5DEC"/>
    <w:rsid w:val="003F6731"/>
    <w:rsid w:val="003F7CBC"/>
    <w:rsid w:val="004001C9"/>
    <w:rsid w:val="00400327"/>
    <w:rsid w:val="00400425"/>
    <w:rsid w:val="00401002"/>
    <w:rsid w:val="004013B6"/>
    <w:rsid w:val="00401A0E"/>
    <w:rsid w:val="00401DF2"/>
    <w:rsid w:val="00401EAB"/>
    <w:rsid w:val="00403618"/>
    <w:rsid w:val="00403BDE"/>
    <w:rsid w:val="00404015"/>
    <w:rsid w:val="00404E1E"/>
    <w:rsid w:val="00406D59"/>
    <w:rsid w:val="00406D75"/>
    <w:rsid w:val="00407CAC"/>
    <w:rsid w:val="00410036"/>
    <w:rsid w:val="00411290"/>
    <w:rsid w:val="0041134C"/>
    <w:rsid w:val="0041193A"/>
    <w:rsid w:val="0041263D"/>
    <w:rsid w:val="00412AE6"/>
    <w:rsid w:val="00413E63"/>
    <w:rsid w:val="004149A7"/>
    <w:rsid w:val="00414B5C"/>
    <w:rsid w:val="004152B9"/>
    <w:rsid w:val="00416F50"/>
    <w:rsid w:val="00417054"/>
    <w:rsid w:val="004201FD"/>
    <w:rsid w:val="0042067E"/>
    <w:rsid w:val="00420968"/>
    <w:rsid w:val="00421055"/>
    <w:rsid w:val="0042207F"/>
    <w:rsid w:val="004226C7"/>
    <w:rsid w:val="0042309E"/>
    <w:rsid w:val="0042313B"/>
    <w:rsid w:val="004236FE"/>
    <w:rsid w:val="00424176"/>
    <w:rsid w:val="004246AE"/>
    <w:rsid w:val="0042476B"/>
    <w:rsid w:val="00425356"/>
    <w:rsid w:val="00425A63"/>
    <w:rsid w:val="00425A66"/>
    <w:rsid w:val="00425C27"/>
    <w:rsid w:val="00425D6C"/>
    <w:rsid w:val="00425F36"/>
    <w:rsid w:val="004260B3"/>
    <w:rsid w:val="00426B3D"/>
    <w:rsid w:val="004274E1"/>
    <w:rsid w:val="00430235"/>
    <w:rsid w:val="00430351"/>
    <w:rsid w:val="00430B36"/>
    <w:rsid w:val="00431757"/>
    <w:rsid w:val="0043185C"/>
    <w:rsid w:val="00431ED9"/>
    <w:rsid w:val="004323EF"/>
    <w:rsid w:val="00433472"/>
    <w:rsid w:val="00434659"/>
    <w:rsid w:val="00434837"/>
    <w:rsid w:val="00437B5D"/>
    <w:rsid w:val="00440589"/>
    <w:rsid w:val="00440EE1"/>
    <w:rsid w:val="0044150D"/>
    <w:rsid w:val="004420BE"/>
    <w:rsid w:val="00444658"/>
    <w:rsid w:val="004449C1"/>
    <w:rsid w:val="00444FB2"/>
    <w:rsid w:val="004450E9"/>
    <w:rsid w:val="00445365"/>
    <w:rsid w:val="00445489"/>
    <w:rsid w:val="004456C3"/>
    <w:rsid w:val="0044578E"/>
    <w:rsid w:val="00445977"/>
    <w:rsid w:val="00445B51"/>
    <w:rsid w:val="004469EE"/>
    <w:rsid w:val="00446FE3"/>
    <w:rsid w:val="00447320"/>
    <w:rsid w:val="00447DF0"/>
    <w:rsid w:val="00447FDE"/>
    <w:rsid w:val="004508DC"/>
    <w:rsid w:val="00451551"/>
    <w:rsid w:val="004518C3"/>
    <w:rsid w:val="00452CC1"/>
    <w:rsid w:val="0045394F"/>
    <w:rsid w:val="0045479C"/>
    <w:rsid w:val="00457415"/>
    <w:rsid w:val="00457D86"/>
    <w:rsid w:val="00461A11"/>
    <w:rsid w:val="00461A3C"/>
    <w:rsid w:val="00461BAF"/>
    <w:rsid w:val="004623C9"/>
    <w:rsid w:val="0046327B"/>
    <w:rsid w:val="00463B2C"/>
    <w:rsid w:val="00463C2E"/>
    <w:rsid w:val="00464B36"/>
    <w:rsid w:val="00464EEE"/>
    <w:rsid w:val="004655DB"/>
    <w:rsid w:val="00465B1A"/>
    <w:rsid w:val="00467698"/>
    <w:rsid w:val="004677B1"/>
    <w:rsid w:val="00467C39"/>
    <w:rsid w:val="00470E50"/>
    <w:rsid w:val="004715F5"/>
    <w:rsid w:val="0047208C"/>
    <w:rsid w:val="0047250F"/>
    <w:rsid w:val="00472A53"/>
    <w:rsid w:val="00473060"/>
    <w:rsid w:val="00474037"/>
    <w:rsid w:val="00474A1D"/>
    <w:rsid w:val="00475337"/>
    <w:rsid w:val="00475D98"/>
    <w:rsid w:val="00476894"/>
    <w:rsid w:val="00476D96"/>
    <w:rsid w:val="004776C0"/>
    <w:rsid w:val="00477A47"/>
    <w:rsid w:val="00477AC6"/>
    <w:rsid w:val="00480161"/>
    <w:rsid w:val="0048022C"/>
    <w:rsid w:val="004811FD"/>
    <w:rsid w:val="004814D0"/>
    <w:rsid w:val="00481FA4"/>
    <w:rsid w:val="0048223D"/>
    <w:rsid w:val="00482FAD"/>
    <w:rsid w:val="00483432"/>
    <w:rsid w:val="00485235"/>
    <w:rsid w:val="00485F8F"/>
    <w:rsid w:val="00486445"/>
    <w:rsid w:val="004876E5"/>
    <w:rsid w:val="00491F7D"/>
    <w:rsid w:val="004920F9"/>
    <w:rsid w:val="00492D9E"/>
    <w:rsid w:val="0049602C"/>
    <w:rsid w:val="004964CC"/>
    <w:rsid w:val="00497E94"/>
    <w:rsid w:val="004A11AC"/>
    <w:rsid w:val="004A144C"/>
    <w:rsid w:val="004A15B1"/>
    <w:rsid w:val="004A17C5"/>
    <w:rsid w:val="004A3EA4"/>
    <w:rsid w:val="004A436B"/>
    <w:rsid w:val="004A5983"/>
    <w:rsid w:val="004A5EC2"/>
    <w:rsid w:val="004A60F2"/>
    <w:rsid w:val="004A6420"/>
    <w:rsid w:val="004A6E36"/>
    <w:rsid w:val="004A76B5"/>
    <w:rsid w:val="004A77C0"/>
    <w:rsid w:val="004A7803"/>
    <w:rsid w:val="004B0120"/>
    <w:rsid w:val="004B17D2"/>
    <w:rsid w:val="004B1926"/>
    <w:rsid w:val="004B1C63"/>
    <w:rsid w:val="004B2785"/>
    <w:rsid w:val="004B3FDC"/>
    <w:rsid w:val="004B4195"/>
    <w:rsid w:val="004B44D5"/>
    <w:rsid w:val="004B4916"/>
    <w:rsid w:val="004B49C2"/>
    <w:rsid w:val="004B53A1"/>
    <w:rsid w:val="004B5D8C"/>
    <w:rsid w:val="004B62BC"/>
    <w:rsid w:val="004B65E9"/>
    <w:rsid w:val="004B6F7B"/>
    <w:rsid w:val="004C01B1"/>
    <w:rsid w:val="004C03DF"/>
    <w:rsid w:val="004C0DD1"/>
    <w:rsid w:val="004C122A"/>
    <w:rsid w:val="004C1352"/>
    <w:rsid w:val="004C180A"/>
    <w:rsid w:val="004C20AD"/>
    <w:rsid w:val="004C34B3"/>
    <w:rsid w:val="004C3952"/>
    <w:rsid w:val="004C3995"/>
    <w:rsid w:val="004C3CFF"/>
    <w:rsid w:val="004C3FDA"/>
    <w:rsid w:val="004C53A0"/>
    <w:rsid w:val="004C6D83"/>
    <w:rsid w:val="004C6ED7"/>
    <w:rsid w:val="004C7453"/>
    <w:rsid w:val="004D0040"/>
    <w:rsid w:val="004D01C3"/>
    <w:rsid w:val="004D0481"/>
    <w:rsid w:val="004D1990"/>
    <w:rsid w:val="004D2D2C"/>
    <w:rsid w:val="004D2D58"/>
    <w:rsid w:val="004D31ED"/>
    <w:rsid w:val="004D4876"/>
    <w:rsid w:val="004D4A83"/>
    <w:rsid w:val="004D4DE7"/>
    <w:rsid w:val="004D525E"/>
    <w:rsid w:val="004D568F"/>
    <w:rsid w:val="004D57C9"/>
    <w:rsid w:val="004D68D0"/>
    <w:rsid w:val="004D6ACB"/>
    <w:rsid w:val="004D7956"/>
    <w:rsid w:val="004D79CB"/>
    <w:rsid w:val="004E0F0D"/>
    <w:rsid w:val="004E16CD"/>
    <w:rsid w:val="004E1E14"/>
    <w:rsid w:val="004E2110"/>
    <w:rsid w:val="004E2565"/>
    <w:rsid w:val="004E3968"/>
    <w:rsid w:val="004E419F"/>
    <w:rsid w:val="004E45D4"/>
    <w:rsid w:val="004E5743"/>
    <w:rsid w:val="004E64A4"/>
    <w:rsid w:val="004E6B3B"/>
    <w:rsid w:val="004E7FBE"/>
    <w:rsid w:val="004F035C"/>
    <w:rsid w:val="004F0471"/>
    <w:rsid w:val="004F0658"/>
    <w:rsid w:val="004F09E9"/>
    <w:rsid w:val="004F281F"/>
    <w:rsid w:val="004F2888"/>
    <w:rsid w:val="004F311E"/>
    <w:rsid w:val="004F34B4"/>
    <w:rsid w:val="004F3987"/>
    <w:rsid w:val="004F3B4B"/>
    <w:rsid w:val="004F4036"/>
    <w:rsid w:val="004F43CA"/>
    <w:rsid w:val="004F4449"/>
    <w:rsid w:val="004F4CE2"/>
    <w:rsid w:val="004F528B"/>
    <w:rsid w:val="004F56F5"/>
    <w:rsid w:val="004F5824"/>
    <w:rsid w:val="004F5AD2"/>
    <w:rsid w:val="004F5C19"/>
    <w:rsid w:val="004F6B51"/>
    <w:rsid w:val="004F6C52"/>
    <w:rsid w:val="004F712F"/>
    <w:rsid w:val="00502330"/>
    <w:rsid w:val="00502439"/>
    <w:rsid w:val="005033F3"/>
    <w:rsid w:val="00505369"/>
    <w:rsid w:val="0050579B"/>
    <w:rsid w:val="0050593F"/>
    <w:rsid w:val="005068D5"/>
    <w:rsid w:val="00506FB3"/>
    <w:rsid w:val="005106B0"/>
    <w:rsid w:val="005107CA"/>
    <w:rsid w:val="00510D19"/>
    <w:rsid w:val="00510D1E"/>
    <w:rsid w:val="00510DD4"/>
    <w:rsid w:val="00511B06"/>
    <w:rsid w:val="005120AC"/>
    <w:rsid w:val="00512B89"/>
    <w:rsid w:val="00513003"/>
    <w:rsid w:val="0051363C"/>
    <w:rsid w:val="00513CCD"/>
    <w:rsid w:val="005148BE"/>
    <w:rsid w:val="0051491E"/>
    <w:rsid w:val="0051498C"/>
    <w:rsid w:val="00514B6B"/>
    <w:rsid w:val="005150E1"/>
    <w:rsid w:val="0051531B"/>
    <w:rsid w:val="005154F9"/>
    <w:rsid w:val="0051637D"/>
    <w:rsid w:val="005164C2"/>
    <w:rsid w:val="00516A33"/>
    <w:rsid w:val="00516BC4"/>
    <w:rsid w:val="00516F61"/>
    <w:rsid w:val="00517408"/>
    <w:rsid w:val="00517ED0"/>
    <w:rsid w:val="00520078"/>
    <w:rsid w:val="005203D6"/>
    <w:rsid w:val="00520DD7"/>
    <w:rsid w:val="00522F0D"/>
    <w:rsid w:val="00523B63"/>
    <w:rsid w:val="00524592"/>
    <w:rsid w:val="00525A3C"/>
    <w:rsid w:val="00526F50"/>
    <w:rsid w:val="005273CA"/>
    <w:rsid w:val="005276CE"/>
    <w:rsid w:val="005277DD"/>
    <w:rsid w:val="005307C0"/>
    <w:rsid w:val="00530816"/>
    <w:rsid w:val="00530BC0"/>
    <w:rsid w:val="005326BE"/>
    <w:rsid w:val="005330F3"/>
    <w:rsid w:val="00533509"/>
    <w:rsid w:val="005337F0"/>
    <w:rsid w:val="00533A94"/>
    <w:rsid w:val="005343B9"/>
    <w:rsid w:val="00534B00"/>
    <w:rsid w:val="00535A3D"/>
    <w:rsid w:val="00535CF8"/>
    <w:rsid w:val="00535F15"/>
    <w:rsid w:val="00535FF2"/>
    <w:rsid w:val="0053690F"/>
    <w:rsid w:val="005377D1"/>
    <w:rsid w:val="0053782A"/>
    <w:rsid w:val="00537916"/>
    <w:rsid w:val="00540B7A"/>
    <w:rsid w:val="00541871"/>
    <w:rsid w:val="005428F6"/>
    <w:rsid w:val="005433A6"/>
    <w:rsid w:val="00543434"/>
    <w:rsid w:val="005435C9"/>
    <w:rsid w:val="00543995"/>
    <w:rsid w:val="00543EE4"/>
    <w:rsid w:val="0054543A"/>
    <w:rsid w:val="00545EF2"/>
    <w:rsid w:val="0054634D"/>
    <w:rsid w:val="00546DE2"/>
    <w:rsid w:val="00547DBC"/>
    <w:rsid w:val="00550EDB"/>
    <w:rsid w:val="00551450"/>
    <w:rsid w:val="0055173C"/>
    <w:rsid w:val="00551ABA"/>
    <w:rsid w:val="00551F94"/>
    <w:rsid w:val="0055239F"/>
    <w:rsid w:val="00553259"/>
    <w:rsid w:val="00553DF2"/>
    <w:rsid w:val="005557CD"/>
    <w:rsid w:val="00555B04"/>
    <w:rsid w:val="00555E24"/>
    <w:rsid w:val="0055637D"/>
    <w:rsid w:val="00560DF1"/>
    <w:rsid w:val="00561A81"/>
    <w:rsid w:val="00561DA8"/>
    <w:rsid w:val="00561F9E"/>
    <w:rsid w:val="005624ED"/>
    <w:rsid w:val="00562A2F"/>
    <w:rsid w:val="00562B35"/>
    <w:rsid w:val="00563BF2"/>
    <w:rsid w:val="00564F75"/>
    <w:rsid w:val="00564FAF"/>
    <w:rsid w:val="00565AD8"/>
    <w:rsid w:val="0056773A"/>
    <w:rsid w:val="00570D70"/>
    <w:rsid w:val="00572272"/>
    <w:rsid w:val="005725D5"/>
    <w:rsid w:val="00572809"/>
    <w:rsid w:val="005728CE"/>
    <w:rsid w:val="00572E53"/>
    <w:rsid w:val="005732DC"/>
    <w:rsid w:val="00573496"/>
    <w:rsid w:val="00573FE4"/>
    <w:rsid w:val="00575406"/>
    <w:rsid w:val="0057582E"/>
    <w:rsid w:val="005759A5"/>
    <w:rsid w:val="00577E83"/>
    <w:rsid w:val="00580B40"/>
    <w:rsid w:val="00580B88"/>
    <w:rsid w:val="0058156F"/>
    <w:rsid w:val="005815DF"/>
    <w:rsid w:val="00581BAE"/>
    <w:rsid w:val="005823F4"/>
    <w:rsid w:val="005832E3"/>
    <w:rsid w:val="005847CD"/>
    <w:rsid w:val="00586917"/>
    <w:rsid w:val="00586AF5"/>
    <w:rsid w:val="005873E9"/>
    <w:rsid w:val="00587AF3"/>
    <w:rsid w:val="00587BC7"/>
    <w:rsid w:val="00587F86"/>
    <w:rsid w:val="00590C02"/>
    <w:rsid w:val="0059101B"/>
    <w:rsid w:val="00591671"/>
    <w:rsid w:val="00591C1A"/>
    <w:rsid w:val="00591D43"/>
    <w:rsid w:val="005929FB"/>
    <w:rsid w:val="00592D09"/>
    <w:rsid w:val="00592DF2"/>
    <w:rsid w:val="0059323A"/>
    <w:rsid w:val="005941FC"/>
    <w:rsid w:val="0059532E"/>
    <w:rsid w:val="00595428"/>
    <w:rsid w:val="00595DBA"/>
    <w:rsid w:val="00596184"/>
    <w:rsid w:val="0059661F"/>
    <w:rsid w:val="0059790D"/>
    <w:rsid w:val="00597CCF"/>
    <w:rsid w:val="005A0441"/>
    <w:rsid w:val="005A1122"/>
    <w:rsid w:val="005A1A43"/>
    <w:rsid w:val="005A2976"/>
    <w:rsid w:val="005A3B8D"/>
    <w:rsid w:val="005A5ABC"/>
    <w:rsid w:val="005A5DB7"/>
    <w:rsid w:val="005A6D6D"/>
    <w:rsid w:val="005A7279"/>
    <w:rsid w:val="005A7A16"/>
    <w:rsid w:val="005B0A05"/>
    <w:rsid w:val="005B1172"/>
    <w:rsid w:val="005B13AE"/>
    <w:rsid w:val="005B14D5"/>
    <w:rsid w:val="005B28C2"/>
    <w:rsid w:val="005B2D33"/>
    <w:rsid w:val="005B31E7"/>
    <w:rsid w:val="005B33F0"/>
    <w:rsid w:val="005B3F23"/>
    <w:rsid w:val="005B4184"/>
    <w:rsid w:val="005B452C"/>
    <w:rsid w:val="005B491D"/>
    <w:rsid w:val="005B5888"/>
    <w:rsid w:val="005B6308"/>
    <w:rsid w:val="005B657A"/>
    <w:rsid w:val="005B789F"/>
    <w:rsid w:val="005B7C23"/>
    <w:rsid w:val="005B7DC7"/>
    <w:rsid w:val="005C0139"/>
    <w:rsid w:val="005C0313"/>
    <w:rsid w:val="005C0B3C"/>
    <w:rsid w:val="005C0D0F"/>
    <w:rsid w:val="005C17D3"/>
    <w:rsid w:val="005C2D1A"/>
    <w:rsid w:val="005C3769"/>
    <w:rsid w:val="005C3A3E"/>
    <w:rsid w:val="005C3DA7"/>
    <w:rsid w:val="005C4939"/>
    <w:rsid w:val="005C4988"/>
    <w:rsid w:val="005C513E"/>
    <w:rsid w:val="005C5160"/>
    <w:rsid w:val="005C5E1C"/>
    <w:rsid w:val="005C5F1A"/>
    <w:rsid w:val="005C6211"/>
    <w:rsid w:val="005C7576"/>
    <w:rsid w:val="005C7ED0"/>
    <w:rsid w:val="005D0641"/>
    <w:rsid w:val="005D19A8"/>
    <w:rsid w:val="005D279D"/>
    <w:rsid w:val="005D285A"/>
    <w:rsid w:val="005D34BF"/>
    <w:rsid w:val="005D4411"/>
    <w:rsid w:val="005D44E7"/>
    <w:rsid w:val="005D4548"/>
    <w:rsid w:val="005D55E0"/>
    <w:rsid w:val="005D5E0F"/>
    <w:rsid w:val="005D6B7D"/>
    <w:rsid w:val="005D6B8E"/>
    <w:rsid w:val="005D7BF0"/>
    <w:rsid w:val="005E0088"/>
    <w:rsid w:val="005E0506"/>
    <w:rsid w:val="005E0A41"/>
    <w:rsid w:val="005E123D"/>
    <w:rsid w:val="005E1357"/>
    <w:rsid w:val="005E1939"/>
    <w:rsid w:val="005E1D09"/>
    <w:rsid w:val="005E21F7"/>
    <w:rsid w:val="005E3065"/>
    <w:rsid w:val="005E3156"/>
    <w:rsid w:val="005E35B2"/>
    <w:rsid w:val="005E36CF"/>
    <w:rsid w:val="005E528F"/>
    <w:rsid w:val="005E543B"/>
    <w:rsid w:val="005E6B7B"/>
    <w:rsid w:val="005E6F59"/>
    <w:rsid w:val="005E71BE"/>
    <w:rsid w:val="005E72D1"/>
    <w:rsid w:val="005F0BEE"/>
    <w:rsid w:val="005F1164"/>
    <w:rsid w:val="005F1C10"/>
    <w:rsid w:val="005F2D3F"/>
    <w:rsid w:val="005F37BB"/>
    <w:rsid w:val="005F39B4"/>
    <w:rsid w:val="005F3CD3"/>
    <w:rsid w:val="005F3E76"/>
    <w:rsid w:val="005F45BD"/>
    <w:rsid w:val="005F51D9"/>
    <w:rsid w:val="005F5FBC"/>
    <w:rsid w:val="005F694C"/>
    <w:rsid w:val="005F71C0"/>
    <w:rsid w:val="005F748B"/>
    <w:rsid w:val="006009D4"/>
    <w:rsid w:val="006017F8"/>
    <w:rsid w:val="0060247F"/>
    <w:rsid w:val="00602F2E"/>
    <w:rsid w:val="0060320A"/>
    <w:rsid w:val="00603726"/>
    <w:rsid w:val="00605321"/>
    <w:rsid w:val="00605D95"/>
    <w:rsid w:val="00605ECC"/>
    <w:rsid w:val="0060749E"/>
    <w:rsid w:val="0060768B"/>
    <w:rsid w:val="00607B2B"/>
    <w:rsid w:val="006102FD"/>
    <w:rsid w:val="00610E2C"/>
    <w:rsid w:val="0061174F"/>
    <w:rsid w:val="00611A0A"/>
    <w:rsid w:val="0061211D"/>
    <w:rsid w:val="00612901"/>
    <w:rsid w:val="00612B9F"/>
    <w:rsid w:val="00612E11"/>
    <w:rsid w:val="00615D25"/>
    <w:rsid w:val="00617518"/>
    <w:rsid w:val="00617D86"/>
    <w:rsid w:val="00620488"/>
    <w:rsid w:val="006208EE"/>
    <w:rsid w:val="00620A3C"/>
    <w:rsid w:val="00620D99"/>
    <w:rsid w:val="0062167C"/>
    <w:rsid w:val="00621B96"/>
    <w:rsid w:val="00621C34"/>
    <w:rsid w:val="00622B6F"/>
    <w:rsid w:val="006248EE"/>
    <w:rsid w:val="0062518C"/>
    <w:rsid w:val="00625608"/>
    <w:rsid w:val="00627F57"/>
    <w:rsid w:val="00630D22"/>
    <w:rsid w:val="0063102B"/>
    <w:rsid w:val="00632718"/>
    <w:rsid w:val="00634009"/>
    <w:rsid w:val="0063447F"/>
    <w:rsid w:val="006345A0"/>
    <w:rsid w:val="00634D04"/>
    <w:rsid w:val="006351BE"/>
    <w:rsid w:val="00635E1A"/>
    <w:rsid w:val="006363B4"/>
    <w:rsid w:val="0063643F"/>
    <w:rsid w:val="006366D4"/>
    <w:rsid w:val="00636D82"/>
    <w:rsid w:val="00636E19"/>
    <w:rsid w:val="0064064A"/>
    <w:rsid w:val="006409E3"/>
    <w:rsid w:val="00640FC4"/>
    <w:rsid w:val="00641045"/>
    <w:rsid w:val="006415F5"/>
    <w:rsid w:val="0064170B"/>
    <w:rsid w:val="006427D5"/>
    <w:rsid w:val="00643E56"/>
    <w:rsid w:val="00645C33"/>
    <w:rsid w:val="00645F1A"/>
    <w:rsid w:val="006466C2"/>
    <w:rsid w:val="0064682C"/>
    <w:rsid w:val="006478D0"/>
    <w:rsid w:val="00647F8E"/>
    <w:rsid w:val="00651133"/>
    <w:rsid w:val="0065159D"/>
    <w:rsid w:val="00652BF5"/>
    <w:rsid w:val="00655090"/>
    <w:rsid w:val="006567D7"/>
    <w:rsid w:val="00656D41"/>
    <w:rsid w:val="00656F6D"/>
    <w:rsid w:val="0065706F"/>
    <w:rsid w:val="00657B88"/>
    <w:rsid w:val="00657CC5"/>
    <w:rsid w:val="00660101"/>
    <w:rsid w:val="006606A9"/>
    <w:rsid w:val="006622E3"/>
    <w:rsid w:val="00662581"/>
    <w:rsid w:val="00663A5A"/>
    <w:rsid w:val="00663E84"/>
    <w:rsid w:val="006641F5"/>
    <w:rsid w:val="00664320"/>
    <w:rsid w:val="00664C98"/>
    <w:rsid w:val="00665201"/>
    <w:rsid w:val="00666F7B"/>
    <w:rsid w:val="006671CE"/>
    <w:rsid w:val="00667648"/>
    <w:rsid w:val="00667CBA"/>
    <w:rsid w:val="00667CFE"/>
    <w:rsid w:val="00667D73"/>
    <w:rsid w:val="00670301"/>
    <w:rsid w:val="00670F98"/>
    <w:rsid w:val="00671116"/>
    <w:rsid w:val="00671231"/>
    <w:rsid w:val="006718A8"/>
    <w:rsid w:val="006728F8"/>
    <w:rsid w:val="00672973"/>
    <w:rsid w:val="00672C67"/>
    <w:rsid w:val="00672C9B"/>
    <w:rsid w:val="00672F78"/>
    <w:rsid w:val="00672FAF"/>
    <w:rsid w:val="006731AD"/>
    <w:rsid w:val="006731B1"/>
    <w:rsid w:val="006739C5"/>
    <w:rsid w:val="00673D92"/>
    <w:rsid w:val="00673E9D"/>
    <w:rsid w:val="0067490E"/>
    <w:rsid w:val="00675854"/>
    <w:rsid w:val="00676473"/>
    <w:rsid w:val="006774C1"/>
    <w:rsid w:val="00677D3C"/>
    <w:rsid w:val="006800AF"/>
    <w:rsid w:val="00680C3A"/>
    <w:rsid w:val="00680D18"/>
    <w:rsid w:val="00680F01"/>
    <w:rsid w:val="00681850"/>
    <w:rsid w:val="00682ECE"/>
    <w:rsid w:val="0068408A"/>
    <w:rsid w:val="00684AC2"/>
    <w:rsid w:val="00685137"/>
    <w:rsid w:val="0068723D"/>
    <w:rsid w:val="00687473"/>
    <w:rsid w:val="006878BA"/>
    <w:rsid w:val="00690D9E"/>
    <w:rsid w:val="00690E66"/>
    <w:rsid w:val="006912A6"/>
    <w:rsid w:val="00691FD9"/>
    <w:rsid w:val="00692B04"/>
    <w:rsid w:val="00693159"/>
    <w:rsid w:val="00693A96"/>
    <w:rsid w:val="00694A5E"/>
    <w:rsid w:val="0069555E"/>
    <w:rsid w:val="00695E7B"/>
    <w:rsid w:val="0069664A"/>
    <w:rsid w:val="00696A6D"/>
    <w:rsid w:val="00696D99"/>
    <w:rsid w:val="00697073"/>
    <w:rsid w:val="006972AA"/>
    <w:rsid w:val="006A01D0"/>
    <w:rsid w:val="006A08BF"/>
    <w:rsid w:val="006A0A49"/>
    <w:rsid w:val="006A0A83"/>
    <w:rsid w:val="006A0CC8"/>
    <w:rsid w:val="006A0DDA"/>
    <w:rsid w:val="006A2B91"/>
    <w:rsid w:val="006A3ABA"/>
    <w:rsid w:val="006A4787"/>
    <w:rsid w:val="006A571F"/>
    <w:rsid w:val="006A5962"/>
    <w:rsid w:val="006A6222"/>
    <w:rsid w:val="006A7AFE"/>
    <w:rsid w:val="006B0F7D"/>
    <w:rsid w:val="006B10C3"/>
    <w:rsid w:val="006B1A0B"/>
    <w:rsid w:val="006B353B"/>
    <w:rsid w:val="006B4713"/>
    <w:rsid w:val="006B47B6"/>
    <w:rsid w:val="006B51C6"/>
    <w:rsid w:val="006B587C"/>
    <w:rsid w:val="006B5D24"/>
    <w:rsid w:val="006B6449"/>
    <w:rsid w:val="006B699D"/>
    <w:rsid w:val="006B6AD6"/>
    <w:rsid w:val="006B6CAA"/>
    <w:rsid w:val="006B73E5"/>
    <w:rsid w:val="006B74FA"/>
    <w:rsid w:val="006B7769"/>
    <w:rsid w:val="006B77E7"/>
    <w:rsid w:val="006B7A8D"/>
    <w:rsid w:val="006B7B4F"/>
    <w:rsid w:val="006B7F4A"/>
    <w:rsid w:val="006B7F5E"/>
    <w:rsid w:val="006C01CE"/>
    <w:rsid w:val="006C052B"/>
    <w:rsid w:val="006C243C"/>
    <w:rsid w:val="006C25E8"/>
    <w:rsid w:val="006C372E"/>
    <w:rsid w:val="006C426F"/>
    <w:rsid w:val="006C4783"/>
    <w:rsid w:val="006C49A0"/>
    <w:rsid w:val="006C4F6B"/>
    <w:rsid w:val="006C5AB6"/>
    <w:rsid w:val="006C5CD9"/>
    <w:rsid w:val="006C6DE1"/>
    <w:rsid w:val="006C741B"/>
    <w:rsid w:val="006D0356"/>
    <w:rsid w:val="006D0392"/>
    <w:rsid w:val="006D0DBE"/>
    <w:rsid w:val="006D157D"/>
    <w:rsid w:val="006D15C5"/>
    <w:rsid w:val="006D178D"/>
    <w:rsid w:val="006D21D0"/>
    <w:rsid w:val="006D297B"/>
    <w:rsid w:val="006D2B95"/>
    <w:rsid w:val="006D330F"/>
    <w:rsid w:val="006D3420"/>
    <w:rsid w:val="006D349A"/>
    <w:rsid w:val="006D3D05"/>
    <w:rsid w:val="006D3E7D"/>
    <w:rsid w:val="006D6059"/>
    <w:rsid w:val="006D73AD"/>
    <w:rsid w:val="006D7473"/>
    <w:rsid w:val="006E0C9F"/>
    <w:rsid w:val="006E2635"/>
    <w:rsid w:val="006E28D2"/>
    <w:rsid w:val="006E2962"/>
    <w:rsid w:val="006E2E58"/>
    <w:rsid w:val="006E2F50"/>
    <w:rsid w:val="006E3096"/>
    <w:rsid w:val="006E3B74"/>
    <w:rsid w:val="006E5553"/>
    <w:rsid w:val="006E5951"/>
    <w:rsid w:val="006E5E17"/>
    <w:rsid w:val="006E678E"/>
    <w:rsid w:val="006E7960"/>
    <w:rsid w:val="006F14FD"/>
    <w:rsid w:val="006F1563"/>
    <w:rsid w:val="006F1A0D"/>
    <w:rsid w:val="006F2406"/>
    <w:rsid w:val="006F3159"/>
    <w:rsid w:val="006F31AD"/>
    <w:rsid w:val="006F35C7"/>
    <w:rsid w:val="006F403F"/>
    <w:rsid w:val="006F432A"/>
    <w:rsid w:val="006F4D9F"/>
    <w:rsid w:val="006F64D7"/>
    <w:rsid w:val="006F68FB"/>
    <w:rsid w:val="006F69E2"/>
    <w:rsid w:val="006F7AC0"/>
    <w:rsid w:val="00700A2B"/>
    <w:rsid w:val="00700C6B"/>
    <w:rsid w:val="007014CF"/>
    <w:rsid w:val="00701BED"/>
    <w:rsid w:val="00701EC1"/>
    <w:rsid w:val="00702924"/>
    <w:rsid w:val="0070478A"/>
    <w:rsid w:val="007048DC"/>
    <w:rsid w:val="0070520A"/>
    <w:rsid w:val="00706FB4"/>
    <w:rsid w:val="00707CCD"/>
    <w:rsid w:val="00710A5F"/>
    <w:rsid w:val="00710BAE"/>
    <w:rsid w:val="00711D52"/>
    <w:rsid w:val="007124C6"/>
    <w:rsid w:val="00713623"/>
    <w:rsid w:val="00713837"/>
    <w:rsid w:val="00713EFA"/>
    <w:rsid w:val="0071437C"/>
    <w:rsid w:val="007143EC"/>
    <w:rsid w:val="00714B66"/>
    <w:rsid w:val="0071542E"/>
    <w:rsid w:val="0071793C"/>
    <w:rsid w:val="00717C9B"/>
    <w:rsid w:val="00720079"/>
    <w:rsid w:val="00720F3B"/>
    <w:rsid w:val="00720F69"/>
    <w:rsid w:val="00722C18"/>
    <w:rsid w:val="0072308A"/>
    <w:rsid w:val="00723ADC"/>
    <w:rsid w:val="0072453E"/>
    <w:rsid w:val="007250F3"/>
    <w:rsid w:val="007255FE"/>
    <w:rsid w:val="00727196"/>
    <w:rsid w:val="00730462"/>
    <w:rsid w:val="0073049F"/>
    <w:rsid w:val="00730773"/>
    <w:rsid w:val="00731987"/>
    <w:rsid w:val="00731D95"/>
    <w:rsid w:val="007331C4"/>
    <w:rsid w:val="00733A8E"/>
    <w:rsid w:val="00734060"/>
    <w:rsid w:val="0073408E"/>
    <w:rsid w:val="0073487B"/>
    <w:rsid w:val="00734B70"/>
    <w:rsid w:val="00735565"/>
    <w:rsid w:val="007358DC"/>
    <w:rsid w:val="007361F0"/>
    <w:rsid w:val="00736A64"/>
    <w:rsid w:val="00736E15"/>
    <w:rsid w:val="007371AE"/>
    <w:rsid w:val="00737AB6"/>
    <w:rsid w:val="00740075"/>
    <w:rsid w:val="00740208"/>
    <w:rsid w:val="00740272"/>
    <w:rsid w:val="007413CF"/>
    <w:rsid w:val="00742C2A"/>
    <w:rsid w:val="00742FBF"/>
    <w:rsid w:val="007438E9"/>
    <w:rsid w:val="00743BCA"/>
    <w:rsid w:val="00743D2B"/>
    <w:rsid w:val="00743D4E"/>
    <w:rsid w:val="00743D8F"/>
    <w:rsid w:val="0074431C"/>
    <w:rsid w:val="007443D9"/>
    <w:rsid w:val="007448C0"/>
    <w:rsid w:val="007454AF"/>
    <w:rsid w:val="007455C4"/>
    <w:rsid w:val="00745B3E"/>
    <w:rsid w:val="007465A5"/>
    <w:rsid w:val="00746ABA"/>
    <w:rsid w:val="00746CC1"/>
    <w:rsid w:val="00747348"/>
    <w:rsid w:val="00747824"/>
    <w:rsid w:val="00747888"/>
    <w:rsid w:val="00750144"/>
    <w:rsid w:val="007515F9"/>
    <w:rsid w:val="00751799"/>
    <w:rsid w:val="00751BB1"/>
    <w:rsid w:val="00751CC2"/>
    <w:rsid w:val="007523CC"/>
    <w:rsid w:val="007528DB"/>
    <w:rsid w:val="0075387D"/>
    <w:rsid w:val="007538BB"/>
    <w:rsid w:val="00753AF2"/>
    <w:rsid w:val="00753DDE"/>
    <w:rsid w:val="00754872"/>
    <w:rsid w:val="00754A89"/>
    <w:rsid w:val="00754C2E"/>
    <w:rsid w:val="00755605"/>
    <w:rsid w:val="00755C48"/>
    <w:rsid w:val="00755D18"/>
    <w:rsid w:val="0075763D"/>
    <w:rsid w:val="007604F4"/>
    <w:rsid w:val="007607CB"/>
    <w:rsid w:val="007617C0"/>
    <w:rsid w:val="0076246F"/>
    <w:rsid w:val="007630E1"/>
    <w:rsid w:val="007633E6"/>
    <w:rsid w:val="007636AB"/>
    <w:rsid w:val="00763B6F"/>
    <w:rsid w:val="00763F4A"/>
    <w:rsid w:val="00764CF2"/>
    <w:rsid w:val="007652A4"/>
    <w:rsid w:val="007659BF"/>
    <w:rsid w:val="00765EA6"/>
    <w:rsid w:val="007662B7"/>
    <w:rsid w:val="00766E89"/>
    <w:rsid w:val="00767BCC"/>
    <w:rsid w:val="0077041C"/>
    <w:rsid w:val="007712DA"/>
    <w:rsid w:val="00771BDE"/>
    <w:rsid w:val="007724BB"/>
    <w:rsid w:val="007727DD"/>
    <w:rsid w:val="007732AB"/>
    <w:rsid w:val="007733A8"/>
    <w:rsid w:val="00773F35"/>
    <w:rsid w:val="00773F56"/>
    <w:rsid w:val="007740B1"/>
    <w:rsid w:val="00774562"/>
    <w:rsid w:val="007769C9"/>
    <w:rsid w:val="007771E5"/>
    <w:rsid w:val="00777A3A"/>
    <w:rsid w:val="00777FE0"/>
    <w:rsid w:val="007811F6"/>
    <w:rsid w:val="007812B1"/>
    <w:rsid w:val="00782DDC"/>
    <w:rsid w:val="007831C0"/>
    <w:rsid w:val="00783EA4"/>
    <w:rsid w:val="0078499F"/>
    <w:rsid w:val="00784C0B"/>
    <w:rsid w:val="00784D7F"/>
    <w:rsid w:val="00785579"/>
    <w:rsid w:val="00785779"/>
    <w:rsid w:val="00785B70"/>
    <w:rsid w:val="007862A4"/>
    <w:rsid w:val="0078740A"/>
    <w:rsid w:val="0078761E"/>
    <w:rsid w:val="0078777A"/>
    <w:rsid w:val="0078797C"/>
    <w:rsid w:val="00787E56"/>
    <w:rsid w:val="007909F9"/>
    <w:rsid w:val="007916D3"/>
    <w:rsid w:val="00791AD2"/>
    <w:rsid w:val="00791D33"/>
    <w:rsid w:val="00792AF8"/>
    <w:rsid w:val="007936DE"/>
    <w:rsid w:val="00793E41"/>
    <w:rsid w:val="00794922"/>
    <w:rsid w:val="00795CB6"/>
    <w:rsid w:val="007974CF"/>
    <w:rsid w:val="007A07A8"/>
    <w:rsid w:val="007A11B3"/>
    <w:rsid w:val="007A17EB"/>
    <w:rsid w:val="007A1BA2"/>
    <w:rsid w:val="007A1E7F"/>
    <w:rsid w:val="007A3168"/>
    <w:rsid w:val="007A37A1"/>
    <w:rsid w:val="007A3B2E"/>
    <w:rsid w:val="007A4D5D"/>
    <w:rsid w:val="007A53AE"/>
    <w:rsid w:val="007A54D6"/>
    <w:rsid w:val="007A5790"/>
    <w:rsid w:val="007A5BFD"/>
    <w:rsid w:val="007A5C19"/>
    <w:rsid w:val="007A5F3D"/>
    <w:rsid w:val="007A6ACB"/>
    <w:rsid w:val="007A6E27"/>
    <w:rsid w:val="007A78CD"/>
    <w:rsid w:val="007A7972"/>
    <w:rsid w:val="007A7FD4"/>
    <w:rsid w:val="007A7FDB"/>
    <w:rsid w:val="007B0422"/>
    <w:rsid w:val="007B04CA"/>
    <w:rsid w:val="007B0722"/>
    <w:rsid w:val="007B0C0C"/>
    <w:rsid w:val="007B0F3E"/>
    <w:rsid w:val="007B0FA0"/>
    <w:rsid w:val="007B10AF"/>
    <w:rsid w:val="007B1599"/>
    <w:rsid w:val="007B1872"/>
    <w:rsid w:val="007B19F9"/>
    <w:rsid w:val="007B1D53"/>
    <w:rsid w:val="007B2239"/>
    <w:rsid w:val="007B3B6B"/>
    <w:rsid w:val="007B4121"/>
    <w:rsid w:val="007B431E"/>
    <w:rsid w:val="007B5120"/>
    <w:rsid w:val="007B527E"/>
    <w:rsid w:val="007B5707"/>
    <w:rsid w:val="007B637A"/>
    <w:rsid w:val="007B6828"/>
    <w:rsid w:val="007C02AC"/>
    <w:rsid w:val="007C073E"/>
    <w:rsid w:val="007C08D8"/>
    <w:rsid w:val="007C0EA6"/>
    <w:rsid w:val="007C107E"/>
    <w:rsid w:val="007C17D6"/>
    <w:rsid w:val="007C2A8D"/>
    <w:rsid w:val="007C2E96"/>
    <w:rsid w:val="007C3213"/>
    <w:rsid w:val="007C3D25"/>
    <w:rsid w:val="007C4513"/>
    <w:rsid w:val="007C484A"/>
    <w:rsid w:val="007C4859"/>
    <w:rsid w:val="007C54B1"/>
    <w:rsid w:val="007C5B90"/>
    <w:rsid w:val="007C78B2"/>
    <w:rsid w:val="007D09E9"/>
    <w:rsid w:val="007D20BF"/>
    <w:rsid w:val="007D28DB"/>
    <w:rsid w:val="007D2A17"/>
    <w:rsid w:val="007D2E64"/>
    <w:rsid w:val="007D3409"/>
    <w:rsid w:val="007D34D5"/>
    <w:rsid w:val="007D354D"/>
    <w:rsid w:val="007D3EE0"/>
    <w:rsid w:val="007D4226"/>
    <w:rsid w:val="007D61AE"/>
    <w:rsid w:val="007D66D2"/>
    <w:rsid w:val="007D68FB"/>
    <w:rsid w:val="007D6AF9"/>
    <w:rsid w:val="007D7901"/>
    <w:rsid w:val="007E2111"/>
    <w:rsid w:val="007E28FB"/>
    <w:rsid w:val="007E30EF"/>
    <w:rsid w:val="007E3AC0"/>
    <w:rsid w:val="007E4202"/>
    <w:rsid w:val="007E47AE"/>
    <w:rsid w:val="007E4885"/>
    <w:rsid w:val="007E56FA"/>
    <w:rsid w:val="007E692E"/>
    <w:rsid w:val="007E6A89"/>
    <w:rsid w:val="007E6DFE"/>
    <w:rsid w:val="007F0305"/>
    <w:rsid w:val="007F0341"/>
    <w:rsid w:val="007F1DB6"/>
    <w:rsid w:val="007F1E94"/>
    <w:rsid w:val="007F22C9"/>
    <w:rsid w:val="007F3499"/>
    <w:rsid w:val="007F46C7"/>
    <w:rsid w:val="007F5859"/>
    <w:rsid w:val="007F5990"/>
    <w:rsid w:val="007F5A0A"/>
    <w:rsid w:val="007F5F35"/>
    <w:rsid w:val="007F5FF9"/>
    <w:rsid w:val="007F6878"/>
    <w:rsid w:val="007F6E5B"/>
    <w:rsid w:val="007F7690"/>
    <w:rsid w:val="008007DD"/>
    <w:rsid w:val="00801A89"/>
    <w:rsid w:val="00801BFF"/>
    <w:rsid w:val="00801DEF"/>
    <w:rsid w:val="00801F0C"/>
    <w:rsid w:val="00802257"/>
    <w:rsid w:val="008023B0"/>
    <w:rsid w:val="00802EF7"/>
    <w:rsid w:val="0080416B"/>
    <w:rsid w:val="00804E13"/>
    <w:rsid w:val="00805332"/>
    <w:rsid w:val="008054E8"/>
    <w:rsid w:val="00805B10"/>
    <w:rsid w:val="00806A43"/>
    <w:rsid w:val="00806D02"/>
    <w:rsid w:val="00806EBA"/>
    <w:rsid w:val="00806EFB"/>
    <w:rsid w:val="0080717C"/>
    <w:rsid w:val="0080783B"/>
    <w:rsid w:val="0080794F"/>
    <w:rsid w:val="00810362"/>
    <w:rsid w:val="00810756"/>
    <w:rsid w:val="00810E5A"/>
    <w:rsid w:val="00810F98"/>
    <w:rsid w:val="0081133F"/>
    <w:rsid w:val="00811C85"/>
    <w:rsid w:val="00813113"/>
    <w:rsid w:val="00813137"/>
    <w:rsid w:val="0081380D"/>
    <w:rsid w:val="0081443E"/>
    <w:rsid w:val="008147A5"/>
    <w:rsid w:val="008148EA"/>
    <w:rsid w:val="00814E9E"/>
    <w:rsid w:val="00815725"/>
    <w:rsid w:val="008163FB"/>
    <w:rsid w:val="0081665D"/>
    <w:rsid w:val="00816AB3"/>
    <w:rsid w:val="00817705"/>
    <w:rsid w:val="00820260"/>
    <w:rsid w:val="008223D1"/>
    <w:rsid w:val="00822530"/>
    <w:rsid w:val="00823083"/>
    <w:rsid w:val="008230BB"/>
    <w:rsid w:val="0082322A"/>
    <w:rsid w:val="008232A6"/>
    <w:rsid w:val="00823A6F"/>
    <w:rsid w:val="00823FFB"/>
    <w:rsid w:val="00824B32"/>
    <w:rsid w:val="00824FF5"/>
    <w:rsid w:val="00825DF0"/>
    <w:rsid w:val="00825E05"/>
    <w:rsid w:val="0082614C"/>
    <w:rsid w:val="008263B8"/>
    <w:rsid w:val="00826C5E"/>
    <w:rsid w:val="00827394"/>
    <w:rsid w:val="008275A2"/>
    <w:rsid w:val="00827715"/>
    <w:rsid w:val="00827C4B"/>
    <w:rsid w:val="00827D1E"/>
    <w:rsid w:val="00830045"/>
    <w:rsid w:val="0083020C"/>
    <w:rsid w:val="00830F5D"/>
    <w:rsid w:val="0083129B"/>
    <w:rsid w:val="0083151A"/>
    <w:rsid w:val="00832AF3"/>
    <w:rsid w:val="00833B44"/>
    <w:rsid w:val="00834411"/>
    <w:rsid w:val="0083463C"/>
    <w:rsid w:val="00834DE2"/>
    <w:rsid w:val="008359F8"/>
    <w:rsid w:val="008361CB"/>
    <w:rsid w:val="0083675D"/>
    <w:rsid w:val="0083677A"/>
    <w:rsid w:val="0084071C"/>
    <w:rsid w:val="0084171D"/>
    <w:rsid w:val="00842899"/>
    <w:rsid w:val="00842AA0"/>
    <w:rsid w:val="00842E8C"/>
    <w:rsid w:val="00843219"/>
    <w:rsid w:val="00843878"/>
    <w:rsid w:val="00843BFD"/>
    <w:rsid w:val="00843F4E"/>
    <w:rsid w:val="008448FC"/>
    <w:rsid w:val="008455F2"/>
    <w:rsid w:val="008459C7"/>
    <w:rsid w:val="008462D4"/>
    <w:rsid w:val="00846686"/>
    <w:rsid w:val="00846B19"/>
    <w:rsid w:val="00846CD2"/>
    <w:rsid w:val="00846D08"/>
    <w:rsid w:val="0084715C"/>
    <w:rsid w:val="0084748E"/>
    <w:rsid w:val="00847A2F"/>
    <w:rsid w:val="00850C45"/>
    <w:rsid w:val="00851843"/>
    <w:rsid w:val="00851A7E"/>
    <w:rsid w:val="00851DAF"/>
    <w:rsid w:val="00853329"/>
    <w:rsid w:val="00853B56"/>
    <w:rsid w:val="00853FAB"/>
    <w:rsid w:val="00854300"/>
    <w:rsid w:val="00854D01"/>
    <w:rsid w:val="00855225"/>
    <w:rsid w:val="008553E4"/>
    <w:rsid w:val="0085549F"/>
    <w:rsid w:val="00857FE1"/>
    <w:rsid w:val="00860175"/>
    <w:rsid w:val="00860A0E"/>
    <w:rsid w:val="008617DC"/>
    <w:rsid w:val="00861F58"/>
    <w:rsid w:val="00862182"/>
    <w:rsid w:val="00862280"/>
    <w:rsid w:val="00863BB8"/>
    <w:rsid w:val="008652DE"/>
    <w:rsid w:val="008662C1"/>
    <w:rsid w:val="008666B3"/>
    <w:rsid w:val="00867131"/>
    <w:rsid w:val="008674E4"/>
    <w:rsid w:val="00867F87"/>
    <w:rsid w:val="00870106"/>
    <w:rsid w:val="0087036F"/>
    <w:rsid w:val="008707E8"/>
    <w:rsid w:val="00871359"/>
    <w:rsid w:val="0087183C"/>
    <w:rsid w:val="00871F26"/>
    <w:rsid w:val="00871F6B"/>
    <w:rsid w:val="008722BF"/>
    <w:rsid w:val="00874F7B"/>
    <w:rsid w:val="00876490"/>
    <w:rsid w:val="00876E07"/>
    <w:rsid w:val="00876E34"/>
    <w:rsid w:val="00877230"/>
    <w:rsid w:val="00877317"/>
    <w:rsid w:val="00877422"/>
    <w:rsid w:val="00877642"/>
    <w:rsid w:val="00880789"/>
    <w:rsid w:val="00880C52"/>
    <w:rsid w:val="0088122A"/>
    <w:rsid w:val="00881282"/>
    <w:rsid w:val="00881885"/>
    <w:rsid w:val="0088268C"/>
    <w:rsid w:val="008826E4"/>
    <w:rsid w:val="00882AB2"/>
    <w:rsid w:val="00882D4F"/>
    <w:rsid w:val="008836C2"/>
    <w:rsid w:val="00883CBD"/>
    <w:rsid w:val="00883D20"/>
    <w:rsid w:val="00883D66"/>
    <w:rsid w:val="00884BDB"/>
    <w:rsid w:val="00884C95"/>
    <w:rsid w:val="00885F2C"/>
    <w:rsid w:val="00886C91"/>
    <w:rsid w:val="00886F46"/>
    <w:rsid w:val="008878A4"/>
    <w:rsid w:val="008908A9"/>
    <w:rsid w:val="00890EBF"/>
    <w:rsid w:val="0089156E"/>
    <w:rsid w:val="00891718"/>
    <w:rsid w:val="00892E4F"/>
    <w:rsid w:val="00892ED9"/>
    <w:rsid w:val="008937EA"/>
    <w:rsid w:val="00893E14"/>
    <w:rsid w:val="008943E5"/>
    <w:rsid w:val="00895220"/>
    <w:rsid w:val="00895D36"/>
    <w:rsid w:val="00895E26"/>
    <w:rsid w:val="00895F3C"/>
    <w:rsid w:val="0089618A"/>
    <w:rsid w:val="00896931"/>
    <w:rsid w:val="008969BD"/>
    <w:rsid w:val="00896E06"/>
    <w:rsid w:val="00896E4B"/>
    <w:rsid w:val="00896EC1"/>
    <w:rsid w:val="008A01DD"/>
    <w:rsid w:val="008A087C"/>
    <w:rsid w:val="008A21DF"/>
    <w:rsid w:val="008A2F66"/>
    <w:rsid w:val="008A4281"/>
    <w:rsid w:val="008A4DD9"/>
    <w:rsid w:val="008A4E63"/>
    <w:rsid w:val="008A516B"/>
    <w:rsid w:val="008A5194"/>
    <w:rsid w:val="008A534E"/>
    <w:rsid w:val="008A5A5F"/>
    <w:rsid w:val="008A5CF2"/>
    <w:rsid w:val="008A606E"/>
    <w:rsid w:val="008A6237"/>
    <w:rsid w:val="008A72DE"/>
    <w:rsid w:val="008A7338"/>
    <w:rsid w:val="008A74A7"/>
    <w:rsid w:val="008A7E94"/>
    <w:rsid w:val="008B0C83"/>
    <w:rsid w:val="008B0CD4"/>
    <w:rsid w:val="008B0FEE"/>
    <w:rsid w:val="008B13C5"/>
    <w:rsid w:val="008B15D6"/>
    <w:rsid w:val="008B2FBA"/>
    <w:rsid w:val="008B3725"/>
    <w:rsid w:val="008B37A6"/>
    <w:rsid w:val="008B3DA4"/>
    <w:rsid w:val="008B46FA"/>
    <w:rsid w:val="008B4F7B"/>
    <w:rsid w:val="008B4FFC"/>
    <w:rsid w:val="008B50CE"/>
    <w:rsid w:val="008B5509"/>
    <w:rsid w:val="008B560D"/>
    <w:rsid w:val="008B5C1D"/>
    <w:rsid w:val="008B5D7E"/>
    <w:rsid w:val="008B64E7"/>
    <w:rsid w:val="008B651D"/>
    <w:rsid w:val="008B6EE0"/>
    <w:rsid w:val="008B70E8"/>
    <w:rsid w:val="008B71E1"/>
    <w:rsid w:val="008B7628"/>
    <w:rsid w:val="008B76DF"/>
    <w:rsid w:val="008B78D0"/>
    <w:rsid w:val="008B7C4A"/>
    <w:rsid w:val="008B7FC9"/>
    <w:rsid w:val="008C03EB"/>
    <w:rsid w:val="008C0FF6"/>
    <w:rsid w:val="008C3086"/>
    <w:rsid w:val="008C386B"/>
    <w:rsid w:val="008C3A53"/>
    <w:rsid w:val="008C3B63"/>
    <w:rsid w:val="008C416B"/>
    <w:rsid w:val="008C41AC"/>
    <w:rsid w:val="008C44AE"/>
    <w:rsid w:val="008C48CA"/>
    <w:rsid w:val="008C49C0"/>
    <w:rsid w:val="008C4C5C"/>
    <w:rsid w:val="008C4D1A"/>
    <w:rsid w:val="008C5654"/>
    <w:rsid w:val="008C62D1"/>
    <w:rsid w:val="008C62F3"/>
    <w:rsid w:val="008C6E0C"/>
    <w:rsid w:val="008C7AC7"/>
    <w:rsid w:val="008D0176"/>
    <w:rsid w:val="008D02AD"/>
    <w:rsid w:val="008D0601"/>
    <w:rsid w:val="008D1919"/>
    <w:rsid w:val="008D2B5C"/>
    <w:rsid w:val="008D397A"/>
    <w:rsid w:val="008D3D8B"/>
    <w:rsid w:val="008D583F"/>
    <w:rsid w:val="008D592C"/>
    <w:rsid w:val="008D5FEF"/>
    <w:rsid w:val="008D7DE6"/>
    <w:rsid w:val="008E0802"/>
    <w:rsid w:val="008E15AD"/>
    <w:rsid w:val="008E1A16"/>
    <w:rsid w:val="008E1AE6"/>
    <w:rsid w:val="008E214D"/>
    <w:rsid w:val="008E2595"/>
    <w:rsid w:val="008E29BA"/>
    <w:rsid w:val="008E3317"/>
    <w:rsid w:val="008E355B"/>
    <w:rsid w:val="008E38B8"/>
    <w:rsid w:val="008E3DFF"/>
    <w:rsid w:val="008E4C71"/>
    <w:rsid w:val="008E55D1"/>
    <w:rsid w:val="008E5638"/>
    <w:rsid w:val="008E5D4E"/>
    <w:rsid w:val="008E5EA7"/>
    <w:rsid w:val="008E5ED5"/>
    <w:rsid w:val="008E6666"/>
    <w:rsid w:val="008E7356"/>
    <w:rsid w:val="008E79E4"/>
    <w:rsid w:val="008F0959"/>
    <w:rsid w:val="008F1C96"/>
    <w:rsid w:val="008F259A"/>
    <w:rsid w:val="008F3156"/>
    <w:rsid w:val="008F474A"/>
    <w:rsid w:val="008F4993"/>
    <w:rsid w:val="008F4DA0"/>
    <w:rsid w:val="008F5037"/>
    <w:rsid w:val="008F5705"/>
    <w:rsid w:val="008F5DDF"/>
    <w:rsid w:val="008F684D"/>
    <w:rsid w:val="008F69F5"/>
    <w:rsid w:val="008F6C0D"/>
    <w:rsid w:val="00900FEA"/>
    <w:rsid w:val="009010F9"/>
    <w:rsid w:val="00901835"/>
    <w:rsid w:val="00902145"/>
    <w:rsid w:val="0090232E"/>
    <w:rsid w:val="00902A77"/>
    <w:rsid w:val="009033ED"/>
    <w:rsid w:val="00903CE2"/>
    <w:rsid w:val="00903E10"/>
    <w:rsid w:val="00904057"/>
    <w:rsid w:val="009042D9"/>
    <w:rsid w:val="009056CA"/>
    <w:rsid w:val="009056EC"/>
    <w:rsid w:val="0090619D"/>
    <w:rsid w:val="00906363"/>
    <w:rsid w:val="00906A35"/>
    <w:rsid w:val="00907430"/>
    <w:rsid w:val="0090747D"/>
    <w:rsid w:val="00910DA5"/>
    <w:rsid w:val="00911966"/>
    <w:rsid w:val="009147E7"/>
    <w:rsid w:val="0091644F"/>
    <w:rsid w:val="009164AC"/>
    <w:rsid w:val="00920021"/>
    <w:rsid w:val="00920BE0"/>
    <w:rsid w:val="00921352"/>
    <w:rsid w:val="00921B5F"/>
    <w:rsid w:val="00922B14"/>
    <w:rsid w:val="00923176"/>
    <w:rsid w:val="0092357A"/>
    <w:rsid w:val="00923D3E"/>
    <w:rsid w:val="00923EBE"/>
    <w:rsid w:val="00925628"/>
    <w:rsid w:val="00925849"/>
    <w:rsid w:val="00925DCB"/>
    <w:rsid w:val="00925FB4"/>
    <w:rsid w:val="00926104"/>
    <w:rsid w:val="0092661B"/>
    <w:rsid w:val="0092733B"/>
    <w:rsid w:val="00927969"/>
    <w:rsid w:val="00930299"/>
    <w:rsid w:val="009315D6"/>
    <w:rsid w:val="00932C4D"/>
    <w:rsid w:val="009330AA"/>
    <w:rsid w:val="009333B0"/>
    <w:rsid w:val="00933C69"/>
    <w:rsid w:val="00933E8E"/>
    <w:rsid w:val="009342E4"/>
    <w:rsid w:val="00934AEC"/>
    <w:rsid w:val="00934FF8"/>
    <w:rsid w:val="0093707E"/>
    <w:rsid w:val="009370E6"/>
    <w:rsid w:val="00937258"/>
    <w:rsid w:val="00940894"/>
    <w:rsid w:val="00941858"/>
    <w:rsid w:val="009430B7"/>
    <w:rsid w:val="00943185"/>
    <w:rsid w:val="00943515"/>
    <w:rsid w:val="009438AD"/>
    <w:rsid w:val="00945137"/>
    <w:rsid w:val="0094597F"/>
    <w:rsid w:val="00945FFB"/>
    <w:rsid w:val="0094659B"/>
    <w:rsid w:val="009475B3"/>
    <w:rsid w:val="0094768F"/>
    <w:rsid w:val="00947AA6"/>
    <w:rsid w:val="00951051"/>
    <w:rsid w:val="00951055"/>
    <w:rsid w:val="00951A29"/>
    <w:rsid w:val="0095297A"/>
    <w:rsid w:val="00952D81"/>
    <w:rsid w:val="009540A5"/>
    <w:rsid w:val="0095485E"/>
    <w:rsid w:val="00954E8D"/>
    <w:rsid w:val="00955678"/>
    <w:rsid w:val="00955C06"/>
    <w:rsid w:val="00955DE7"/>
    <w:rsid w:val="00956442"/>
    <w:rsid w:val="0096001E"/>
    <w:rsid w:val="00960282"/>
    <w:rsid w:val="009606F4"/>
    <w:rsid w:val="00960E3A"/>
    <w:rsid w:val="00961B0B"/>
    <w:rsid w:val="00962B3A"/>
    <w:rsid w:val="00962DA2"/>
    <w:rsid w:val="0096322D"/>
    <w:rsid w:val="00963404"/>
    <w:rsid w:val="00963A3F"/>
    <w:rsid w:val="00963D62"/>
    <w:rsid w:val="009644F4"/>
    <w:rsid w:val="00964831"/>
    <w:rsid w:val="009649AD"/>
    <w:rsid w:val="00964FB4"/>
    <w:rsid w:val="00966847"/>
    <w:rsid w:val="00966A22"/>
    <w:rsid w:val="00971CDF"/>
    <w:rsid w:val="00971F74"/>
    <w:rsid w:val="00972B5F"/>
    <w:rsid w:val="00972D29"/>
    <w:rsid w:val="009738E8"/>
    <w:rsid w:val="00973E6E"/>
    <w:rsid w:val="00973F97"/>
    <w:rsid w:val="00974475"/>
    <w:rsid w:val="00974AAC"/>
    <w:rsid w:val="00974D5D"/>
    <w:rsid w:val="00975C3C"/>
    <w:rsid w:val="0097608D"/>
    <w:rsid w:val="00976379"/>
    <w:rsid w:val="00976F86"/>
    <w:rsid w:val="009771E6"/>
    <w:rsid w:val="0097743A"/>
    <w:rsid w:val="009775E2"/>
    <w:rsid w:val="00977793"/>
    <w:rsid w:val="0097787C"/>
    <w:rsid w:val="00977B90"/>
    <w:rsid w:val="00980816"/>
    <w:rsid w:val="00981E77"/>
    <w:rsid w:val="00983261"/>
    <w:rsid w:val="00983849"/>
    <w:rsid w:val="009839A8"/>
    <w:rsid w:val="00983ACD"/>
    <w:rsid w:val="00984936"/>
    <w:rsid w:val="00984ADC"/>
    <w:rsid w:val="00984BC6"/>
    <w:rsid w:val="00986131"/>
    <w:rsid w:val="009868DF"/>
    <w:rsid w:val="009871CD"/>
    <w:rsid w:val="0099029E"/>
    <w:rsid w:val="009911E7"/>
    <w:rsid w:val="009911FB"/>
    <w:rsid w:val="0099181F"/>
    <w:rsid w:val="00991C42"/>
    <w:rsid w:val="009921DC"/>
    <w:rsid w:val="009923B8"/>
    <w:rsid w:val="00993A03"/>
    <w:rsid w:val="0099475A"/>
    <w:rsid w:val="009958B0"/>
    <w:rsid w:val="00995C45"/>
    <w:rsid w:val="009968BD"/>
    <w:rsid w:val="00996D56"/>
    <w:rsid w:val="00996FA2"/>
    <w:rsid w:val="009974D4"/>
    <w:rsid w:val="00997566"/>
    <w:rsid w:val="0099798B"/>
    <w:rsid w:val="009A0984"/>
    <w:rsid w:val="009A1297"/>
    <w:rsid w:val="009A203D"/>
    <w:rsid w:val="009A2481"/>
    <w:rsid w:val="009A2B3C"/>
    <w:rsid w:val="009A2C67"/>
    <w:rsid w:val="009A3627"/>
    <w:rsid w:val="009A36B5"/>
    <w:rsid w:val="009A42CA"/>
    <w:rsid w:val="009A5C2F"/>
    <w:rsid w:val="009A6106"/>
    <w:rsid w:val="009A6683"/>
    <w:rsid w:val="009A6A15"/>
    <w:rsid w:val="009A6FFD"/>
    <w:rsid w:val="009A7850"/>
    <w:rsid w:val="009B0E0F"/>
    <w:rsid w:val="009B1987"/>
    <w:rsid w:val="009B2BFC"/>
    <w:rsid w:val="009B3821"/>
    <w:rsid w:val="009B3EDD"/>
    <w:rsid w:val="009B426B"/>
    <w:rsid w:val="009B4B81"/>
    <w:rsid w:val="009B596C"/>
    <w:rsid w:val="009B5AD2"/>
    <w:rsid w:val="009B5DED"/>
    <w:rsid w:val="009B64B7"/>
    <w:rsid w:val="009B6BE8"/>
    <w:rsid w:val="009B6D87"/>
    <w:rsid w:val="009B7477"/>
    <w:rsid w:val="009B75A2"/>
    <w:rsid w:val="009C0111"/>
    <w:rsid w:val="009C0215"/>
    <w:rsid w:val="009C03E3"/>
    <w:rsid w:val="009C0B6E"/>
    <w:rsid w:val="009C1BB6"/>
    <w:rsid w:val="009C1C25"/>
    <w:rsid w:val="009C54D0"/>
    <w:rsid w:val="009C5672"/>
    <w:rsid w:val="009C5CE6"/>
    <w:rsid w:val="009C6554"/>
    <w:rsid w:val="009C7372"/>
    <w:rsid w:val="009D084F"/>
    <w:rsid w:val="009D097A"/>
    <w:rsid w:val="009D166E"/>
    <w:rsid w:val="009D1857"/>
    <w:rsid w:val="009D1EA8"/>
    <w:rsid w:val="009D2676"/>
    <w:rsid w:val="009D2F1B"/>
    <w:rsid w:val="009D33E3"/>
    <w:rsid w:val="009D39C1"/>
    <w:rsid w:val="009D432B"/>
    <w:rsid w:val="009D5008"/>
    <w:rsid w:val="009D5326"/>
    <w:rsid w:val="009D5922"/>
    <w:rsid w:val="009D6331"/>
    <w:rsid w:val="009D63C2"/>
    <w:rsid w:val="009D6B45"/>
    <w:rsid w:val="009D6CC9"/>
    <w:rsid w:val="009D6D10"/>
    <w:rsid w:val="009E01A9"/>
    <w:rsid w:val="009E0312"/>
    <w:rsid w:val="009E09F1"/>
    <w:rsid w:val="009E196A"/>
    <w:rsid w:val="009E333F"/>
    <w:rsid w:val="009E47D9"/>
    <w:rsid w:val="009E4DAF"/>
    <w:rsid w:val="009E4DF8"/>
    <w:rsid w:val="009E5D57"/>
    <w:rsid w:val="009E6497"/>
    <w:rsid w:val="009E6511"/>
    <w:rsid w:val="009E6784"/>
    <w:rsid w:val="009E71A5"/>
    <w:rsid w:val="009E76CB"/>
    <w:rsid w:val="009E7AAD"/>
    <w:rsid w:val="009E7ACB"/>
    <w:rsid w:val="009E7DF7"/>
    <w:rsid w:val="009F02A9"/>
    <w:rsid w:val="009F040F"/>
    <w:rsid w:val="009F054D"/>
    <w:rsid w:val="009F0D17"/>
    <w:rsid w:val="009F2208"/>
    <w:rsid w:val="009F2FA9"/>
    <w:rsid w:val="009F3921"/>
    <w:rsid w:val="009F4055"/>
    <w:rsid w:val="009F4BE0"/>
    <w:rsid w:val="009F5EEB"/>
    <w:rsid w:val="009F6EC8"/>
    <w:rsid w:val="009F72ED"/>
    <w:rsid w:val="009F77E2"/>
    <w:rsid w:val="009F7A4C"/>
    <w:rsid w:val="00A00657"/>
    <w:rsid w:val="00A00FEF"/>
    <w:rsid w:val="00A018EB"/>
    <w:rsid w:val="00A01A69"/>
    <w:rsid w:val="00A01F6A"/>
    <w:rsid w:val="00A026D7"/>
    <w:rsid w:val="00A063A2"/>
    <w:rsid w:val="00A1001B"/>
    <w:rsid w:val="00A102F6"/>
    <w:rsid w:val="00A10ABF"/>
    <w:rsid w:val="00A120B5"/>
    <w:rsid w:val="00A12376"/>
    <w:rsid w:val="00A123F9"/>
    <w:rsid w:val="00A12559"/>
    <w:rsid w:val="00A12667"/>
    <w:rsid w:val="00A129A6"/>
    <w:rsid w:val="00A12D71"/>
    <w:rsid w:val="00A12FF0"/>
    <w:rsid w:val="00A14527"/>
    <w:rsid w:val="00A14A0C"/>
    <w:rsid w:val="00A14D12"/>
    <w:rsid w:val="00A15926"/>
    <w:rsid w:val="00A16282"/>
    <w:rsid w:val="00A16ECB"/>
    <w:rsid w:val="00A17AB7"/>
    <w:rsid w:val="00A17E7F"/>
    <w:rsid w:val="00A20BA5"/>
    <w:rsid w:val="00A20F70"/>
    <w:rsid w:val="00A217D5"/>
    <w:rsid w:val="00A2207A"/>
    <w:rsid w:val="00A22C80"/>
    <w:rsid w:val="00A23994"/>
    <w:rsid w:val="00A24C85"/>
    <w:rsid w:val="00A24CB1"/>
    <w:rsid w:val="00A25114"/>
    <w:rsid w:val="00A258B9"/>
    <w:rsid w:val="00A258F5"/>
    <w:rsid w:val="00A26AD5"/>
    <w:rsid w:val="00A2771F"/>
    <w:rsid w:val="00A27C19"/>
    <w:rsid w:val="00A30D24"/>
    <w:rsid w:val="00A315DF"/>
    <w:rsid w:val="00A31652"/>
    <w:rsid w:val="00A31822"/>
    <w:rsid w:val="00A323E1"/>
    <w:rsid w:val="00A33061"/>
    <w:rsid w:val="00A33333"/>
    <w:rsid w:val="00A33522"/>
    <w:rsid w:val="00A3368A"/>
    <w:rsid w:val="00A33DAB"/>
    <w:rsid w:val="00A34C56"/>
    <w:rsid w:val="00A34CFA"/>
    <w:rsid w:val="00A35F25"/>
    <w:rsid w:val="00A402D9"/>
    <w:rsid w:val="00A4063F"/>
    <w:rsid w:val="00A41BBE"/>
    <w:rsid w:val="00A423AF"/>
    <w:rsid w:val="00A42ECB"/>
    <w:rsid w:val="00A43749"/>
    <w:rsid w:val="00A4381D"/>
    <w:rsid w:val="00A442C0"/>
    <w:rsid w:val="00A4503E"/>
    <w:rsid w:val="00A454C2"/>
    <w:rsid w:val="00A455EF"/>
    <w:rsid w:val="00A45AB9"/>
    <w:rsid w:val="00A473E1"/>
    <w:rsid w:val="00A4773D"/>
    <w:rsid w:val="00A50018"/>
    <w:rsid w:val="00A50285"/>
    <w:rsid w:val="00A507F3"/>
    <w:rsid w:val="00A5198C"/>
    <w:rsid w:val="00A51C53"/>
    <w:rsid w:val="00A52CD7"/>
    <w:rsid w:val="00A52DED"/>
    <w:rsid w:val="00A52F7C"/>
    <w:rsid w:val="00A53F21"/>
    <w:rsid w:val="00A540B7"/>
    <w:rsid w:val="00A5494A"/>
    <w:rsid w:val="00A555BD"/>
    <w:rsid w:val="00A55E42"/>
    <w:rsid w:val="00A55F1B"/>
    <w:rsid w:val="00A57150"/>
    <w:rsid w:val="00A606D6"/>
    <w:rsid w:val="00A60898"/>
    <w:rsid w:val="00A60F6F"/>
    <w:rsid w:val="00A61AAC"/>
    <w:rsid w:val="00A62C5C"/>
    <w:rsid w:val="00A62ECD"/>
    <w:rsid w:val="00A64599"/>
    <w:rsid w:val="00A64DF3"/>
    <w:rsid w:val="00A67A2A"/>
    <w:rsid w:val="00A70586"/>
    <w:rsid w:val="00A7097A"/>
    <w:rsid w:val="00A71391"/>
    <w:rsid w:val="00A718BA"/>
    <w:rsid w:val="00A71F40"/>
    <w:rsid w:val="00A72418"/>
    <w:rsid w:val="00A72899"/>
    <w:rsid w:val="00A72E92"/>
    <w:rsid w:val="00A72FC5"/>
    <w:rsid w:val="00A73136"/>
    <w:rsid w:val="00A73676"/>
    <w:rsid w:val="00A740FE"/>
    <w:rsid w:val="00A746B1"/>
    <w:rsid w:val="00A7484C"/>
    <w:rsid w:val="00A757C4"/>
    <w:rsid w:val="00A80E95"/>
    <w:rsid w:val="00A81576"/>
    <w:rsid w:val="00A82F0A"/>
    <w:rsid w:val="00A83900"/>
    <w:rsid w:val="00A846A2"/>
    <w:rsid w:val="00A84E2D"/>
    <w:rsid w:val="00A84ED5"/>
    <w:rsid w:val="00A8501E"/>
    <w:rsid w:val="00A853B7"/>
    <w:rsid w:val="00A85621"/>
    <w:rsid w:val="00A85A8B"/>
    <w:rsid w:val="00A864C2"/>
    <w:rsid w:val="00A86AB6"/>
    <w:rsid w:val="00A87975"/>
    <w:rsid w:val="00A901EF"/>
    <w:rsid w:val="00A908BA"/>
    <w:rsid w:val="00A90A09"/>
    <w:rsid w:val="00A90C81"/>
    <w:rsid w:val="00A9239B"/>
    <w:rsid w:val="00A92E38"/>
    <w:rsid w:val="00A938FE"/>
    <w:rsid w:val="00A93A58"/>
    <w:rsid w:val="00A93EAC"/>
    <w:rsid w:val="00A944C3"/>
    <w:rsid w:val="00A95601"/>
    <w:rsid w:val="00A956DC"/>
    <w:rsid w:val="00A95DC5"/>
    <w:rsid w:val="00A96521"/>
    <w:rsid w:val="00A969B2"/>
    <w:rsid w:val="00A96B0C"/>
    <w:rsid w:val="00A970B0"/>
    <w:rsid w:val="00A9712B"/>
    <w:rsid w:val="00A97B71"/>
    <w:rsid w:val="00A97FA7"/>
    <w:rsid w:val="00AA0345"/>
    <w:rsid w:val="00AA079B"/>
    <w:rsid w:val="00AA1237"/>
    <w:rsid w:val="00AA1C1E"/>
    <w:rsid w:val="00AA263A"/>
    <w:rsid w:val="00AA2C6B"/>
    <w:rsid w:val="00AA2DBE"/>
    <w:rsid w:val="00AA33D0"/>
    <w:rsid w:val="00AA354D"/>
    <w:rsid w:val="00AA3CCA"/>
    <w:rsid w:val="00AA4F4F"/>
    <w:rsid w:val="00AA520B"/>
    <w:rsid w:val="00AA566F"/>
    <w:rsid w:val="00AA6B15"/>
    <w:rsid w:val="00AA7952"/>
    <w:rsid w:val="00AA7CB5"/>
    <w:rsid w:val="00AB1712"/>
    <w:rsid w:val="00AB181C"/>
    <w:rsid w:val="00AB5134"/>
    <w:rsid w:val="00AB51DD"/>
    <w:rsid w:val="00AB53E9"/>
    <w:rsid w:val="00AB549C"/>
    <w:rsid w:val="00AB5AB3"/>
    <w:rsid w:val="00AB5C0E"/>
    <w:rsid w:val="00AB6C9D"/>
    <w:rsid w:val="00AB74B1"/>
    <w:rsid w:val="00AB77E4"/>
    <w:rsid w:val="00AB7E1B"/>
    <w:rsid w:val="00AC01E0"/>
    <w:rsid w:val="00AC089C"/>
    <w:rsid w:val="00AC14A7"/>
    <w:rsid w:val="00AC17D6"/>
    <w:rsid w:val="00AC1ED1"/>
    <w:rsid w:val="00AC2004"/>
    <w:rsid w:val="00AC229A"/>
    <w:rsid w:val="00AC2F1A"/>
    <w:rsid w:val="00AC3DBB"/>
    <w:rsid w:val="00AC4333"/>
    <w:rsid w:val="00AC61D5"/>
    <w:rsid w:val="00AC74ED"/>
    <w:rsid w:val="00AC7944"/>
    <w:rsid w:val="00AD05F1"/>
    <w:rsid w:val="00AD120F"/>
    <w:rsid w:val="00AD2306"/>
    <w:rsid w:val="00AD337E"/>
    <w:rsid w:val="00AD352E"/>
    <w:rsid w:val="00AD3F02"/>
    <w:rsid w:val="00AD47C1"/>
    <w:rsid w:val="00AD4ADA"/>
    <w:rsid w:val="00AD5187"/>
    <w:rsid w:val="00AD53C1"/>
    <w:rsid w:val="00AD58E5"/>
    <w:rsid w:val="00AD5EBF"/>
    <w:rsid w:val="00AD6302"/>
    <w:rsid w:val="00AD6A82"/>
    <w:rsid w:val="00AD6D84"/>
    <w:rsid w:val="00AD7C6B"/>
    <w:rsid w:val="00AE1312"/>
    <w:rsid w:val="00AE1CDE"/>
    <w:rsid w:val="00AE2730"/>
    <w:rsid w:val="00AE29A7"/>
    <w:rsid w:val="00AE2E08"/>
    <w:rsid w:val="00AE3D86"/>
    <w:rsid w:val="00AE3F36"/>
    <w:rsid w:val="00AE4649"/>
    <w:rsid w:val="00AE5012"/>
    <w:rsid w:val="00AE62C5"/>
    <w:rsid w:val="00AE6945"/>
    <w:rsid w:val="00AE6CEA"/>
    <w:rsid w:val="00AE6DC4"/>
    <w:rsid w:val="00AF0282"/>
    <w:rsid w:val="00AF03BD"/>
    <w:rsid w:val="00AF0ED1"/>
    <w:rsid w:val="00AF2251"/>
    <w:rsid w:val="00AF26AF"/>
    <w:rsid w:val="00AF285B"/>
    <w:rsid w:val="00AF293B"/>
    <w:rsid w:val="00AF3369"/>
    <w:rsid w:val="00AF3FF5"/>
    <w:rsid w:val="00AF4040"/>
    <w:rsid w:val="00AF43A4"/>
    <w:rsid w:val="00AF5492"/>
    <w:rsid w:val="00AF75FF"/>
    <w:rsid w:val="00B010D9"/>
    <w:rsid w:val="00B014D1"/>
    <w:rsid w:val="00B019E4"/>
    <w:rsid w:val="00B01E84"/>
    <w:rsid w:val="00B024FE"/>
    <w:rsid w:val="00B030EE"/>
    <w:rsid w:val="00B0328D"/>
    <w:rsid w:val="00B03573"/>
    <w:rsid w:val="00B03AAB"/>
    <w:rsid w:val="00B04FC7"/>
    <w:rsid w:val="00B05524"/>
    <w:rsid w:val="00B06225"/>
    <w:rsid w:val="00B06CF2"/>
    <w:rsid w:val="00B07491"/>
    <w:rsid w:val="00B07F12"/>
    <w:rsid w:val="00B100B8"/>
    <w:rsid w:val="00B11108"/>
    <w:rsid w:val="00B11C54"/>
    <w:rsid w:val="00B12D0D"/>
    <w:rsid w:val="00B132B1"/>
    <w:rsid w:val="00B13571"/>
    <w:rsid w:val="00B137BA"/>
    <w:rsid w:val="00B14C5C"/>
    <w:rsid w:val="00B20C4C"/>
    <w:rsid w:val="00B2248E"/>
    <w:rsid w:val="00B22686"/>
    <w:rsid w:val="00B227C9"/>
    <w:rsid w:val="00B22BE4"/>
    <w:rsid w:val="00B23BB5"/>
    <w:rsid w:val="00B23BDC"/>
    <w:rsid w:val="00B23FC8"/>
    <w:rsid w:val="00B258BF"/>
    <w:rsid w:val="00B25EB5"/>
    <w:rsid w:val="00B277CC"/>
    <w:rsid w:val="00B30022"/>
    <w:rsid w:val="00B30964"/>
    <w:rsid w:val="00B30B18"/>
    <w:rsid w:val="00B30BFA"/>
    <w:rsid w:val="00B30ED9"/>
    <w:rsid w:val="00B31B73"/>
    <w:rsid w:val="00B31F25"/>
    <w:rsid w:val="00B3224C"/>
    <w:rsid w:val="00B32FC8"/>
    <w:rsid w:val="00B33D90"/>
    <w:rsid w:val="00B3481D"/>
    <w:rsid w:val="00B35543"/>
    <w:rsid w:val="00B356BF"/>
    <w:rsid w:val="00B35A55"/>
    <w:rsid w:val="00B3673F"/>
    <w:rsid w:val="00B36EA7"/>
    <w:rsid w:val="00B372E9"/>
    <w:rsid w:val="00B375F8"/>
    <w:rsid w:val="00B376C9"/>
    <w:rsid w:val="00B37B37"/>
    <w:rsid w:val="00B37D2E"/>
    <w:rsid w:val="00B4013F"/>
    <w:rsid w:val="00B406FE"/>
    <w:rsid w:val="00B40F86"/>
    <w:rsid w:val="00B41179"/>
    <w:rsid w:val="00B42F81"/>
    <w:rsid w:val="00B44496"/>
    <w:rsid w:val="00B44572"/>
    <w:rsid w:val="00B4460A"/>
    <w:rsid w:val="00B44A13"/>
    <w:rsid w:val="00B44A37"/>
    <w:rsid w:val="00B4524F"/>
    <w:rsid w:val="00B455C5"/>
    <w:rsid w:val="00B458FA"/>
    <w:rsid w:val="00B45F66"/>
    <w:rsid w:val="00B463A9"/>
    <w:rsid w:val="00B4662E"/>
    <w:rsid w:val="00B47067"/>
    <w:rsid w:val="00B4752E"/>
    <w:rsid w:val="00B47F2F"/>
    <w:rsid w:val="00B510D7"/>
    <w:rsid w:val="00B5167C"/>
    <w:rsid w:val="00B51733"/>
    <w:rsid w:val="00B530E4"/>
    <w:rsid w:val="00B53BBA"/>
    <w:rsid w:val="00B53C55"/>
    <w:rsid w:val="00B547F0"/>
    <w:rsid w:val="00B548D2"/>
    <w:rsid w:val="00B56922"/>
    <w:rsid w:val="00B56B55"/>
    <w:rsid w:val="00B57087"/>
    <w:rsid w:val="00B60A51"/>
    <w:rsid w:val="00B628D2"/>
    <w:rsid w:val="00B62E66"/>
    <w:rsid w:val="00B634BA"/>
    <w:rsid w:val="00B63EFC"/>
    <w:rsid w:val="00B65130"/>
    <w:rsid w:val="00B652A2"/>
    <w:rsid w:val="00B65BC8"/>
    <w:rsid w:val="00B65D04"/>
    <w:rsid w:val="00B65F87"/>
    <w:rsid w:val="00B660CD"/>
    <w:rsid w:val="00B66473"/>
    <w:rsid w:val="00B669BD"/>
    <w:rsid w:val="00B66C59"/>
    <w:rsid w:val="00B66CB6"/>
    <w:rsid w:val="00B66EF4"/>
    <w:rsid w:val="00B6723D"/>
    <w:rsid w:val="00B67D3D"/>
    <w:rsid w:val="00B71405"/>
    <w:rsid w:val="00B71FD6"/>
    <w:rsid w:val="00B72584"/>
    <w:rsid w:val="00B7341B"/>
    <w:rsid w:val="00B738C9"/>
    <w:rsid w:val="00B74538"/>
    <w:rsid w:val="00B7471F"/>
    <w:rsid w:val="00B74CB1"/>
    <w:rsid w:val="00B74E87"/>
    <w:rsid w:val="00B7560D"/>
    <w:rsid w:val="00B76A31"/>
    <w:rsid w:val="00B77033"/>
    <w:rsid w:val="00B77853"/>
    <w:rsid w:val="00B77F4D"/>
    <w:rsid w:val="00B77FCB"/>
    <w:rsid w:val="00B8235F"/>
    <w:rsid w:val="00B830F1"/>
    <w:rsid w:val="00B84557"/>
    <w:rsid w:val="00B84CC0"/>
    <w:rsid w:val="00B854D6"/>
    <w:rsid w:val="00B85F61"/>
    <w:rsid w:val="00B87859"/>
    <w:rsid w:val="00B90930"/>
    <w:rsid w:val="00B91098"/>
    <w:rsid w:val="00B91394"/>
    <w:rsid w:val="00B9179D"/>
    <w:rsid w:val="00B91FAB"/>
    <w:rsid w:val="00B92143"/>
    <w:rsid w:val="00B92A22"/>
    <w:rsid w:val="00B92C40"/>
    <w:rsid w:val="00B9325A"/>
    <w:rsid w:val="00B934D1"/>
    <w:rsid w:val="00B939D2"/>
    <w:rsid w:val="00B93CFE"/>
    <w:rsid w:val="00B943FB"/>
    <w:rsid w:val="00B95085"/>
    <w:rsid w:val="00B950E9"/>
    <w:rsid w:val="00B95A9B"/>
    <w:rsid w:val="00B965BE"/>
    <w:rsid w:val="00B96913"/>
    <w:rsid w:val="00B97916"/>
    <w:rsid w:val="00B97EC3"/>
    <w:rsid w:val="00BA0DF1"/>
    <w:rsid w:val="00BA36F5"/>
    <w:rsid w:val="00BA4267"/>
    <w:rsid w:val="00BA4D29"/>
    <w:rsid w:val="00BA54E5"/>
    <w:rsid w:val="00BA7290"/>
    <w:rsid w:val="00BB0519"/>
    <w:rsid w:val="00BB1317"/>
    <w:rsid w:val="00BB13F1"/>
    <w:rsid w:val="00BB346A"/>
    <w:rsid w:val="00BB502F"/>
    <w:rsid w:val="00BB53B4"/>
    <w:rsid w:val="00BB5E99"/>
    <w:rsid w:val="00BB62A8"/>
    <w:rsid w:val="00BB65CF"/>
    <w:rsid w:val="00BB7B3E"/>
    <w:rsid w:val="00BC0269"/>
    <w:rsid w:val="00BC0B16"/>
    <w:rsid w:val="00BC1A3F"/>
    <w:rsid w:val="00BC20F8"/>
    <w:rsid w:val="00BC2B8D"/>
    <w:rsid w:val="00BC333D"/>
    <w:rsid w:val="00BC3761"/>
    <w:rsid w:val="00BC38C0"/>
    <w:rsid w:val="00BC4159"/>
    <w:rsid w:val="00BC4F8C"/>
    <w:rsid w:val="00BC4FE0"/>
    <w:rsid w:val="00BC539D"/>
    <w:rsid w:val="00BC5DB2"/>
    <w:rsid w:val="00BD01FB"/>
    <w:rsid w:val="00BD093F"/>
    <w:rsid w:val="00BD184F"/>
    <w:rsid w:val="00BD2124"/>
    <w:rsid w:val="00BD3929"/>
    <w:rsid w:val="00BD4604"/>
    <w:rsid w:val="00BD4958"/>
    <w:rsid w:val="00BD5445"/>
    <w:rsid w:val="00BD5789"/>
    <w:rsid w:val="00BD5DDC"/>
    <w:rsid w:val="00BD61DB"/>
    <w:rsid w:val="00BD6DE1"/>
    <w:rsid w:val="00BD77F5"/>
    <w:rsid w:val="00BD7A24"/>
    <w:rsid w:val="00BD7C73"/>
    <w:rsid w:val="00BD7FC3"/>
    <w:rsid w:val="00BE0614"/>
    <w:rsid w:val="00BE0947"/>
    <w:rsid w:val="00BE2858"/>
    <w:rsid w:val="00BE3B3C"/>
    <w:rsid w:val="00BE40B3"/>
    <w:rsid w:val="00BE45A3"/>
    <w:rsid w:val="00BE46F7"/>
    <w:rsid w:val="00BE4893"/>
    <w:rsid w:val="00BE4E6C"/>
    <w:rsid w:val="00BE5C94"/>
    <w:rsid w:val="00BE5CD2"/>
    <w:rsid w:val="00BE6842"/>
    <w:rsid w:val="00BE68F7"/>
    <w:rsid w:val="00BE73C1"/>
    <w:rsid w:val="00BE73E2"/>
    <w:rsid w:val="00BF0482"/>
    <w:rsid w:val="00BF0617"/>
    <w:rsid w:val="00BF0795"/>
    <w:rsid w:val="00BF107C"/>
    <w:rsid w:val="00BF29F4"/>
    <w:rsid w:val="00BF35AB"/>
    <w:rsid w:val="00BF4433"/>
    <w:rsid w:val="00BF44F4"/>
    <w:rsid w:val="00BF47E7"/>
    <w:rsid w:val="00BF5797"/>
    <w:rsid w:val="00BF5D70"/>
    <w:rsid w:val="00BF5FC9"/>
    <w:rsid w:val="00BF6AF0"/>
    <w:rsid w:val="00C0154B"/>
    <w:rsid w:val="00C019E5"/>
    <w:rsid w:val="00C01AC8"/>
    <w:rsid w:val="00C01C69"/>
    <w:rsid w:val="00C02790"/>
    <w:rsid w:val="00C02C05"/>
    <w:rsid w:val="00C0314C"/>
    <w:rsid w:val="00C0331F"/>
    <w:rsid w:val="00C03C23"/>
    <w:rsid w:val="00C0405D"/>
    <w:rsid w:val="00C05402"/>
    <w:rsid w:val="00C055A2"/>
    <w:rsid w:val="00C06116"/>
    <w:rsid w:val="00C0638B"/>
    <w:rsid w:val="00C0682B"/>
    <w:rsid w:val="00C06878"/>
    <w:rsid w:val="00C077BE"/>
    <w:rsid w:val="00C0792F"/>
    <w:rsid w:val="00C07BE2"/>
    <w:rsid w:val="00C1044A"/>
    <w:rsid w:val="00C12280"/>
    <w:rsid w:val="00C12BCF"/>
    <w:rsid w:val="00C13033"/>
    <w:rsid w:val="00C13514"/>
    <w:rsid w:val="00C144A9"/>
    <w:rsid w:val="00C14C98"/>
    <w:rsid w:val="00C1531B"/>
    <w:rsid w:val="00C15D2E"/>
    <w:rsid w:val="00C15DFE"/>
    <w:rsid w:val="00C15EBB"/>
    <w:rsid w:val="00C15FED"/>
    <w:rsid w:val="00C16B9F"/>
    <w:rsid w:val="00C16CDA"/>
    <w:rsid w:val="00C17141"/>
    <w:rsid w:val="00C20090"/>
    <w:rsid w:val="00C201B7"/>
    <w:rsid w:val="00C2070E"/>
    <w:rsid w:val="00C20BE1"/>
    <w:rsid w:val="00C20BEA"/>
    <w:rsid w:val="00C2107F"/>
    <w:rsid w:val="00C21926"/>
    <w:rsid w:val="00C219BC"/>
    <w:rsid w:val="00C21A5D"/>
    <w:rsid w:val="00C22292"/>
    <w:rsid w:val="00C23716"/>
    <w:rsid w:val="00C2377B"/>
    <w:rsid w:val="00C23AD8"/>
    <w:rsid w:val="00C23D08"/>
    <w:rsid w:val="00C2469D"/>
    <w:rsid w:val="00C24759"/>
    <w:rsid w:val="00C24B92"/>
    <w:rsid w:val="00C24CF4"/>
    <w:rsid w:val="00C24D76"/>
    <w:rsid w:val="00C24EF3"/>
    <w:rsid w:val="00C257BC"/>
    <w:rsid w:val="00C267DF"/>
    <w:rsid w:val="00C2700C"/>
    <w:rsid w:val="00C27183"/>
    <w:rsid w:val="00C276A3"/>
    <w:rsid w:val="00C27DC2"/>
    <w:rsid w:val="00C318FA"/>
    <w:rsid w:val="00C31E71"/>
    <w:rsid w:val="00C32808"/>
    <w:rsid w:val="00C33303"/>
    <w:rsid w:val="00C337E2"/>
    <w:rsid w:val="00C33949"/>
    <w:rsid w:val="00C33FC3"/>
    <w:rsid w:val="00C34B2C"/>
    <w:rsid w:val="00C34F3E"/>
    <w:rsid w:val="00C35923"/>
    <w:rsid w:val="00C37712"/>
    <w:rsid w:val="00C37AF7"/>
    <w:rsid w:val="00C37BC2"/>
    <w:rsid w:val="00C40763"/>
    <w:rsid w:val="00C4089E"/>
    <w:rsid w:val="00C40E0A"/>
    <w:rsid w:val="00C4158C"/>
    <w:rsid w:val="00C41C3D"/>
    <w:rsid w:val="00C42F09"/>
    <w:rsid w:val="00C43A57"/>
    <w:rsid w:val="00C43BC5"/>
    <w:rsid w:val="00C4413E"/>
    <w:rsid w:val="00C4437C"/>
    <w:rsid w:val="00C451F2"/>
    <w:rsid w:val="00C455D9"/>
    <w:rsid w:val="00C457B2"/>
    <w:rsid w:val="00C4661D"/>
    <w:rsid w:val="00C4690A"/>
    <w:rsid w:val="00C46A80"/>
    <w:rsid w:val="00C46E05"/>
    <w:rsid w:val="00C50096"/>
    <w:rsid w:val="00C511E1"/>
    <w:rsid w:val="00C514A5"/>
    <w:rsid w:val="00C51523"/>
    <w:rsid w:val="00C515F7"/>
    <w:rsid w:val="00C519DE"/>
    <w:rsid w:val="00C51F3A"/>
    <w:rsid w:val="00C52317"/>
    <w:rsid w:val="00C5234E"/>
    <w:rsid w:val="00C528E2"/>
    <w:rsid w:val="00C53731"/>
    <w:rsid w:val="00C55F77"/>
    <w:rsid w:val="00C56F91"/>
    <w:rsid w:val="00C57198"/>
    <w:rsid w:val="00C6015B"/>
    <w:rsid w:val="00C61007"/>
    <w:rsid w:val="00C61ABE"/>
    <w:rsid w:val="00C631B4"/>
    <w:rsid w:val="00C63DBA"/>
    <w:rsid w:val="00C64185"/>
    <w:rsid w:val="00C646B0"/>
    <w:rsid w:val="00C66DF2"/>
    <w:rsid w:val="00C67674"/>
    <w:rsid w:val="00C67892"/>
    <w:rsid w:val="00C701C9"/>
    <w:rsid w:val="00C704BE"/>
    <w:rsid w:val="00C716A6"/>
    <w:rsid w:val="00C724AD"/>
    <w:rsid w:val="00C72719"/>
    <w:rsid w:val="00C736E6"/>
    <w:rsid w:val="00C73EEA"/>
    <w:rsid w:val="00C742E7"/>
    <w:rsid w:val="00C751C6"/>
    <w:rsid w:val="00C760B7"/>
    <w:rsid w:val="00C7697C"/>
    <w:rsid w:val="00C77816"/>
    <w:rsid w:val="00C8003B"/>
    <w:rsid w:val="00C80B2A"/>
    <w:rsid w:val="00C81D0D"/>
    <w:rsid w:val="00C82C07"/>
    <w:rsid w:val="00C84610"/>
    <w:rsid w:val="00C84BB5"/>
    <w:rsid w:val="00C85037"/>
    <w:rsid w:val="00C852FF"/>
    <w:rsid w:val="00C85974"/>
    <w:rsid w:val="00C86060"/>
    <w:rsid w:val="00C86F98"/>
    <w:rsid w:val="00C87079"/>
    <w:rsid w:val="00C87A33"/>
    <w:rsid w:val="00C87BFF"/>
    <w:rsid w:val="00C87C85"/>
    <w:rsid w:val="00C9093E"/>
    <w:rsid w:val="00C910BF"/>
    <w:rsid w:val="00C912D9"/>
    <w:rsid w:val="00C91927"/>
    <w:rsid w:val="00C91D68"/>
    <w:rsid w:val="00C925D0"/>
    <w:rsid w:val="00C925DA"/>
    <w:rsid w:val="00C934C3"/>
    <w:rsid w:val="00C93599"/>
    <w:rsid w:val="00C94792"/>
    <w:rsid w:val="00C9504F"/>
    <w:rsid w:val="00C96CAF"/>
    <w:rsid w:val="00C96D17"/>
    <w:rsid w:val="00C96F36"/>
    <w:rsid w:val="00C96FA0"/>
    <w:rsid w:val="00C977F6"/>
    <w:rsid w:val="00CA08C0"/>
    <w:rsid w:val="00CA0CD0"/>
    <w:rsid w:val="00CA145C"/>
    <w:rsid w:val="00CA28F1"/>
    <w:rsid w:val="00CA2DED"/>
    <w:rsid w:val="00CA2EA6"/>
    <w:rsid w:val="00CA32CC"/>
    <w:rsid w:val="00CA5031"/>
    <w:rsid w:val="00CA5519"/>
    <w:rsid w:val="00CA7432"/>
    <w:rsid w:val="00CA7D96"/>
    <w:rsid w:val="00CB00DC"/>
    <w:rsid w:val="00CB0F55"/>
    <w:rsid w:val="00CB1290"/>
    <w:rsid w:val="00CB1567"/>
    <w:rsid w:val="00CB1B1A"/>
    <w:rsid w:val="00CB2E69"/>
    <w:rsid w:val="00CB3526"/>
    <w:rsid w:val="00CB3CDF"/>
    <w:rsid w:val="00CB4468"/>
    <w:rsid w:val="00CB5126"/>
    <w:rsid w:val="00CB5339"/>
    <w:rsid w:val="00CB5A0D"/>
    <w:rsid w:val="00CB6116"/>
    <w:rsid w:val="00CB6BD5"/>
    <w:rsid w:val="00CB6BE0"/>
    <w:rsid w:val="00CB7299"/>
    <w:rsid w:val="00CB7A24"/>
    <w:rsid w:val="00CB7BB7"/>
    <w:rsid w:val="00CC0AA0"/>
    <w:rsid w:val="00CC146D"/>
    <w:rsid w:val="00CC1C27"/>
    <w:rsid w:val="00CC1C38"/>
    <w:rsid w:val="00CC277B"/>
    <w:rsid w:val="00CC4D81"/>
    <w:rsid w:val="00CC508A"/>
    <w:rsid w:val="00CC5663"/>
    <w:rsid w:val="00CC5D58"/>
    <w:rsid w:val="00CC6038"/>
    <w:rsid w:val="00CC6242"/>
    <w:rsid w:val="00CC6244"/>
    <w:rsid w:val="00CC6993"/>
    <w:rsid w:val="00CC6E87"/>
    <w:rsid w:val="00CC7B48"/>
    <w:rsid w:val="00CD0277"/>
    <w:rsid w:val="00CD129E"/>
    <w:rsid w:val="00CD1795"/>
    <w:rsid w:val="00CD2162"/>
    <w:rsid w:val="00CD2B61"/>
    <w:rsid w:val="00CD34AC"/>
    <w:rsid w:val="00CD36AF"/>
    <w:rsid w:val="00CD632F"/>
    <w:rsid w:val="00CD6BF0"/>
    <w:rsid w:val="00CD6D0A"/>
    <w:rsid w:val="00CD6F96"/>
    <w:rsid w:val="00CD7589"/>
    <w:rsid w:val="00CE021F"/>
    <w:rsid w:val="00CE162E"/>
    <w:rsid w:val="00CE1ED7"/>
    <w:rsid w:val="00CE261B"/>
    <w:rsid w:val="00CE2760"/>
    <w:rsid w:val="00CE33D4"/>
    <w:rsid w:val="00CE3742"/>
    <w:rsid w:val="00CE39EE"/>
    <w:rsid w:val="00CE5027"/>
    <w:rsid w:val="00CE5933"/>
    <w:rsid w:val="00CE59C7"/>
    <w:rsid w:val="00CE5A2E"/>
    <w:rsid w:val="00CE5A36"/>
    <w:rsid w:val="00CE6032"/>
    <w:rsid w:val="00CE6F2C"/>
    <w:rsid w:val="00CE76B0"/>
    <w:rsid w:val="00CF0799"/>
    <w:rsid w:val="00CF0C1A"/>
    <w:rsid w:val="00CF0E46"/>
    <w:rsid w:val="00CF159A"/>
    <w:rsid w:val="00CF2B32"/>
    <w:rsid w:val="00CF375C"/>
    <w:rsid w:val="00CF3D3E"/>
    <w:rsid w:val="00CF4394"/>
    <w:rsid w:val="00CF4441"/>
    <w:rsid w:val="00CF47B3"/>
    <w:rsid w:val="00CF566C"/>
    <w:rsid w:val="00CF5823"/>
    <w:rsid w:val="00CF5AF1"/>
    <w:rsid w:val="00CF5F15"/>
    <w:rsid w:val="00CF6418"/>
    <w:rsid w:val="00CF67B2"/>
    <w:rsid w:val="00D000AA"/>
    <w:rsid w:val="00D0090B"/>
    <w:rsid w:val="00D0114A"/>
    <w:rsid w:val="00D013B8"/>
    <w:rsid w:val="00D013BD"/>
    <w:rsid w:val="00D0167D"/>
    <w:rsid w:val="00D025FE"/>
    <w:rsid w:val="00D058F5"/>
    <w:rsid w:val="00D06FB4"/>
    <w:rsid w:val="00D0714C"/>
    <w:rsid w:val="00D07990"/>
    <w:rsid w:val="00D10566"/>
    <w:rsid w:val="00D12364"/>
    <w:rsid w:val="00D128DB"/>
    <w:rsid w:val="00D129E9"/>
    <w:rsid w:val="00D13E19"/>
    <w:rsid w:val="00D15029"/>
    <w:rsid w:val="00D15B75"/>
    <w:rsid w:val="00D202AA"/>
    <w:rsid w:val="00D2072F"/>
    <w:rsid w:val="00D20F07"/>
    <w:rsid w:val="00D2256E"/>
    <w:rsid w:val="00D22ACE"/>
    <w:rsid w:val="00D22C08"/>
    <w:rsid w:val="00D2349A"/>
    <w:rsid w:val="00D239B2"/>
    <w:rsid w:val="00D23AC1"/>
    <w:rsid w:val="00D23D93"/>
    <w:rsid w:val="00D2425E"/>
    <w:rsid w:val="00D24E66"/>
    <w:rsid w:val="00D27C10"/>
    <w:rsid w:val="00D27D56"/>
    <w:rsid w:val="00D30647"/>
    <w:rsid w:val="00D3167D"/>
    <w:rsid w:val="00D31B26"/>
    <w:rsid w:val="00D31D59"/>
    <w:rsid w:val="00D31FC5"/>
    <w:rsid w:val="00D33C12"/>
    <w:rsid w:val="00D34577"/>
    <w:rsid w:val="00D34661"/>
    <w:rsid w:val="00D35234"/>
    <w:rsid w:val="00D358AB"/>
    <w:rsid w:val="00D35EEA"/>
    <w:rsid w:val="00D3611F"/>
    <w:rsid w:val="00D365D8"/>
    <w:rsid w:val="00D37AB0"/>
    <w:rsid w:val="00D37AB3"/>
    <w:rsid w:val="00D37B56"/>
    <w:rsid w:val="00D406DE"/>
    <w:rsid w:val="00D4103B"/>
    <w:rsid w:val="00D41A40"/>
    <w:rsid w:val="00D41FC8"/>
    <w:rsid w:val="00D42164"/>
    <w:rsid w:val="00D42568"/>
    <w:rsid w:val="00D427A0"/>
    <w:rsid w:val="00D4309E"/>
    <w:rsid w:val="00D436A2"/>
    <w:rsid w:val="00D439ED"/>
    <w:rsid w:val="00D43A9E"/>
    <w:rsid w:val="00D44306"/>
    <w:rsid w:val="00D44937"/>
    <w:rsid w:val="00D461DA"/>
    <w:rsid w:val="00D46251"/>
    <w:rsid w:val="00D46F92"/>
    <w:rsid w:val="00D47011"/>
    <w:rsid w:val="00D471F2"/>
    <w:rsid w:val="00D47B5D"/>
    <w:rsid w:val="00D47F85"/>
    <w:rsid w:val="00D5097B"/>
    <w:rsid w:val="00D513E0"/>
    <w:rsid w:val="00D51ACA"/>
    <w:rsid w:val="00D52903"/>
    <w:rsid w:val="00D53007"/>
    <w:rsid w:val="00D5437A"/>
    <w:rsid w:val="00D54B74"/>
    <w:rsid w:val="00D5585B"/>
    <w:rsid w:val="00D55AC4"/>
    <w:rsid w:val="00D56929"/>
    <w:rsid w:val="00D569DF"/>
    <w:rsid w:val="00D56EE6"/>
    <w:rsid w:val="00D5712D"/>
    <w:rsid w:val="00D57B4F"/>
    <w:rsid w:val="00D60944"/>
    <w:rsid w:val="00D60A2A"/>
    <w:rsid w:val="00D60A83"/>
    <w:rsid w:val="00D60B9C"/>
    <w:rsid w:val="00D62563"/>
    <w:rsid w:val="00D62CF8"/>
    <w:rsid w:val="00D65923"/>
    <w:rsid w:val="00D704B2"/>
    <w:rsid w:val="00D707D4"/>
    <w:rsid w:val="00D717DF"/>
    <w:rsid w:val="00D7327B"/>
    <w:rsid w:val="00D74AE3"/>
    <w:rsid w:val="00D75CE7"/>
    <w:rsid w:val="00D75DA0"/>
    <w:rsid w:val="00D75F3C"/>
    <w:rsid w:val="00D76032"/>
    <w:rsid w:val="00D769A1"/>
    <w:rsid w:val="00D770AB"/>
    <w:rsid w:val="00D77EB9"/>
    <w:rsid w:val="00D77F0A"/>
    <w:rsid w:val="00D8076A"/>
    <w:rsid w:val="00D807E7"/>
    <w:rsid w:val="00D811F3"/>
    <w:rsid w:val="00D814A2"/>
    <w:rsid w:val="00D82246"/>
    <w:rsid w:val="00D82D62"/>
    <w:rsid w:val="00D83E4A"/>
    <w:rsid w:val="00D84D3A"/>
    <w:rsid w:val="00D84D5F"/>
    <w:rsid w:val="00D85BB1"/>
    <w:rsid w:val="00D85F72"/>
    <w:rsid w:val="00D862E1"/>
    <w:rsid w:val="00D87D5F"/>
    <w:rsid w:val="00D90942"/>
    <w:rsid w:val="00D90A1D"/>
    <w:rsid w:val="00D90B55"/>
    <w:rsid w:val="00D91E62"/>
    <w:rsid w:val="00D925EC"/>
    <w:rsid w:val="00D93DE7"/>
    <w:rsid w:val="00D945AC"/>
    <w:rsid w:val="00D9474B"/>
    <w:rsid w:val="00D94BBC"/>
    <w:rsid w:val="00D94DB2"/>
    <w:rsid w:val="00D95239"/>
    <w:rsid w:val="00D952D4"/>
    <w:rsid w:val="00D96701"/>
    <w:rsid w:val="00D96D09"/>
    <w:rsid w:val="00D976BA"/>
    <w:rsid w:val="00DA0653"/>
    <w:rsid w:val="00DA15B6"/>
    <w:rsid w:val="00DA2209"/>
    <w:rsid w:val="00DA2ECE"/>
    <w:rsid w:val="00DA3529"/>
    <w:rsid w:val="00DA4E7D"/>
    <w:rsid w:val="00DA516A"/>
    <w:rsid w:val="00DA519C"/>
    <w:rsid w:val="00DA5778"/>
    <w:rsid w:val="00DA6710"/>
    <w:rsid w:val="00DA68DA"/>
    <w:rsid w:val="00DA698E"/>
    <w:rsid w:val="00DA7E1A"/>
    <w:rsid w:val="00DB075B"/>
    <w:rsid w:val="00DB1A84"/>
    <w:rsid w:val="00DB1CFF"/>
    <w:rsid w:val="00DB3ECA"/>
    <w:rsid w:val="00DB430C"/>
    <w:rsid w:val="00DB4BF8"/>
    <w:rsid w:val="00DB59EE"/>
    <w:rsid w:val="00DB5E3D"/>
    <w:rsid w:val="00DB622B"/>
    <w:rsid w:val="00DB6FC8"/>
    <w:rsid w:val="00DB75BA"/>
    <w:rsid w:val="00DC0383"/>
    <w:rsid w:val="00DC0686"/>
    <w:rsid w:val="00DC06C3"/>
    <w:rsid w:val="00DC1359"/>
    <w:rsid w:val="00DC1ADE"/>
    <w:rsid w:val="00DC1EF4"/>
    <w:rsid w:val="00DC26BF"/>
    <w:rsid w:val="00DC3008"/>
    <w:rsid w:val="00DC411B"/>
    <w:rsid w:val="00DC4380"/>
    <w:rsid w:val="00DC55B6"/>
    <w:rsid w:val="00DC565F"/>
    <w:rsid w:val="00DC58CE"/>
    <w:rsid w:val="00DC5EE4"/>
    <w:rsid w:val="00DC6426"/>
    <w:rsid w:val="00DC7319"/>
    <w:rsid w:val="00DC7933"/>
    <w:rsid w:val="00DD0070"/>
    <w:rsid w:val="00DD0252"/>
    <w:rsid w:val="00DD07E4"/>
    <w:rsid w:val="00DD0B55"/>
    <w:rsid w:val="00DD17CE"/>
    <w:rsid w:val="00DD283E"/>
    <w:rsid w:val="00DD29D0"/>
    <w:rsid w:val="00DD2BDF"/>
    <w:rsid w:val="00DD318D"/>
    <w:rsid w:val="00DD39A6"/>
    <w:rsid w:val="00DD4217"/>
    <w:rsid w:val="00DD51CF"/>
    <w:rsid w:val="00DD5218"/>
    <w:rsid w:val="00DD54A5"/>
    <w:rsid w:val="00DD5CE4"/>
    <w:rsid w:val="00DD62D8"/>
    <w:rsid w:val="00DD6906"/>
    <w:rsid w:val="00DD70F0"/>
    <w:rsid w:val="00DD7B3C"/>
    <w:rsid w:val="00DE092F"/>
    <w:rsid w:val="00DE1233"/>
    <w:rsid w:val="00DE24D5"/>
    <w:rsid w:val="00DE499F"/>
    <w:rsid w:val="00DE5ADF"/>
    <w:rsid w:val="00DE5C92"/>
    <w:rsid w:val="00DE6B2F"/>
    <w:rsid w:val="00DE74E7"/>
    <w:rsid w:val="00DE7604"/>
    <w:rsid w:val="00DF01AC"/>
    <w:rsid w:val="00DF05B7"/>
    <w:rsid w:val="00DF23F6"/>
    <w:rsid w:val="00DF2C48"/>
    <w:rsid w:val="00DF2F60"/>
    <w:rsid w:val="00DF3419"/>
    <w:rsid w:val="00DF3F93"/>
    <w:rsid w:val="00DF46F2"/>
    <w:rsid w:val="00DF4EBE"/>
    <w:rsid w:val="00DF5AD2"/>
    <w:rsid w:val="00DF6622"/>
    <w:rsid w:val="00DF6991"/>
    <w:rsid w:val="00DF6C64"/>
    <w:rsid w:val="00DF6CC4"/>
    <w:rsid w:val="00DF6E85"/>
    <w:rsid w:val="00DF744A"/>
    <w:rsid w:val="00DF7479"/>
    <w:rsid w:val="00DF78D1"/>
    <w:rsid w:val="00DF7F7A"/>
    <w:rsid w:val="00E009A6"/>
    <w:rsid w:val="00E00A36"/>
    <w:rsid w:val="00E00F14"/>
    <w:rsid w:val="00E017B5"/>
    <w:rsid w:val="00E02DDD"/>
    <w:rsid w:val="00E04BAE"/>
    <w:rsid w:val="00E055A5"/>
    <w:rsid w:val="00E05D0A"/>
    <w:rsid w:val="00E05D4F"/>
    <w:rsid w:val="00E066BE"/>
    <w:rsid w:val="00E07613"/>
    <w:rsid w:val="00E07625"/>
    <w:rsid w:val="00E104D9"/>
    <w:rsid w:val="00E105FE"/>
    <w:rsid w:val="00E10CAB"/>
    <w:rsid w:val="00E1200A"/>
    <w:rsid w:val="00E130F2"/>
    <w:rsid w:val="00E13210"/>
    <w:rsid w:val="00E133FE"/>
    <w:rsid w:val="00E142B4"/>
    <w:rsid w:val="00E1453C"/>
    <w:rsid w:val="00E14D88"/>
    <w:rsid w:val="00E159E6"/>
    <w:rsid w:val="00E16D24"/>
    <w:rsid w:val="00E205C2"/>
    <w:rsid w:val="00E20A31"/>
    <w:rsid w:val="00E21E0D"/>
    <w:rsid w:val="00E2226F"/>
    <w:rsid w:val="00E225B0"/>
    <w:rsid w:val="00E22A9D"/>
    <w:rsid w:val="00E232AD"/>
    <w:rsid w:val="00E23D3B"/>
    <w:rsid w:val="00E23D46"/>
    <w:rsid w:val="00E2491C"/>
    <w:rsid w:val="00E24BA9"/>
    <w:rsid w:val="00E2523B"/>
    <w:rsid w:val="00E26DE0"/>
    <w:rsid w:val="00E27864"/>
    <w:rsid w:val="00E30FA3"/>
    <w:rsid w:val="00E316A4"/>
    <w:rsid w:val="00E3228B"/>
    <w:rsid w:val="00E324F9"/>
    <w:rsid w:val="00E33156"/>
    <w:rsid w:val="00E334D1"/>
    <w:rsid w:val="00E334FA"/>
    <w:rsid w:val="00E33596"/>
    <w:rsid w:val="00E33B0A"/>
    <w:rsid w:val="00E34A7D"/>
    <w:rsid w:val="00E36002"/>
    <w:rsid w:val="00E3652A"/>
    <w:rsid w:val="00E367F9"/>
    <w:rsid w:val="00E376BC"/>
    <w:rsid w:val="00E37B1A"/>
    <w:rsid w:val="00E4020A"/>
    <w:rsid w:val="00E405BC"/>
    <w:rsid w:val="00E41553"/>
    <w:rsid w:val="00E416D1"/>
    <w:rsid w:val="00E41CD3"/>
    <w:rsid w:val="00E41EAE"/>
    <w:rsid w:val="00E42E53"/>
    <w:rsid w:val="00E43021"/>
    <w:rsid w:val="00E43052"/>
    <w:rsid w:val="00E43A1A"/>
    <w:rsid w:val="00E43FA4"/>
    <w:rsid w:val="00E43FA9"/>
    <w:rsid w:val="00E44909"/>
    <w:rsid w:val="00E44C3E"/>
    <w:rsid w:val="00E46033"/>
    <w:rsid w:val="00E4637E"/>
    <w:rsid w:val="00E46BCE"/>
    <w:rsid w:val="00E47924"/>
    <w:rsid w:val="00E5098D"/>
    <w:rsid w:val="00E512A6"/>
    <w:rsid w:val="00E51535"/>
    <w:rsid w:val="00E5233D"/>
    <w:rsid w:val="00E52895"/>
    <w:rsid w:val="00E5310D"/>
    <w:rsid w:val="00E532E6"/>
    <w:rsid w:val="00E5335C"/>
    <w:rsid w:val="00E54204"/>
    <w:rsid w:val="00E545AB"/>
    <w:rsid w:val="00E55CD5"/>
    <w:rsid w:val="00E566AB"/>
    <w:rsid w:val="00E574DD"/>
    <w:rsid w:val="00E57CF2"/>
    <w:rsid w:val="00E60210"/>
    <w:rsid w:val="00E60701"/>
    <w:rsid w:val="00E60791"/>
    <w:rsid w:val="00E60DD4"/>
    <w:rsid w:val="00E61052"/>
    <w:rsid w:val="00E635CF"/>
    <w:rsid w:val="00E6365D"/>
    <w:rsid w:val="00E63934"/>
    <w:rsid w:val="00E64E0C"/>
    <w:rsid w:val="00E64E12"/>
    <w:rsid w:val="00E65269"/>
    <w:rsid w:val="00E65910"/>
    <w:rsid w:val="00E65B16"/>
    <w:rsid w:val="00E6624E"/>
    <w:rsid w:val="00E66699"/>
    <w:rsid w:val="00E66E25"/>
    <w:rsid w:val="00E673FA"/>
    <w:rsid w:val="00E67844"/>
    <w:rsid w:val="00E67E29"/>
    <w:rsid w:val="00E67FCB"/>
    <w:rsid w:val="00E702AA"/>
    <w:rsid w:val="00E7035F"/>
    <w:rsid w:val="00E70D86"/>
    <w:rsid w:val="00E7120E"/>
    <w:rsid w:val="00E71743"/>
    <w:rsid w:val="00E71B87"/>
    <w:rsid w:val="00E71DAA"/>
    <w:rsid w:val="00E72297"/>
    <w:rsid w:val="00E72670"/>
    <w:rsid w:val="00E73EA5"/>
    <w:rsid w:val="00E741F9"/>
    <w:rsid w:val="00E75113"/>
    <w:rsid w:val="00E752AD"/>
    <w:rsid w:val="00E759DA"/>
    <w:rsid w:val="00E75A1B"/>
    <w:rsid w:val="00E76685"/>
    <w:rsid w:val="00E767C3"/>
    <w:rsid w:val="00E76AEF"/>
    <w:rsid w:val="00E800AF"/>
    <w:rsid w:val="00E807AB"/>
    <w:rsid w:val="00E813E3"/>
    <w:rsid w:val="00E8159B"/>
    <w:rsid w:val="00E817C0"/>
    <w:rsid w:val="00E81841"/>
    <w:rsid w:val="00E81E36"/>
    <w:rsid w:val="00E82973"/>
    <w:rsid w:val="00E82F48"/>
    <w:rsid w:val="00E8302E"/>
    <w:rsid w:val="00E83979"/>
    <w:rsid w:val="00E83FC2"/>
    <w:rsid w:val="00E84499"/>
    <w:rsid w:val="00E85021"/>
    <w:rsid w:val="00E854D6"/>
    <w:rsid w:val="00E86A6E"/>
    <w:rsid w:val="00E86FA2"/>
    <w:rsid w:val="00E874A5"/>
    <w:rsid w:val="00E8760D"/>
    <w:rsid w:val="00E87F96"/>
    <w:rsid w:val="00E901F3"/>
    <w:rsid w:val="00E90ED0"/>
    <w:rsid w:val="00E910B9"/>
    <w:rsid w:val="00E9156C"/>
    <w:rsid w:val="00E921B0"/>
    <w:rsid w:val="00E92749"/>
    <w:rsid w:val="00E92868"/>
    <w:rsid w:val="00E93774"/>
    <w:rsid w:val="00E93999"/>
    <w:rsid w:val="00E93A8B"/>
    <w:rsid w:val="00E95932"/>
    <w:rsid w:val="00E975D6"/>
    <w:rsid w:val="00E97642"/>
    <w:rsid w:val="00EA1420"/>
    <w:rsid w:val="00EA15E1"/>
    <w:rsid w:val="00EA286E"/>
    <w:rsid w:val="00EA2AD8"/>
    <w:rsid w:val="00EA3316"/>
    <w:rsid w:val="00EA35D9"/>
    <w:rsid w:val="00EA3A29"/>
    <w:rsid w:val="00EA3C54"/>
    <w:rsid w:val="00EA409F"/>
    <w:rsid w:val="00EA4EC5"/>
    <w:rsid w:val="00EA51BD"/>
    <w:rsid w:val="00EA740C"/>
    <w:rsid w:val="00EB042C"/>
    <w:rsid w:val="00EB055D"/>
    <w:rsid w:val="00EB05D1"/>
    <w:rsid w:val="00EB0EFF"/>
    <w:rsid w:val="00EB2492"/>
    <w:rsid w:val="00EB3E04"/>
    <w:rsid w:val="00EB4379"/>
    <w:rsid w:val="00EB5082"/>
    <w:rsid w:val="00EB51A2"/>
    <w:rsid w:val="00EB7045"/>
    <w:rsid w:val="00EB77A9"/>
    <w:rsid w:val="00EB7D61"/>
    <w:rsid w:val="00EC04A6"/>
    <w:rsid w:val="00EC0D78"/>
    <w:rsid w:val="00EC1A4E"/>
    <w:rsid w:val="00EC1D8F"/>
    <w:rsid w:val="00EC22C3"/>
    <w:rsid w:val="00EC274A"/>
    <w:rsid w:val="00EC3BD8"/>
    <w:rsid w:val="00EC463D"/>
    <w:rsid w:val="00EC4ADE"/>
    <w:rsid w:val="00EC5010"/>
    <w:rsid w:val="00EC60D5"/>
    <w:rsid w:val="00EC68F1"/>
    <w:rsid w:val="00EC6904"/>
    <w:rsid w:val="00EC6A28"/>
    <w:rsid w:val="00EC6C7A"/>
    <w:rsid w:val="00EC6CAD"/>
    <w:rsid w:val="00EC6D41"/>
    <w:rsid w:val="00EC718E"/>
    <w:rsid w:val="00EC7315"/>
    <w:rsid w:val="00EC7445"/>
    <w:rsid w:val="00ED022E"/>
    <w:rsid w:val="00ED0EA6"/>
    <w:rsid w:val="00ED209B"/>
    <w:rsid w:val="00ED226B"/>
    <w:rsid w:val="00ED22D1"/>
    <w:rsid w:val="00ED235C"/>
    <w:rsid w:val="00ED3569"/>
    <w:rsid w:val="00ED4320"/>
    <w:rsid w:val="00ED4535"/>
    <w:rsid w:val="00ED52E7"/>
    <w:rsid w:val="00ED5478"/>
    <w:rsid w:val="00ED5D7D"/>
    <w:rsid w:val="00ED6EC6"/>
    <w:rsid w:val="00EE089D"/>
    <w:rsid w:val="00EE10CF"/>
    <w:rsid w:val="00EE1235"/>
    <w:rsid w:val="00EE1FC0"/>
    <w:rsid w:val="00EE20FF"/>
    <w:rsid w:val="00EE3147"/>
    <w:rsid w:val="00EE31E7"/>
    <w:rsid w:val="00EE3429"/>
    <w:rsid w:val="00EE3A07"/>
    <w:rsid w:val="00EE3C76"/>
    <w:rsid w:val="00EE4749"/>
    <w:rsid w:val="00EE4A4E"/>
    <w:rsid w:val="00EE51A3"/>
    <w:rsid w:val="00EE5395"/>
    <w:rsid w:val="00EE6840"/>
    <w:rsid w:val="00EE6F30"/>
    <w:rsid w:val="00EE7BF5"/>
    <w:rsid w:val="00EF03D4"/>
    <w:rsid w:val="00EF0881"/>
    <w:rsid w:val="00EF0CF9"/>
    <w:rsid w:val="00EF175B"/>
    <w:rsid w:val="00EF1BA8"/>
    <w:rsid w:val="00EF2045"/>
    <w:rsid w:val="00EF2B70"/>
    <w:rsid w:val="00EF2E6D"/>
    <w:rsid w:val="00EF32A5"/>
    <w:rsid w:val="00EF349B"/>
    <w:rsid w:val="00EF3556"/>
    <w:rsid w:val="00EF402F"/>
    <w:rsid w:val="00EF474B"/>
    <w:rsid w:val="00EF4FF8"/>
    <w:rsid w:val="00EF50E8"/>
    <w:rsid w:val="00EF60BC"/>
    <w:rsid w:val="00EF6837"/>
    <w:rsid w:val="00EF69A1"/>
    <w:rsid w:val="00F01207"/>
    <w:rsid w:val="00F01613"/>
    <w:rsid w:val="00F0170F"/>
    <w:rsid w:val="00F019F9"/>
    <w:rsid w:val="00F01D66"/>
    <w:rsid w:val="00F01EF9"/>
    <w:rsid w:val="00F02126"/>
    <w:rsid w:val="00F02398"/>
    <w:rsid w:val="00F029B2"/>
    <w:rsid w:val="00F029E7"/>
    <w:rsid w:val="00F02A16"/>
    <w:rsid w:val="00F02A37"/>
    <w:rsid w:val="00F02CF3"/>
    <w:rsid w:val="00F033F0"/>
    <w:rsid w:val="00F034B4"/>
    <w:rsid w:val="00F03D28"/>
    <w:rsid w:val="00F044D7"/>
    <w:rsid w:val="00F05043"/>
    <w:rsid w:val="00F0579C"/>
    <w:rsid w:val="00F05DA1"/>
    <w:rsid w:val="00F05E07"/>
    <w:rsid w:val="00F063E1"/>
    <w:rsid w:val="00F0661C"/>
    <w:rsid w:val="00F069F2"/>
    <w:rsid w:val="00F0749C"/>
    <w:rsid w:val="00F120CA"/>
    <w:rsid w:val="00F12D2F"/>
    <w:rsid w:val="00F12D4A"/>
    <w:rsid w:val="00F12F28"/>
    <w:rsid w:val="00F138DD"/>
    <w:rsid w:val="00F13F47"/>
    <w:rsid w:val="00F145CF"/>
    <w:rsid w:val="00F153C8"/>
    <w:rsid w:val="00F154BE"/>
    <w:rsid w:val="00F1550B"/>
    <w:rsid w:val="00F156D2"/>
    <w:rsid w:val="00F156ED"/>
    <w:rsid w:val="00F16969"/>
    <w:rsid w:val="00F16E07"/>
    <w:rsid w:val="00F16EE0"/>
    <w:rsid w:val="00F177BE"/>
    <w:rsid w:val="00F21683"/>
    <w:rsid w:val="00F231CD"/>
    <w:rsid w:val="00F2324B"/>
    <w:rsid w:val="00F23E6F"/>
    <w:rsid w:val="00F2402F"/>
    <w:rsid w:val="00F2444B"/>
    <w:rsid w:val="00F24662"/>
    <w:rsid w:val="00F25539"/>
    <w:rsid w:val="00F25E7C"/>
    <w:rsid w:val="00F25F00"/>
    <w:rsid w:val="00F2612F"/>
    <w:rsid w:val="00F30112"/>
    <w:rsid w:val="00F304DE"/>
    <w:rsid w:val="00F31C10"/>
    <w:rsid w:val="00F32414"/>
    <w:rsid w:val="00F3280D"/>
    <w:rsid w:val="00F32D5E"/>
    <w:rsid w:val="00F339C2"/>
    <w:rsid w:val="00F346C8"/>
    <w:rsid w:val="00F34737"/>
    <w:rsid w:val="00F34D9C"/>
    <w:rsid w:val="00F36135"/>
    <w:rsid w:val="00F361B9"/>
    <w:rsid w:val="00F36DD4"/>
    <w:rsid w:val="00F373A7"/>
    <w:rsid w:val="00F3766A"/>
    <w:rsid w:val="00F3773D"/>
    <w:rsid w:val="00F40C80"/>
    <w:rsid w:val="00F40F44"/>
    <w:rsid w:val="00F417CC"/>
    <w:rsid w:val="00F42547"/>
    <w:rsid w:val="00F42B4F"/>
    <w:rsid w:val="00F4386C"/>
    <w:rsid w:val="00F43B2A"/>
    <w:rsid w:val="00F43B2B"/>
    <w:rsid w:val="00F44E81"/>
    <w:rsid w:val="00F4514A"/>
    <w:rsid w:val="00F46256"/>
    <w:rsid w:val="00F4640F"/>
    <w:rsid w:val="00F46BD4"/>
    <w:rsid w:val="00F46BEB"/>
    <w:rsid w:val="00F47016"/>
    <w:rsid w:val="00F47A5E"/>
    <w:rsid w:val="00F47FC0"/>
    <w:rsid w:val="00F511AD"/>
    <w:rsid w:val="00F518F4"/>
    <w:rsid w:val="00F52CE2"/>
    <w:rsid w:val="00F532E7"/>
    <w:rsid w:val="00F53BAD"/>
    <w:rsid w:val="00F549DB"/>
    <w:rsid w:val="00F55008"/>
    <w:rsid w:val="00F5517B"/>
    <w:rsid w:val="00F5576E"/>
    <w:rsid w:val="00F55A42"/>
    <w:rsid w:val="00F55F06"/>
    <w:rsid w:val="00F5622F"/>
    <w:rsid w:val="00F562ED"/>
    <w:rsid w:val="00F567BB"/>
    <w:rsid w:val="00F568E3"/>
    <w:rsid w:val="00F57DD2"/>
    <w:rsid w:val="00F60ACD"/>
    <w:rsid w:val="00F60CEF"/>
    <w:rsid w:val="00F6133C"/>
    <w:rsid w:val="00F617F7"/>
    <w:rsid w:val="00F61EFD"/>
    <w:rsid w:val="00F622E4"/>
    <w:rsid w:val="00F623D3"/>
    <w:rsid w:val="00F6240C"/>
    <w:rsid w:val="00F6243E"/>
    <w:rsid w:val="00F62E89"/>
    <w:rsid w:val="00F63570"/>
    <w:rsid w:val="00F63730"/>
    <w:rsid w:val="00F64CE6"/>
    <w:rsid w:val="00F64EDD"/>
    <w:rsid w:val="00F66C6D"/>
    <w:rsid w:val="00F67A60"/>
    <w:rsid w:val="00F716BC"/>
    <w:rsid w:val="00F7185C"/>
    <w:rsid w:val="00F71D52"/>
    <w:rsid w:val="00F71D58"/>
    <w:rsid w:val="00F72892"/>
    <w:rsid w:val="00F729F2"/>
    <w:rsid w:val="00F72A77"/>
    <w:rsid w:val="00F73645"/>
    <w:rsid w:val="00F7365E"/>
    <w:rsid w:val="00F75AD6"/>
    <w:rsid w:val="00F75D29"/>
    <w:rsid w:val="00F75D77"/>
    <w:rsid w:val="00F75DC0"/>
    <w:rsid w:val="00F76C39"/>
    <w:rsid w:val="00F8005C"/>
    <w:rsid w:val="00F800C7"/>
    <w:rsid w:val="00F80F12"/>
    <w:rsid w:val="00F828A9"/>
    <w:rsid w:val="00F830B0"/>
    <w:rsid w:val="00F8366B"/>
    <w:rsid w:val="00F84324"/>
    <w:rsid w:val="00F84E47"/>
    <w:rsid w:val="00F86666"/>
    <w:rsid w:val="00F86714"/>
    <w:rsid w:val="00F86DE1"/>
    <w:rsid w:val="00F86F04"/>
    <w:rsid w:val="00F87881"/>
    <w:rsid w:val="00F929A4"/>
    <w:rsid w:val="00F93414"/>
    <w:rsid w:val="00F93B5E"/>
    <w:rsid w:val="00F93E27"/>
    <w:rsid w:val="00F94023"/>
    <w:rsid w:val="00F94919"/>
    <w:rsid w:val="00F94DAA"/>
    <w:rsid w:val="00F95599"/>
    <w:rsid w:val="00F96004"/>
    <w:rsid w:val="00F9660E"/>
    <w:rsid w:val="00F97312"/>
    <w:rsid w:val="00F97764"/>
    <w:rsid w:val="00FA0C1F"/>
    <w:rsid w:val="00FA1925"/>
    <w:rsid w:val="00FA22A5"/>
    <w:rsid w:val="00FA2AC4"/>
    <w:rsid w:val="00FA349C"/>
    <w:rsid w:val="00FA3AEA"/>
    <w:rsid w:val="00FA3E67"/>
    <w:rsid w:val="00FA4222"/>
    <w:rsid w:val="00FA429F"/>
    <w:rsid w:val="00FA4EF1"/>
    <w:rsid w:val="00FA4F57"/>
    <w:rsid w:val="00FA5645"/>
    <w:rsid w:val="00FA5D52"/>
    <w:rsid w:val="00FA62B3"/>
    <w:rsid w:val="00FA6C51"/>
    <w:rsid w:val="00FA777F"/>
    <w:rsid w:val="00FB05F0"/>
    <w:rsid w:val="00FB06D1"/>
    <w:rsid w:val="00FB1541"/>
    <w:rsid w:val="00FB259D"/>
    <w:rsid w:val="00FB280F"/>
    <w:rsid w:val="00FB2A90"/>
    <w:rsid w:val="00FB2BFC"/>
    <w:rsid w:val="00FB5282"/>
    <w:rsid w:val="00FB56E9"/>
    <w:rsid w:val="00FB574E"/>
    <w:rsid w:val="00FB58C2"/>
    <w:rsid w:val="00FB7AEF"/>
    <w:rsid w:val="00FC0519"/>
    <w:rsid w:val="00FC0A2C"/>
    <w:rsid w:val="00FC0A8C"/>
    <w:rsid w:val="00FC12F5"/>
    <w:rsid w:val="00FC20B8"/>
    <w:rsid w:val="00FC31A8"/>
    <w:rsid w:val="00FC3841"/>
    <w:rsid w:val="00FC3A1F"/>
    <w:rsid w:val="00FC3DE2"/>
    <w:rsid w:val="00FC4434"/>
    <w:rsid w:val="00FC45D0"/>
    <w:rsid w:val="00FC4650"/>
    <w:rsid w:val="00FC4824"/>
    <w:rsid w:val="00FC5C19"/>
    <w:rsid w:val="00FC6CFF"/>
    <w:rsid w:val="00FC6DCD"/>
    <w:rsid w:val="00FC77F8"/>
    <w:rsid w:val="00FC796F"/>
    <w:rsid w:val="00FC7F61"/>
    <w:rsid w:val="00FD0606"/>
    <w:rsid w:val="00FD0A01"/>
    <w:rsid w:val="00FD0EC9"/>
    <w:rsid w:val="00FD1288"/>
    <w:rsid w:val="00FD158F"/>
    <w:rsid w:val="00FD1EC6"/>
    <w:rsid w:val="00FD45D2"/>
    <w:rsid w:val="00FD5283"/>
    <w:rsid w:val="00FD5AA6"/>
    <w:rsid w:val="00FD69C8"/>
    <w:rsid w:val="00FD69C9"/>
    <w:rsid w:val="00FD74D3"/>
    <w:rsid w:val="00FD7816"/>
    <w:rsid w:val="00FE0227"/>
    <w:rsid w:val="00FE0944"/>
    <w:rsid w:val="00FE1304"/>
    <w:rsid w:val="00FE152D"/>
    <w:rsid w:val="00FE1E0D"/>
    <w:rsid w:val="00FE2475"/>
    <w:rsid w:val="00FE2670"/>
    <w:rsid w:val="00FE28DF"/>
    <w:rsid w:val="00FE291D"/>
    <w:rsid w:val="00FE32BC"/>
    <w:rsid w:val="00FE3325"/>
    <w:rsid w:val="00FE3B87"/>
    <w:rsid w:val="00FE44AC"/>
    <w:rsid w:val="00FE487F"/>
    <w:rsid w:val="00FE643B"/>
    <w:rsid w:val="00FE72BA"/>
    <w:rsid w:val="00FE755B"/>
    <w:rsid w:val="00FF0889"/>
    <w:rsid w:val="00FF0B85"/>
    <w:rsid w:val="00FF0D7E"/>
    <w:rsid w:val="00FF0EF5"/>
    <w:rsid w:val="00FF100B"/>
    <w:rsid w:val="00FF188D"/>
    <w:rsid w:val="00FF1C43"/>
    <w:rsid w:val="00FF223D"/>
    <w:rsid w:val="00FF42A8"/>
    <w:rsid w:val="00FF4ED5"/>
    <w:rsid w:val="00FF51FA"/>
    <w:rsid w:val="00FF58FB"/>
    <w:rsid w:val="00FF6F42"/>
    <w:rsid w:val="00FF71E2"/>
    <w:rsid w:val="00FF775C"/>
    <w:rsid w:val="00FF7767"/>
    <w:rsid w:val="03FAAA56"/>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8651D5CC-0125-4F4E-AAAE-D5325688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E20FF"/>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C925D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berschrift3Zchn">
    <w:name w:val="Überschrift 3 Zchn"/>
    <w:basedOn w:val="Absatz-Standardschriftart"/>
    <w:link w:val="berschrift3"/>
    <w:semiHidden/>
    <w:rsid w:val="00C925DA"/>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050376497">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409778">
      <w:bodyDiv w:val="1"/>
      <w:marLeft w:val="0"/>
      <w:marRight w:val="0"/>
      <w:marTop w:val="0"/>
      <w:marBottom w:val="0"/>
      <w:divBdr>
        <w:top w:val="none" w:sz="0" w:space="0" w:color="auto"/>
        <w:left w:val="none" w:sz="0" w:space="0" w:color="auto"/>
        <w:bottom w:val="none" w:sz="0" w:space="0" w:color="auto"/>
        <w:right w:val="none" w:sz="0" w:space="0" w:color="auto"/>
      </w:divBdr>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4" ma:contentTypeDescription="Ein neues Dokument erstellen." ma:contentTypeScope="" ma:versionID="2704071d02dd5843b109443263bc5997">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80fd570612e249e1003a03c90a3c1d60"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7FE9055E-B72B-4415-B2B7-F896223C1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682</Words>
  <Characters>4300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107</cp:revision>
  <cp:lastPrinted>2022-07-14T12:44:00Z</cp:lastPrinted>
  <dcterms:created xsi:type="dcterms:W3CDTF">2026-01-19T16:45:00Z</dcterms:created>
  <dcterms:modified xsi:type="dcterms:W3CDTF">2026-02-02T14:46:00Z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y fmtid="{D5CDD505-2E9C-101B-9397-08002B2CF9AE}" pid="10" name="MediaServiceImageTags">
    <vt:lpwstr/>
  </property>
</Properties>
</file>