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094AA" w14:textId="303B2F16" w:rsidR="2AFDC815" w:rsidRDefault="0043033B" w:rsidP="4B252970">
      <w:pPr>
        <w:pStyle w:val="KeinLeerraum1"/>
        <w:rPr>
          <w:lang w:val="de-DE"/>
        </w:rPr>
      </w:pPr>
      <w:r>
        <w:rPr>
          <w:lang w:val="de-DE"/>
        </w:rPr>
        <w:t xml:space="preserve">Ein </w:t>
      </w:r>
      <w:r w:rsidR="00197864">
        <w:rPr>
          <w:lang w:val="de-DE"/>
        </w:rPr>
        <w:t>effizientes</w:t>
      </w:r>
      <w:r>
        <w:rPr>
          <w:lang w:val="de-DE"/>
        </w:rPr>
        <w:t xml:space="preserve"> Team: </w:t>
      </w:r>
      <w:r w:rsidR="004D4666">
        <w:rPr>
          <w:lang w:val="de-DE"/>
        </w:rPr>
        <w:t>Versorgungssystem Geberit</w:t>
      </w:r>
      <w:r w:rsidR="008810ED">
        <w:rPr>
          <w:lang w:val="de-DE"/>
        </w:rPr>
        <w:t xml:space="preserve"> FlowFit </w:t>
      </w:r>
      <w:r>
        <w:rPr>
          <w:lang w:val="de-DE"/>
        </w:rPr>
        <w:t>und</w:t>
      </w:r>
      <w:r w:rsidR="004D4666">
        <w:rPr>
          <w:lang w:val="de-DE"/>
        </w:rPr>
        <w:t xml:space="preserve"> Wärmepumpe</w:t>
      </w:r>
    </w:p>
    <w:p w14:paraId="79988DA2" w14:textId="360860C6" w:rsidR="00365AF4" w:rsidRPr="00BD293D" w:rsidRDefault="00F95FEC" w:rsidP="00365AF4">
      <w:pPr>
        <w:pStyle w:val="berschrift1"/>
        <w:rPr>
          <w:lang w:val="de-DE"/>
        </w:rPr>
      </w:pPr>
      <w:r>
        <w:rPr>
          <w:lang w:val="de-DE"/>
        </w:rPr>
        <w:t>E</w:t>
      </w:r>
      <w:r w:rsidR="004D4666">
        <w:rPr>
          <w:lang w:val="de-DE"/>
        </w:rPr>
        <w:t>nerg</w:t>
      </w:r>
      <w:r w:rsidR="00197864">
        <w:rPr>
          <w:lang w:val="de-DE"/>
        </w:rPr>
        <w:t>etische</w:t>
      </w:r>
      <w:r w:rsidR="0043033B">
        <w:rPr>
          <w:lang w:val="de-DE"/>
        </w:rPr>
        <w:t xml:space="preserve"> Sanierung </w:t>
      </w:r>
      <w:r w:rsidR="003965B7">
        <w:rPr>
          <w:lang w:val="de-DE"/>
        </w:rPr>
        <w:t xml:space="preserve">und Erweiterung </w:t>
      </w:r>
      <w:r w:rsidR="0043033B">
        <w:rPr>
          <w:lang w:val="de-DE"/>
        </w:rPr>
        <w:t>eines</w:t>
      </w:r>
      <w:r w:rsidR="004D4666">
        <w:rPr>
          <w:lang w:val="de-DE"/>
        </w:rPr>
        <w:t xml:space="preserve"> E</w:t>
      </w:r>
      <w:r>
        <w:rPr>
          <w:lang w:val="de-DE"/>
        </w:rPr>
        <w:t>infamilienhaus</w:t>
      </w:r>
      <w:r w:rsidR="0043033B">
        <w:rPr>
          <w:lang w:val="de-DE"/>
        </w:rPr>
        <w:t>es</w:t>
      </w:r>
    </w:p>
    <w:p w14:paraId="30DDB1A5" w14:textId="13E09A4B" w:rsidR="00922B14" w:rsidRPr="00886BA7" w:rsidRDefault="00B4524F" w:rsidP="00C9504F">
      <w:pPr>
        <w:pStyle w:val="Kopfzeile"/>
        <w:rPr>
          <w:szCs w:val="20"/>
        </w:rPr>
      </w:pPr>
      <w:r w:rsidRPr="00A354D3">
        <w:rPr>
          <w:rStyle w:val="Hervorhebung"/>
          <w:szCs w:val="20"/>
        </w:rPr>
        <w:t>Geb</w:t>
      </w:r>
      <w:r w:rsidRPr="00886BA7">
        <w:rPr>
          <w:rStyle w:val="Hervorhebung"/>
          <w:szCs w:val="20"/>
        </w:rPr>
        <w:t xml:space="preserve">erit </w:t>
      </w:r>
      <w:r w:rsidR="005B491D" w:rsidRPr="00886BA7">
        <w:rPr>
          <w:rStyle w:val="Hervorhebung"/>
          <w:szCs w:val="20"/>
        </w:rPr>
        <w:t>Vertriebs GmbH</w:t>
      </w:r>
      <w:r w:rsidRPr="00886BA7">
        <w:rPr>
          <w:rStyle w:val="Hervorhebung"/>
          <w:szCs w:val="20"/>
        </w:rPr>
        <w:t xml:space="preserve">, </w:t>
      </w:r>
      <w:r w:rsidR="005B491D" w:rsidRPr="00886BA7">
        <w:rPr>
          <w:rStyle w:val="Hervorhebung"/>
          <w:szCs w:val="20"/>
        </w:rPr>
        <w:t>Pfullendorf</w:t>
      </w:r>
      <w:r w:rsidR="009D26F0" w:rsidRPr="00886BA7">
        <w:rPr>
          <w:rStyle w:val="Hervorhebung"/>
          <w:szCs w:val="20"/>
        </w:rPr>
        <w:t xml:space="preserve">, </w:t>
      </w:r>
      <w:r w:rsidR="00B31997">
        <w:rPr>
          <w:rStyle w:val="Hervorhebung"/>
          <w:szCs w:val="20"/>
        </w:rPr>
        <w:t>September</w:t>
      </w:r>
      <w:r w:rsidR="009C0429">
        <w:rPr>
          <w:rStyle w:val="Hervorhebung"/>
          <w:szCs w:val="20"/>
        </w:rPr>
        <w:t xml:space="preserve"> 202</w:t>
      </w:r>
      <w:r w:rsidR="00822FBB">
        <w:rPr>
          <w:rStyle w:val="Hervorhebung"/>
          <w:szCs w:val="20"/>
        </w:rPr>
        <w:t>4</w:t>
      </w:r>
    </w:p>
    <w:p w14:paraId="4E0B2D3C" w14:textId="72729F13" w:rsidR="00244639" w:rsidRPr="009833A8" w:rsidRDefault="00F92F3D" w:rsidP="7F76AD15">
      <w:pPr>
        <w:rPr>
          <w:b/>
          <w:bCs/>
        </w:rPr>
      </w:pPr>
      <w:r>
        <w:rPr>
          <w:b/>
          <w:bCs/>
        </w:rPr>
        <w:t xml:space="preserve">Familie Poelmeyer </w:t>
      </w:r>
      <w:r w:rsidR="00063946">
        <w:rPr>
          <w:b/>
          <w:bCs/>
        </w:rPr>
        <w:t xml:space="preserve">kaufte Ende 2020 ein </w:t>
      </w:r>
      <w:r w:rsidR="00854E36">
        <w:rPr>
          <w:b/>
          <w:bCs/>
        </w:rPr>
        <w:t>Einfamilienhaus</w:t>
      </w:r>
      <w:r w:rsidR="00976BFD">
        <w:rPr>
          <w:b/>
          <w:bCs/>
        </w:rPr>
        <w:t xml:space="preserve"> in </w:t>
      </w:r>
      <w:r w:rsidR="00314965">
        <w:rPr>
          <w:b/>
          <w:bCs/>
        </w:rPr>
        <w:t>Fallersleben</w:t>
      </w:r>
      <w:r w:rsidR="00854E36">
        <w:rPr>
          <w:b/>
          <w:bCs/>
        </w:rPr>
        <w:t xml:space="preserve"> aus den 1960er Jahren</w:t>
      </w:r>
      <w:r w:rsidR="00BF1D13">
        <w:rPr>
          <w:b/>
          <w:bCs/>
        </w:rPr>
        <w:t xml:space="preserve"> </w:t>
      </w:r>
      <w:r w:rsidR="001D7C13">
        <w:rPr>
          <w:b/>
          <w:bCs/>
        </w:rPr>
        <w:t>und startet</w:t>
      </w:r>
      <w:r w:rsidR="006B6214">
        <w:rPr>
          <w:b/>
          <w:bCs/>
        </w:rPr>
        <w:t>e</w:t>
      </w:r>
      <w:r w:rsidR="001D7C13">
        <w:rPr>
          <w:b/>
          <w:bCs/>
        </w:rPr>
        <w:t xml:space="preserve"> das Abenteuer Kernsanierung</w:t>
      </w:r>
      <w:r w:rsidR="00120A79">
        <w:rPr>
          <w:b/>
          <w:bCs/>
        </w:rPr>
        <w:t xml:space="preserve"> und Erweiterung</w:t>
      </w:r>
      <w:r w:rsidR="001D7C13">
        <w:rPr>
          <w:b/>
          <w:bCs/>
        </w:rPr>
        <w:t xml:space="preserve">. </w:t>
      </w:r>
      <w:r w:rsidR="009E0A91">
        <w:rPr>
          <w:b/>
          <w:bCs/>
        </w:rPr>
        <w:t>Ihr</w:t>
      </w:r>
      <w:r w:rsidR="001D7C13">
        <w:rPr>
          <w:b/>
          <w:bCs/>
        </w:rPr>
        <w:t xml:space="preserve"> Ziel</w:t>
      </w:r>
      <w:r w:rsidR="008F7CDF">
        <w:rPr>
          <w:b/>
          <w:bCs/>
        </w:rPr>
        <w:t xml:space="preserve"> war es, ei</w:t>
      </w:r>
      <w:r w:rsidR="0069410E">
        <w:rPr>
          <w:b/>
          <w:bCs/>
        </w:rPr>
        <w:t xml:space="preserve">n </w:t>
      </w:r>
      <w:r w:rsidR="00163789">
        <w:rPr>
          <w:b/>
          <w:bCs/>
        </w:rPr>
        <w:t xml:space="preserve">modernes </w:t>
      </w:r>
      <w:r w:rsidR="0069410E">
        <w:rPr>
          <w:b/>
          <w:bCs/>
        </w:rPr>
        <w:t>Haus mit Platz für die ganze Familie</w:t>
      </w:r>
      <w:r w:rsidR="008F7CDF">
        <w:rPr>
          <w:b/>
          <w:bCs/>
        </w:rPr>
        <w:t xml:space="preserve"> zu </w:t>
      </w:r>
      <w:r w:rsidR="008F7CDF" w:rsidRPr="009833A8">
        <w:rPr>
          <w:b/>
          <w:bCs/>
        </w:rPr>
        <w:t>schaffen</w:t>
      </w:r>
      <w:r w:rsidR="00163789" w:rsidRPr="009833A8">
        <w:rPr>
          <w:b/>
          <w:bCs/>
        </w:rPr>
        <w:t xml:space="preserve">, das </w:t>
      </w:r>
      <w:r w:rsidR="006D2F88" w:rsidRPr="009833A8">
        <w:rPr>
          <w:b/>
          <w:bCs/>
        </w:rPr>
        <w:t xml:space="preserve">energiesparend </w:t>
      </w:r>
      <w:r w:rsidR="00623BD0" w:rsidRPr="009833A8">
        <w:rPr>
          <w:b/>
          <w:bCs/>
        </w:rPr>
        <w:t xml:space="preserve">ist und mitdenkt. </w:t>
      </w:r>
      <w:r w:rsidR="00A75D3B" w:rsidRPr="009833A8">
        <w:rPr>
          <w:b/>
          <w:bCs/>
        </w:rPr>
        <w:t xml:space="preserve">Mit der Unterstützung eines </w:t>
      </w:r>
      <w:r w:rsidR="008E5053" w:rsidRPr="009833A8">
        <w:rPr>
          <w:b/>
          <w:bCs/>
        </w:rPr>
        <w:t>Architekten entwickelte</w:t>
      </w:r>
      <w:r w:rsidR="00D217F7" w:rsidRPr="009833A8">
        <w:rPr>
          <w:b/>
          <w:bCs/>
        </w:rPr>
        <w:t>n</w:t>
      </w:r>
      <w:r w:rsidR="008E5053" w:rsidRPr="009833A8">
        <w:rPr>
          <w:b/>
          <w:bCs/>
        </w:rPr>
        <w:t xml:space="preserve"> die </w:t>
      </w:r>
      <w:r w:rsidR="00D217F7" w:rsidRPr="009833A8">
        <w:rPr>
          <w:b/>
          <w:bCs/>
        </w:rPr>
        <w:t xml:space="preserve">Poelmeyers </w:t>
      </w:r>
      <w:r w:rsidR="008E5053" w:rsidRPr="009833A8">
        <w:rPr>
          <w:b/>
          <w:bCs/>
        </w:rPr>
        <w:t>ein Gesamtkonzept mit moder</w:t>
      </w:r>
      <w:r w:rsidR="00DF02C1" w:rsidRPr="009833A8">
        <w:rPr>
          <w:b/>
          <w:bCs/>
        </w:rPr>
        <w:t>nster Technik und setz</w:t>
      </w:r>
      <w:r w:rsidR="00766E45" w:rsidRPr="009833A8">
        <w:rPr>
          <w:b/>
          <w:bCs/>
        </w:rPr>
        <w:t>te</w:t>
      </w:r>
      <w:r w:rsidR="000E103D" w:rsidRPr="009833A8">
        <w:rPr>
          <w:b/>
          <w:bCs/>
        </w:rPr>
        <w:t>n</w:t>
      </w:r>
      <w:r w:rsidR="00DF02C1" w:rsidRPr="009833A8">
        <w:rPr>
          <w:b/>
          <w:bCs/>
        </w:rPr>
        <w:t xml:space="preserve"> dabei auf das Versorgungssystem Geberit FlowFit in Kombination mit </w:t>
      </w:r>
      <w:r w:rsidR="002149BC" w:rsidRPr="009833A8">
        <w:rPr>
          <w:b/>
          <w:bCs/>
        </w:rPr>
        <w:t xml:space="preserve">einer </w:t>
      </w:r>
      <w:r w:rsidR="00DF02C1" w:rsidRPr="009833A8">
        <w:rPr>
          <w:b/>
          <w:bCs/>
        </w:rPr>
        <w:t>Wärmepumpe</w:t>
      </w:r>
      <w:r w:rsidR="00BD600E" w:rsidRPr="009833A8">
        <w:rPr>
          <w:b/>
          <w:bCs/>
        </w:rPr>
        <w:t>,</w:t>
      </w:r>
      <w:r w:rsidR="00BD754F" w:rsidRPr="009833A8">
        <w:rPr>
          <w:b/>
          <w:bCs/>
        </w:rPr>
        <w:t xml:space="preserve"> auf</w:t>
      </w:r>
      <w:r w:rsidR="00766E45" w:rsidRPr="009833A8">
        <w:rPr>
          <w:b/>
          <w:bCs/>
        </w:rPr>
        <w:t xml:space="preserve"> eine</w:t>
      </w:r>
      <w:r w:rsidR="00BD600E" w:rsidRPr="009833A8">
        <w:rPr>
          <w:b/>
          <w:bCs/>
        </w:rPr>
        <w:t xml:space="preserve"> </w:t>
      </w:r>
      <w:r w:rsidR="00637716" w:rsidRPr="009833A8">
        <w:rPr>
          <w:b/>
          <w:bCs/>
        </w:rPr>
        <w:t>intelligente Wohnraumlüftung</w:t>
      </w:r>
      <w:r w:rsidR="00BD754F" w:rsidRPr="009833A8">
        <w:rPr>
          <w:b/>
          <w:bCs/>
        </w:rPr>
        <w:t xml:space="preserve">, ein Solardach und ein </w:t>
      </w:r>
      <w:r w:rsidR="009E0A91" w:rsidRPr="009833A8">
        <w:rPr>
          <w:b/>
          <w:bCs/>
        </w:rPr>
        <w:t>KNX-Bussystem zur Vernetzung der gesamten Gebäudetechnik</w:t>
      </w:r>
      <w:r w:rsidR="00637716" w:rsidRPr="009833A8">
        <w:rPr>
          <w:b/>
          <w:bCs/>
        </w:rPr>
        <w:t xml:space="preserve">. </w:t>
      </w:r>
    </w:p>
    <w:p w14:paraId="00E2D561" w14:textId="35BAA50F" w:rsidR="003965B7" w:rsidRDefault="006B7906" w:rsidP="000C0EEA">
      <w:r w:rsidRPr="009833A8">
        <w:t>Als Familie Poelmeyer erfuhr, dass</w:t>
      </w:r>
      <w:r w:rsidR="00871A79" w:rsidRPr="009833A8">
        <w:t xml:space="preserve"> in der Nachbarschaft</w:t>
      </w:r>
      <w:r w:rsidRPr="009833A8">
        <w:t xml:space="preserve"> ein </w:t>
      </w:r>
      <w:r w:rsidR="00E03FB0" w:rsidRPr="009833A8">
        <w:t>Einfamilienh</w:t>
      </w:r>
      <w:r w:rsidRPr="009833A8">
        <w:t xml:space="preserve">aus mit Baujahr </w:t>
      </w:r>
      <w:r w:rsidR="00EF0AA5" w:rsidRPr="009833A8">
        <w:t xml:space="preserve">1969 </w:t>
      </w:r>
      <w:r w:rsidRPr="009833A8">
        <w:t>zum Verkauf stand</w:t>
      </w:r>
      <w:r w:rsidR="00B91F08" w:rsidRPr="009833A8">
        <w:t xml:space="preserve">, </w:t>
      </w:r>
      <w:r w:rsidR="00871A79" w:rsidRPr="009833A8">
        <w:t xml:space="preserve">war sie schon länger auf der Suche </w:t>
      </w:r>
      <w:r w:rsidR="00E03FB0" w:rsidRPr="009833A8">
        <w:t>nach einem neuen Zuhause</w:t>
      </w:r>
      <w:r w:rsidR="000B1AC1" w:rsidRPr="009833A8">
        <w:t>. Die Wohnfläche des Hauses war zu klein</w:t>
      </w:r>
      <w:r w:rsidR="004C3E54" w:rsidRPr="009833A8">
        <w:t xml:space="preserve"> – </w:t>
      </w:r>
      <w:r w:rsidR="000B1AC1" w:rsidRPr="009833A8">
        <w:t>es fehlte ein Kinderzimmer</w:t>
      </w:r>
      <w:r w:rsidR="004C3E54" w:rsidRPr="009833A8">
        <w:t xml:space="preserve"> – </w:t>
      </w:r>
      <w:r w:rsidR="000B1AC1" w:rsidRPr="009833A8">
        <w:t>aber die Lage in einem gewachsenen Wohngebiet war</w:t>
      </w:r>
      <w:r w:rsidR="008D5AF2" w:rsidRPr="009833A8">
        <w:t xml:space="preserve"> ideal</w:t>
      </w:r>
      <w:r w:rsidR="00757976" w:rsidRPr="009833A8">
        <w:t xml:space="preserve">. </w:t>
      </w:r>
      <w:r w:rsidR="005142C3" w:rsidRPr="009833A8">
        <w:t>Nach einer langen</w:t>
      </w:r>
      <w:r w:rsidR="000B1AC1" w:rsidRPr="009833A8">
        <w:t xml:space="preserve"> Planungs- und Umbauphase </w:t>
      </w:r>
      <w:r w:rsidR="002442B6" w:rsidRPr="009833A8">
        <w:t>wurde</w:t>
      </w:r>
      <w:r w:rsidR="00B75011" w:rsidRPr="009833A8">
        <w:t xml:space="preserve"> das </w:t>
      </w:r>
      <w:r w:rsidR="00892A0E" w:rsidRPr="009833A8">
        <w:t xml:space="preserve">Gebäude </w:t>
      </w:r>
      <w:r w:rsidR="005142C3" w:rsidRPr="009833A8">
        <w:t xml:space="preserve">inzwischen </w:t>
      </w:r>
      <w:r w:rsidR="00846F18" w:rsidRPr="009833A8">
        <w:t>aufwendig umgebaut</w:t>
      </w:r>
      <w:r w:rsidR="004C3E54" w:rsidRPr="009833A8">
        <w:t>, erweitert</w:t>
      </w:r>
      <w:r w:rsidR="00846F18" w:rsidRPr="009833A8">
        <w:t xml:space="preserve"> und saniert. Entstanden</w:t>
      </w:r>
      <w:r w:rsidR="00846F18">
        <w:t xml:space="preserve"> ist ein </w:t>
      </w:r>
      <w:r w:rsidR="000C0EEA">
        <w:t>Musterbeispiel für ein Haus, das mitdenkt.</w:t>
      </w:r>
    </w:p>
    <w:p w14:paraId="137FAEC5" w14:textId="14400E68" w:rsidR="008F323A" w:rsidRPr="009833A8" w:rsidRDefault="00CE10F3" w:rsidP="008F323A">
      <w:r w:rsidRPr="000C4A72">
        <w:rPr>
          <w:b/>
          <w:bCs/>
        </w:rPr>
        <w:t xml:space="preserve">Anforderungen an die </w:t>
      </w:r>
      <w:r w:rsidR="000C4A72" w:rsidRPr="000C4A72">
        <w:rPr>
          <w:b/>
          <w:bCs/>
        </w:rPr>
        <w:t>Gebäudetechnik</w:t>
      </w:r>
      <w:r w:rsidR="000C4A72">
        <w:rPr>
          <w:b/>
          <w:bCs/>
        </w:rPr>
        <w:br/>
      </w:r>
      <w:r w:rsidR="001C6A5F">
        <w:t xml:space="preserve">Für </w:t>
      </w:r>
      <w:r w:rsidR="000C4A72">
        <w:t>Frau</w:t>
      </w:r>
      <w:r w:rsidR="0036492B">
        <w:t xml:space="preserve"> und </w:t>
      </w:r>
      <w:r w:rsidR="000C4A72">
        <w:t>Herr</w:t>
      </w:r>
      <w:r w:rsidR="002442B6">
        <w:t>n</w:t>
      </w:r>
      <w:r w:rsidR="0036492B">
        <w:t xml:space="preserve"> Poelmeyer </w:t>
      </w:r>
      <w:r w:rsidR="001C6A5F">
        <w:t>war die</w:t>
      </w:r>
      <w:r w:rsidR="000C4A72">
        <w:t xml:space="preserve"> </w:t>
      </w:r>
      <w:r w:rsidR="000C4A72" w:rsidRPr="009833A8">
        <w:t>Sanierung ihres neuen Eigenheims</w:t>
      </w:r>
      <w:r w:rsidR="00A808F5" w:rsidRPr="009833A8">
        <w:t xml:space="preserve"> </w:t>
      </w:r>
      <w:r w:rsidR="001C6A5F" w:rsidRPr="009833A8">
        <w:t xml:space="preserve">nicht das erste Bauprojekt. </w:t>
      </w:r>
      <w:r w:rsidR="00535DF4" w:rsidRPr="009833A8">
        <w:t>Da sie bereits andere</w:t>
      </w:r>
      <w:r w:rsidR="0036492B" w:rsidRPr="009833A8">
        <w:t xml:space="preserve"> Immobilien </w:t>
      </w:r>
      <w:r w:rsidR="00535DF4" w:rsidRPr="009833A8">
        <w:t xml:space="preserve">besaßen, verfügten sie über </w:t>
      </w:r>
      <w:r w:rsidR="0036492B" w:rsidRPr="009833A8">
        <w:t>weitreichende Erfahrungen mit der energetischen Modernisierung von Gebäuden</w:t>
      </w:r>
      <w:r w:rsidR="00535DF4" w:rsidRPr="009833A8">
        <w:t>.</w:t>
      </w:r>
      <w:r w:rsidR="0036492B" w:rsidRPr="009833A8">
        <w:t xml:space="preserve"> </w:t>
      </w:r>
      <w:r w:rsidR="00D32B38" w:rsidRPr="009833A8">
        <w:t>Gemeinsam</w:t>
      </w:r>
      <w:r w:rsidR="0036492B" w:rsidRPr="009833A8">
        <w:t xml:space="preserve"> mit einem Architekten </w:t>
      </w:r>
      <w:r w:rsidR="00535DF4" w:rsidRPr="009833A8">
        <w:t xml:space="preserve">entwickelten </w:t>
      </w:r>
      <w:r w:rsidR="008F323A" w:rsidRPr="009833A8">
        <w:t xml:space="preserve">sie </w:t>
      </w:r>
      <w:r w:rsidR="0036492B" w:rsidRPr="009833A8">
        <w:t xml:space="preserve">ein </w:t>
      </w:r>
      <w:r w:rsidR="008F323A" w:rsidRPr="009833A8">
        <w:t xml:space="preserve">umfangreiches </w:t>
      </w:r>
      <w:r w:rsidR="0036492B" w:rsidRPr="009833A8">
        <w:t xml:space="preserve">Gesamtkonzept </w:t>
      </w:r>
      <w:r w:rsidR="008F323A" w:rsidRPr="009833A8">
        <w:t xml:space="preserve">für alle Baumaßnahmen. Bei der Auswahl der Hersteller und Materialien legten die Hausbesitzer </w:t>
      </w:r>
      <w:r w:rsidR="00D32B38" w:rsidRPr="009833A8">
        <w:t>bereits</w:t>
      </w:r>
      <w:r w:rsidR="008F323A" w:rsidRPr="009833A8">
        <w:t xml:space="preserve"> in der Planungsphase großen Wert auf hochwertige Baustoffe</w:t>
      </w:r>
      <w:r w:rsidR="00826AA9" w:rsidRPr="009833A8">
        <w:t>,</w:t>
      </w:r>
      <w:r w:rsidR="00B10896" w:rsidRPr="009833A8">
        <w:t xml:space="preserve"> modernste Komponenten</w:t>
      </w:r>
      <w:r w:rsidR="00F4584E" w:rsidRPr="009833A8">
        <w:t xml:space="preserve"> und erfahrene </w:t>
      </w:r>
      <w:r w:rsidR="00076604" w:rsidRPr="009833A8">
        <w:t>Partner für die Bauausführung</w:t>
      </w:r>
      <w:r w:rsidR="00B10896" w:rsidRPr="009833A8">
        <w:t xml:space="preserve">. </w:t>
      </w:r>
      <w:r w:rsidR="0061408A" w:rsidRPr="009833A8">
        <w:t>Damit</w:t>
      </w:r>
      <w:r w:rsidR="00821DCE" w:rsidRPr="009833A8">
        <w:t xml:space="preserve"> sollte</w:t>
      </w:r>
      <w:r w:rsidR="00D32B38" w:rsidRPr="009833A8">
        <w:t>n</w:t>
      </w:r>
      <w:r w:rsidR="00821DCE" w:rsidRPr="009833A8">
        <w:t xml:space="preserve"> die</w:t>
      </w:r>
      <w:r w:rsidR="008F323A" w:rsidRPr="009833A8">
        <w:t xml:space="preserve"> Qualität, Langlebigkeit und Nachhaltigkeit sichergestellt werden.</w:t>
      </w:r>
    </w:p>
    <w:p w14:paraId="4EB6D91C" w14:textId="1E688A14" w:rsidR="00ED620C" w:rsidRPr="009833A8" w:rsidRDefault="005F05C7" w:rsidP="00510AE2">
      <w:r w:rsidRPr="009833A8">
        <w:rPr>
          <w:b/>
          <w:bCs/>
        </w:rPr>
        <w:t xml:space="preserve">Zusammenspiel der </w:t>
      </w:r>
      <w:r w:rsidR="007D6411" w:rsidRPr="009833A8">
        <w:rPr>
          <w:b/>
          <w:bCs/>
        </w:rPr>
        <w:t>Technologien</w:t>
      </w:r>
      <w:r w:rsidR="007D6411" w:rsidRPr="009833A8">
        <w:rPr>
          <w:b/>
          <w:bCs/>
        </w:rPr>
        <w:br/>
      </w:r>
      <w:r w:rsidR="00DC11A4" w:rsidRPr="009833A8">
        <w:t>Das Gesamtkonzept umfasst</w:t>
      </w:r>
      <w:r w:rsidR="00D84E4D" w:rsidRPr="009833A8">
        <w:t xml:space="preserve"> das Zusammenspiel </w:t>
      </w:r>
      <w:r w:rsidR="00D32B38" w:rsidRPr="009833A8">
        <w:t>verschiedener</w:t>
      </w:r>
      <w:r w:rsidR="00D84E4D" w:rsidRPr="009833A8">
        <w:t xml:space="preserve"> Technologien</w:t>
      </w:r>
      <w:r w:rsidR="00076604" w:rsidRPr="009833A8">
        <w:t xml:space="preserve"> </w:t>
      </w:r>
      <w:r w:rsidR="00F317D0" w:rsidRPr="009833A8">
        <w:t xml:space="preserve">für eine </w:t>
      </w:r>
      <w:r w:rsidR="0012735C" w:rsidRPr="009833A8">
        <w:t>möglichst autark</w:t>
      </w:r>
      <w:r w:rsidR="00F317D0" w:rsidRPr="009833A8">
        <w:t>e</w:t>
      </w:r>
      <w:r w:rsidR="0012735C" w:rsidRPr="009833A8">
        <w:t xml:space="preserve"> Energie</w:t>
      </w:r>
      <w:r w:rsidR="00F317D0" w:rsidRPr="009833A8">
        <w:t>versorgung des Hauses</w:t>
      </w:r>
      <w:r w:rsidR="00D84E4D" w:rsidRPr="009833A8">
        <w:t xml:space="preserve">. </w:t>
      </w:r>
      <w:r w:rsidR="00EB32C7" w:rsidRPr="009833A8">
        <w:t xml:space="preserve">Die </w:t>
      </w:r>
      <w:r w:rsidR="00997B6E" w:rsidRPr="009833A8">
        <w:t>Strom</w:t>
      </w:r>
      <w:r w:rsidR="007E51D3" w:rsidRPr="009833A8">
        <w:t>erzeugung</w:t>
      </w:r>
      <w:r w:rsidR="00997B6E" w:rsidRPr="009833A8">
        <w:t xml:space="preserve"> erfolgt über ein Solardac</w:t>
      </w:r>
      <w:r w:rsidR="00C437BB" w:rsidRPr="009833A8">
        <w:t>h</w:t>
      </w:r>
      <w:r w:rsidR="00712F94" w:rsidRPr="009833A8">
        <w:t xml:space="preserve">. </w:t>
      </w:r>
      <w:r w:rsidR="007E51D3" w:rsidRPr="009833A8">
        <w:t xml:space="preserve">Ein KNX-Bussystem verteilt den erzeugten </w:t>
      </w:r>
      <w:r w:rsidR="00570EA4" w:rsidRPr="009833A8">
        <w:t xml:space="preserve">Strom </w:t>
      </w:r>
      <w:r w:rsidR="00E15222" w:rsidRPr="009833A8">
        <w:t>bedarfsgerecht und effizient an die Verbrauchstellen im Haus oder</w:t>
      </w:r>
      <w:r w:rsidR="00277C3E">
        <w:t xml:space="preserve"> hält ihn</w:t>
      </w:r>
      <w:r w:rsidR="00E15222" w:rsidRPr="009833A8">
        <w:t xml:space="preserve"> </w:t>
      </w:r>
      <w:r w:rsidR="00570EA4" w:rsidRPr="009833A8">
        <w:t>in einem</w:t>
      </w:r>
      <w:r w:rsidR="00E15222" w:rsidRPr="009833A8">
        <w:t xml:space="preserve"> Stromspeicher</w:t>
      </w:r>
      <w:r w:rsidR="00815FD3">
        <w:t xml:space="preserve"> vor</w:t>
      </w:r>
      <w:r w:rsidR="00E15222" w:rsidRPr="009833A8">
        <w:t>.</w:t>
      </w:r>
      <w:r w:rsidR="004D09FF" w:rsidRPr="009833A8">
        <w:t xml:space="preserve"> Für die Versorgung des</w:t>
      </w:r>
      <w:r w:rsidR="002576C8" w:rsidRPr="009833A8">
        <w:t xml:space="preserve"> </w:t>
      </w:r>
      <w:r w:rsidR="00892A0E" w:rsidRPr="009833A8">
        <w:t xml:space="preserve">Gebäudes </w:t>
      </w:r>
      <w:r w:rsidR="00734608" w:rsidRPr="009833A8">
        <w:t xml:space="preserve">mit </w:t>
      </w:r>
      <w:r w:rsidR="007E51D3" w:rsidRPr="009833A8">
        <w:t>Warmwasser</w:t>
      </w:r>
      <w:r w:rsidR="004D09FF" w:rsidRPr="009833A8">
        <w:t xml:space="preserve"> und Heizung </w:t>
      </w:r>
      <w:r w:rsidR="00734608" w:rsidRPr="009833A8">
        <w:t>sowie die</w:t>
      </w:r>
      <w:r w:rsidR="004D09FF" w:rsidRPr="009833A8">
        <w:t xml:space="preserve"> Temperierung der Räume an heißen Sommertagen entschi</w:t>
      </w:r>
      <w:r w:rsidR="007E51D3" w:rsidRPr="009833A8">
        <w:t>e</w:t>
      </w:r>
      <w:r w:rsidR="004D09FF" w:rsidRPr="009833A8">
        <w:t xml:space="preserve">den sich die Hausbesitzer für eine </w:t>
      </w:r>
      <w:r w:rsidR="00734608" w:rsidRPr="009833A8">
        <w:t>Luft/Wasser-</w:t>
      </w:r>
      <w:r w:rsidR="004D09FF" w:rsidRPr="009833A8">
        <w:t>Wärmepumpe</w:t>
      </w:r>
      <w:r w:rsidR="00EB32C7" w:rsidRPr="009833A8">
        <w:t xml:space="preserve"> </w:t>
      </w:r>
      <w:r w:rsidR="00333E2B" w:rsidRPr="00636BD1">
        <w:t xml:space="preserve">von </w:t>
      </w:r>
      <w:proofErr w:type="gramStart"/>
      <w:r w:rsidR="00333E2B" w:rsidRPr="00636BD1">
        <w:t>NIBE Systemtechnik</w:t>
      </w:r>
      <w:proofErr w:type="gramEnd"/>
      <w:r w:rsidR="00333E2B" w:rsidRPr="00636BD1">
        <w:t xml:space="preserve"> </w:t>
      </w:r>
      <w:r w:rsidR="00EB32C7" w:rsidRPr="00636BD1">
        <w:t>mit</w:t>
      </w:r>
      <w:r w:rsidR="00EB32C7" w:rsidRPr="009833A8">
        <w:t xml:space="preserve"> integriertem Warmwasserspeicher</w:t>
      </w:r>
      <w:r w:rsidR="004D09FF" w:rsidRPr="009833A8">
        <w:t xml:space="preserve">. </w:t>
      </w:r>
    </w:p>
    <w:p w14:paraId="30D5DAC0" w14:textId="73D91A51" w:rsidR="00510AE2" w:rsidRPr="009833A8" w:rsidRDefault="00EB32C7" w:rsidP="00510AE2">
      <w:r w:rsidRPr="009833A8">
        <w:t>Im Zuge der Sanierung wurde</w:t>
      </w:r>
      <w:r w:rsidR="00892A0E" w:rsidRPr="009833A8">
        <w:t>n</w:t>
      </w:r>
      <w:r w:rsidRPr="009833A8">
        <w:t xml:space="preserve"> </w:t>
      </w:r>
      <w:r w:rsidR="00892A0E" w:rsidRPr="009833A8">
        <w:t xml:space="preserve">alle Räume </w:t>
      </w:r>
      <w:r w:rsidRPr="009833A8">
        <w:t xml:space="preserve">mit einer Fußbodenheizung zur Wärmeverteilung ausgestattet. </w:t>
      </w:r>
      <w:r w:rsidR="005A7552" w:rsidRPr="009833A8">
        <w:t>D</w:t>
      </w:r>
      <w:r w:rsidR="007E51D3" w:rsidRPr="009833A8">
        <w:t xml:space="preserve">urch die </w:t>
      </w:r>
      <w:r w:rsidRPr="009833A8">
        <w:t>Kühlfunktion der Wärmepumpe</w:t>
      </w:r>
      <w:r>
        <w:t xml:space="preserve"> kann die </w:t>
      </w:r>
      <w:r w:rsidRPr="009833A8">
        <w:t xml:space="preserve">Raumtemperatur </w:t>
      </w:r>
      <w:r w:rsidR="00F61788" w:rsidRPr="009833A8">
        <w:t xml:space="preserve">im Sommer </w:t>
      </w:r>
      <w:r w:rsidRPr="009833A8">
        <w:t xml:space="preserve">über die Fußbodenheizung gesenkt werden, </w:t>
      </w:r>
      <w:r w:rsidR="006F5810" w:rsidRPr="009833A8">
        <w:t>was</w:t>
      </w:r>
      <w:r w:rsidRPr="009833A8">
        <w:t xml:space="preserve"> zu einem angenehmen Raumklima bei</w:t>
      </w:r>
      <w:r w:rsidR="005A7552" w:rsidRPr="009833A8">
        <w:t>trägt</w:t>
      </w:r>
      <w:r w:rsidRPr="009833A8">
        <w:t>.</w:t>
      </w:r>
      <w:r w:rsidR="008711FE" w:rsidRPr="009833A8">
        <w:t xml:space="preserve"> Die Wärmepumpe </w:t>
      </w:r>
      <w:r w:rsidR="008711FE" w:rsidRPr="009833A8">
        <w:lastRenderedPageBreak/>
        <w:t xml:space="preserve">wurde mit </w:t>
      </w:r>
      <w:r w:rsidR="007F40ED" w:rsidRPr="009833A8">
        <w:t>einem System</w:t>
      </w:r>
      <w:r w:rsidR="008711FE" w:rsidRPr="009833A8">
        <w:t xml:space="preserve"> zur kontrollierten Wohnungslüftung mit Wärmerückgewinnung ergänzt</w:t>
      </w:r>
      <w:r w:rsidR="007F40ED" w:rsidRPr="009833A8">
        <w:t>, das direkt mit der Wärmepumpe kommuniziert</w:t>
      </w:r>
      <w:r w:rsidR="008711FE" w:rsidRPr="009833A8">
        <w:t xml:space="preserve">. </w:t>
      </w:r>
      <w:r w:rsidR="0080032B" w:rsidRPr="009833A8">
        <w:t>Die Lüftungsanlage</w:t>
      </w:r>
      <w:r w:rsidR="00F56E29" w:rsidRPr="009833A8" w:rsidDel="00740F9B">
        <w:t xml:space="preserve"> </w:t>
      </w:r>
      <w:r w:rsidR="00F56E29" w:rsidRPr="009833A8">
        <w:t>sorgt dafür, dass kaum Heizenergie verloren geht</w:t>
      </w:r>
      <w:r w:rsidR="00F65C99" w:rsidRPr="009833A8">
        <w:t>,</w:t>
      </w:r>
      <w:r w:rsidR="00F56E29" w:rsidRPr="009833A8">
        <w:t xml:space="preserve"> und </w:t>
      </w:r>
      <w:r w:rsidR="00740F9B" w:rsidRPr="009833A8">
        <w:t xml:space="preserve">es </w:t>
      </w:r>
      <w:r w:rsidR="00F56E29" w:rsidRPr="009833A8">
        <w:t>steigert die Effizienz der Wärmepumpe</w:t>
      </w:r>
      <w:r w:rsidR="00F56E29">
        <w:t>.</w:t>
      </w:r>
      <w:r w:rsidR="00510AE2">
        <w:t xml:space="preserve"> Alle Heizungs- und Wasserleitungen im gesamten Haus ha</w:t>
      </w:r>
      <w:r w:rsidR="004E5348">
        <w:t xml:space="preserve">ben die </w:t>
      </w:r>
      <w:r w:rsidR="004E5348" w:rsidRPr="009833A8">
        <w:t xml:space="preserve">Sanitär- und Heizungsexperten der </w:t>
      </w:r>
      <w:r w:rsidR="00510AE2" w:rsidRPr="009833A8">
        <w:rPr>
          <w:rFonts w:eastAsia="Arial"/>
          <w:color w:val="000000" w:themeColor="text1"/>
          <w:szCs w:val="20"/>
        </w:rPr>
        <w:t>GebäudeTechnikSchultz GmbH</w:t>
      </w:r>
      <w:r w:rsidR="00510AE2" w:rsidRPr="009833A8">
        <w:t xml:space="preserve"> mit dem modernen Versorgungsystem Geberit FlowFit ausgeführt</w:t>
      </w:r>
      <w:r w:rsidR="0063501D" w:rsidRPr="009833A8">
        <w:t xml:space="preserve">, </w:t>
      </w:r>
      <w:proofErr w:type="gramStart"/>
      <w:r w:rsidR="0063501D" w:rsidRPr="009833A8">
        <w:t>das</w:t>
      </w:r>
      <w:proofErr w:type="gramEnd"/>
      <w:r w:rsidR="0063501D" w:rsidRPr="009833A8">
        <w:t xml:space="preserve"> einen effizienten Durchfluss </w:t>
      </w:r>
      <w:r w:rsidR="00815FD3" w:rsidRPr="00636BD1">
        <w:t>ermöglicht</w:t>
      </w:r>
      <w:r w:rsidR="0063501D" w:rsidRPr="009833A8">
        <w:t>.</w:t>
      </w:r>
    </w:p>
    <w:p w14:paraId="576EA547" w14:textId="458FDB87" w:rsidR="00F65C99" w:rsidRPr="009833A8" w:rsidRDefault="00B26269" w:rsidP="00504127">
      <w:pPr>
        <w:rPr>
          <w:rStyle w:val="normaltextrun"/>
          <w:color w:val="000000"/>
          <w:szCs w:val="20"/>
          <w:shd w:val="clear" w:color="auto" w:fill="FFFFFF"/>
        </w:rPr>
      </w:pPr>
      <w:r w:rsidRPr="009833A8">
        <w:rPr>
          <w:b/>
          <w:bCs/>
        </w:rPr>
        <w:t xml:space="preserve">Effiziente Anbindung </w:t>
      </w:r>
      <w:r w:rsidR="00DF6EA1" w:rsidRPr="009833A8">
        <w:rPr>
          <w:b/>
          <w:bCs/>
        </w:rPr>
        <w:t>mit Geberit FlowFit</w:t>
      </w:r>
      <w:r w:rsidR="00DF6EA1" w:rsidRPr="009833A8">
        <w:rPr>
          <w:b/>
          <w:bCs/>
        </w:rPr>
        <w:br/>
      </w:r>
      <w:r w:rsidR="00504127" w:rsidRPr="009833A8">
        <w:rPr>
          <w:lang w:eastAsia="de-DE"/>
        </w:rPr>
        <w:t xml:space="preserve">Bei der anspruchsvollen Kernsanierung des Bestandsgebäudes aus dem Jahr 1969 </w:t>
      </w:r>
      <w:r w:rsidR="00096685" w:rsidRPr="009833A8">
        <w:rPr>
          <w:lang w:eastAsia="de-DE"/>
        </w:rPr>
        <w:t>wurden</w:t>
      </w:r>
      <w:r w:rsidR="00504127" w:rsidRPr="009833A8">
        <w:rPr>
          <w:lang w:eastAsia="de-DE"/>
        </w:rPr>
        <w:t xml:space="preserve"> alle Wasser- und Heizungsleitungen vollständig erneuert. Dabei </w:t>
      </w:r>
      <w:r w:rsidR="008F74C1" w:rsidRPr="009833A8">
        <w:rPr>
          <w:lang w:eastAsia="de-DE"/>
        </w:rPr>
        <w:t>sollte</w:t>
      </w:r>
      <w:r w:rsidR="00504127" w:rsidRPr="009833A8">
        <w:rPr>
          <w:lang w:eastAsia="de-DE"/>
        </w:rPr>
        <w:t xml:space="preserve"> das </w:t>
      </w:r>
      <w:r w:rsidR="00096685" w:rsidRPr="009833A8">
        <w:rPr>
          <w:lang w:eastAsia="de-DE"/>
        </w:rPr>
        <w:t xml:space="preserve">gesamte </w:t>
      </w:r>
      <w:r w:rsidR="00504127" w:rsidRPr="009833A8">
        <w:rPr>
          <w:lang w:eastAsia="de-DE"/>
        </w:rPr>
        <w:t>Rohr</w:t>
      </w:r>
      <w:r w:rsidR="0080032B" w:rsidRPr="009833A8">
        <w:rPr>
          <w:lang w:eastAsia="de-DE"/>
        </w:rPr>
        <w:t>leitungs</w:t>
      </w:r>
      <w:r w:rsidR="00504127" w:rsidRPr="009833A8">
        <w:rPr>
          <w:lang w:eastAsia="de-DE"/>
        </w:rPr>
        <w:t xml:space="preserve">system </w:t>
      </w:r>
      <w:r w:rsidR="00096685" w:rsidRPr="009833A8">
        <w:rPr>
          <w:lang w:eastAsia="de-DE"/>
        </w:rPr>
        <w:t xml:space="preserve">in einem </w:t>
      </w:r>
      <w:r w:rsidR="00C3106C" w:rsidRPr="009833A8">
        <w:rPr>
          <w:lang w:eastAsia="de-DE"/>
        </w:rPr>
        <w:t>modernen</w:t>
      </w:r>
      <w:r w:rsidR="00504127" w:rsidRPr="009833A8">
        <w:rPr>
          <w:lang w:eastAsia="de-DE"/>
        </w:rPr>
        <w:t xml:space="preserve"> Mehrschichtverbundsystem </w:t>
      </w:r>
      <w:r w:rsidR="00C3106C" w:rsidRPr="009833A8">
        <w:rPr>
          <w:lang w:eastAsia="de-DE"/>
        </w:rPr>
        <w:t>ausgeführt werden</w:t>
      </w:r>
      <w:r w:rsidR="00504127" w:rsidRPr="009833A8">
        <w:rPr>
          <w:lang w:eastAsia="de-DE"/>
        </w:rPr>
        <w:t>.</w:t>
      </w:r>
      <w:r w:rsidR="00C3106C" w:rsidRPr="009833A8">
        <w:rPr>
          <w:lang w:eastAsia="de-DE"/>
        </w:rPr>
        <w:t xml:space="preserve"> </w:t>
      </w:r>
      <w:r w:rsidR="0080032B" w:rsidRPr="009833A8">
        <w:rPr>
          <w:lang w:eastAsia="de-DE"/>
        </w:rPr>
        <w:t>S</w:t>
      </w:r>
      <w:r w:rsidR="0031144D" w:rsidRPr="009833A8">
        <w:rPr>
          <w:lang w:eastAsia="de-DE"/>
        </w:rPr>
        <w:t>eit der Markteinführung 2021 setzt die</w:t>
      </w:r>
      <w:r w:rsidR="00504127" w:rsidRPr="009833A8">
        <w:rPr>
          <w:lang w:eastAsia="de-DE"/>
        </w:rPr>
        <w:t xml:space="preserve"> </w:t>
      </w:r>
      <w:r w:rsidR="00C3106C" w:rsidRPr="009833A8">
        <w:rPr>
          <w:rFonts w:eastAsia="Arial"/>
          <w:color w:val="000000" w:themeColor="text1"/>
          <w:szCs w:val="20"/>
        </w:rPr>
        <w:t>GebäudeTechnikSchultz GmbH</w:t>
      </w:r>
      <w:r w:rsidR="00C3106C" w:rsidRPr="009833A8">
        <w:t xml:space="preserve"> </w:t>
      </w:r>
      <w:r w:rsidR="0031144D" w:rsidRPr="009833A8">
        <w:rPr>
          <w:rFonts w:eastAsia="Arial"/>
          <w:color w:val="000000" w:themeColor="text1"/>
          <w:szCs w:val="20"/>
        </w:rPr>
        <w:t>komplett auf das Versorgungssystem Geberit FlowFit</w:t>
      </w:r>
      <w:r w:rsidR="00CF6581" w:rsidRPr="009833A8">
        <w:rPr>
          <w:rStyle w:val="normaltextrun"/>
          <w:color w:val="000000"/>
          <w:szCs w:val="20"/>
          <w:shd w:val="clear" w:color="auto" w:fill="FFFFFF"/>
        </w:rPr>
        <w:t xml:space="preserve">. </w:t>
      </w:r>
      <w:r w:rsidR="00D07777" w:rsidRPr="009833A8">
        <w:rPr>
          <w:rStyle w:val="normaltextrun"/>
          <w:color w:val="000000"/>
          <w:szCs w:val="20"/>
          <w:shd w:val="clear" w:color="auto" w:fill="FFFFFF"/>
        </w:rPr>
        <w:t xml:space="preserve">Auch </w:t>
      </w:r>
      <w:r w:rsidR="005873D4" w:rsidRPr="009833A8">
        <w:rPr>
          <w:rStyle w:val="normaltextrun"/>
          <w:color w:val="000000"/>
          <w:szCs w:val="20"/>
          <w:shd w:val="clear" w:color="auto" w:fill="FFFFFF"/>
        </w:rPr>
        <w:t>diese</w:t>
      </w:r>
      <w:r w:rsidR="0047004A" w:rsidRPr="009833A8">
        <w:rPr>
          <w:rStyle w:val="normaltextrun"/>
          <w:color w:val="000000"/>
          <w:szCs w:val="20"/>
          <w:shd w:val="clear" w:color="auto" w:fill="FFFFFF"/>
        </w:rPr>
        <w:t>s</w:t>
      </w:r>
      <w:r w:rsidR="005873D4" w:rsidRPr="009833A8">
        <w:rPr>
          <w:rStyle w:val="normaltextrun"/>
          <w:color w:val="000000"/>
          <w:szCs w:val="20"/>
          <w:shd w:val="clear" w:color="auto" w:fill="FFFFFF"/>
        </w:rPr>
        <w:t xml:space="preserve"> Projekt mit einem</w:t>
      </w:r>
      <w:r w:rsidR="00D07777" w:rsidRPr="009833A8">
        <w:rPr>
          <w:rStyle w:val="normaltextrun"/>
          <w:color w:val="000000"/>
          <w:szCs w:val="20"/>
          <w:shd w:val="clear" w:color="auto" w:fill="FFFFFF"/>
        </w:rPr>
        <w:t xml:space="preserve"> komplexe</w:t>
      </w:r>
      <w:r w:rsidR="005873D4" w:rsidRPr="009833A8">
        <w:rPr>
          <w:rStyle w:val="normaltextrun"/>
          <w:color w:val="000000"/>
          <w:szCs w:val="20"/>
          <w:shd w:val="clear" w:color="auto" w:fill="FFFFFF"/>
        </w:rPr>
        <w:t>n</w:t>
      </w:r>
      <w:r w:rsidR="00D07777" w:rsidRPr="009833A8">
        <w:rPr>
          <w:rStyle w:val="normaltextrun"/>
          <w:color w:val="000000"/>
          <w:szCs w:val="20"/>
          <w:shd w:val="clear" w:color="auto" w:fill="FFFFFF"/>
        </w:rPr>
        <w:t xml:space="preserve"> </w:t>
      </w:r>
      <w:r w:rsidR="00A012E4" w:rsidRPr="009833A8">
        <w:rPr>
          <w:rStyle w:val="normaltextrun"/>
          <w:color w:val="000000"/>
          <w:szCs w:val="20"/>
          <w:shd w:val="clear" w:color="auto" w:fill="FFFFFF"/>
        </w:rPr>
        <w:t>neuen Haustechnik-</w:t>
      </w:r>
      <w:r w:rsidR="00D07777" w:rsidRPr="009833A8">
        <w:rPr>
          <w:rStyle w:val="normaltextrun"/>
          <w:color w:val="000000"/>
          <w:szCs w:val="20"/>
          <w:shd w:val="clear" w:color="auto" w:fill="FFFFFF"/>
        </w:rPr>
        <w:t xml:space="preserve">System </w:t>
      </w:r>
      <w:r w:rsidR="003B0767" w:rsidRPr="009833A8">
        <w:rPr>
          <w:rStyle w:val="normaltextrun"/>
          <w:color w:val="000000"/>
          <w:szCs w:val="20"/>
          <w:shd w:val="clear" w:color="auto" w:fill="FFFFFF"/>
        </w:rPr>
        <w:t xml:space="preserve">ließ sich vollständig mit Geberit FlowFit </w:t>
      </w:r>
      <w:r w:rsidR="00043A4D" w:rsidRPr="009833A8">
        <w:rPr>
          <w:rStyle w:val="normaltextrun"/>
          <w:color w:val="000000"/>
          <w:szCs w:val="20"/>
          <w:shd w:val="clear" w:color="auto" w:fill="FFFFFF"/>
        </w:rPr>
        <w:t>ausführen</w:t>
      </w:r>
      <w:r w:rsidR="00A012E4" w:rsidRPr="009833A8">
        <w:rPr>
          <w:rStyle w:val="normaltextrun"/>
          <w:color w:val="000000"/>
          <w:szCs w:val="20"/>
          <w:shd w:val="clear" w:color="auto" w:fill="FFFFFF"/>
        </w:rPr>
        <w:t>.</w:t>
      </w:r>
    </w:p>
    <w:p w14:paraId="2B8F78F8" w14:textId="77FC24ED" w:rsidR="00ED620C" w:rsidRDefault="003B0767" w:rsidP="00504127">
      <w:pPr>
        <w:rPr>
          <w:lang w:eastAsia="de-DE"/>
        </w:rPr>
      </w:pPr>
      <w:r w:rsidRPr="009833A8">
        <w:t>Oliver Bu</w:t>
      </w:r>
      <w:r w:rsidR="00413645">
        <w:t>e</w:t>
      </w:r>
      <w:r w:rsidRPr="009833A8">
        <w:t xml:space="preserve">rke, Projektleiter </w:t>
      </w:r>
      <w:r w:rsidRPr="00B62AE7">
        <w:t>bei</w:t>
      </w:r>
      <w:r w:rsidR="00815FD3" w:rsidRPr="00B62AE7">
        <w:t xml:space="preserve"> der</w:t>
      </w:r>
      <w:r w:rsidRPr="00B62AE7">
        <w:t xml:space="preserve"> </w:t>
      </w:r>
      <w:r w:rsidR="006E693F" w:rsidRPr="00B62AE7">
        <w:t>GebäudeTechnikSchultz</w:t>
      </w:r>
      <w:r w:rsidR="00815FD3" w:rsidRPr="00B62AE7">
        <w:t xml:space="preserve"> GmbH</w:t>
      </w:r>
      <w:r w:rsidR="006E693F" w:rsidRPr="00B62AE7">
        <w:t>, hat</w:t>
      </w:r>
      <w:r w:rsidR="006E693F" w:rsidRPr="009833A8">
        <w:t xml:space="preserve"> den Umbau betreut und </w:t>
      </w:r>
      <w:r w:rsidR="00B827E9" w:rsidRPr="009833A8">
        <w:t>berichtet: „</w:t>
      </w:r>
      <w:r w:rsidR="00B827E9" w:rsidRPr="009833A8">
        <w:rPr>
          <w:lang w:eastAsia="de-DE"/>
        </w:rPr>
        <w:t xml:space="preserve">Die Herausforderungen der Sanierung konnten </w:t>
      </w:r>
      <w:r w:rsidR="00D5666D" w:rsidRPr="009833A8">
        <w:rPr>
          <w:lang w:eastAsia="de-DE"/>
        </w:rPr>
        <w:t xml:space="preserve">wir </w:t>
      </w:r>
      <w:r w:rsidR="00B827E9" w:rsidRPr="009833A8">
        <w:rPr>
          <w:lang w:eastAsia="de-DE"/>
        </w:rPr>
        <w:t>mit dem</w:t>
      </w:r>
      <w:r w:rsidR="00D5666D" w:rsidRPr="009833A8">
        <w:rPr>
          <w:lang w:eastAsia="de-DE"/>
        </w:rPr>
        <w:t xml:space="preserve"> Versorgungsystem Geberit</w:t>
      </w:r>
      <w:r w:rsidR="00B827E9" w:rsidRPr="009833A8">
        <w:rPr>
          <w:lang w:eastAsia="de-DE"/>
        </w:rPr>
        <w:t xml:space="preserve"> FlowFit hervorragend um</w:t>
      </w:r>
      <w:r w:rsidR="00D5666D" w:rsidRPr="009833A8">
        <w:rPr>
          <w:lang w:eastAsia="de-DE"/>
        </w:rPr>
        <w:t xml:space="preserve">setzen. </w:t>
      </w:r>
      <w:r w:rsidR="00D1634C" w:rsidRPr="009833A8">
        <w:rPr>
          <w:lang w:eastAsia="de-DE"/>
        </w:rPr>
        <w:t xml:space="preserve">Gerade in Bestandsgebäuden bietet </w:t>
      </w:r>
      <w:r w:rsidR="00957781" w:rsidRPr="009833A8">
        <w:rPr>
          <w:lang w:eastAsia="de-DE"/>
        </w:rPr>
        <w:t>es</w:t>
      </w:r>
      <w:r w:rsidR="00D1634C" w:rsidRPr="009833A8">
        <w:rPr>
          <w:lang w:eastAsia="de-DE"/>
        </w:rPr>
        <w:t xml:space="preserve"> für </w:t>
      </w:r>
      <w:r w:rsidR="00636BD1">
        <w:rPr>
          <w:lang w:eastAsia="de-DE"/>
        </w:rPr>
        <w:t>typische</w:t>
      </w:r>
      <w:r w:rsidR="00636BD1" w:rsidRPr="009833A8">
        <w:rPr>
          <w:lang w:eastAsia="de-DE"/>
        </w:rPr>
        <w:t xml:space="preserve"> </w:t>
      </w:r>
      <w:r w:rsidR="00D1634C" w:rsidRPr="009833A8">
        <w:rPr>
          <w:lang w:eastAsia="de-DE"/>
        </w:rPr>
        <w:t>Anschlussproblem</w:t>
      </w:r>
      <w:r w:rsidR="00636BD1">
        <w:rPr>
          <w:lang w:eastAsia="de-DE"/>
        </w:rPr>
        <w:t>e</w:t>
      </w:r>
      <w:r w:rsidR="00D1634C" w:rsidRPr="009833A8">
        <w:rPr>
          <w:lang w:eastAsia="de-DE"/>
        </w:rPr>
        <w:t xml:space="preserve"> eine passende Lösung. Und der Installationsprozess ist mit</w:t>
      </w:r>
      <w:r w:rsidR="00C016E8" w:rsidRPr="009833A8">
        <w:rPr>
          <w:lang w:eastAsia="de-DE"/>
        </w:rPr>
        <w:t xml:space="preserve"> dem System besonders</w:t>
      </w:r>
      <w:r w:rsidR="00C016E8">
        <w:rPr>
          <w:lang w:eastAsia="de-DE"/>
        </w:rPr>
        <w:t xml:space="preserve"> effizient.</w:t>
      </w:r>
      <w:r w:rsidR="00D1634C">
        <w:rPr>
          <w:lang w:eastAsia="de-DE"/>
        </w:rPr>
        <w:t xml:space="preserve">“ </w:t>
      </w:r>
      <w:r w:rsidR="00C016E8">
        <w:rPr>
          <w:rStyle w:val="normaltextrun"/>
          <w:color w:val="000000"/>
          <w:szCs w:val="20"/>
          <w:shd w:val="clear" w:color="auto" w:fill="FFFFFF"/>
        </w:rPr>
        <w:t>Die Rohre werden lateral verpresst, was eine sichere Installation auch an Stellen mit beengten Platzverhältnissen ermöglicht. Zudem lassen sich alle Rohrdimensionen mit nur zwei Pressbacken verpressen – das spart Zeit, minimiert den Aufwand und reduziert die Werkzeugkosten.</w:t>
      </w:r>
      <w:r w:rsidR="00EA4219">
        <w:rPr>
          <w:rStyle w:val="normaltextrun"/>
          <w:color w:val="000000"/>
          <w:szCs w:val="20"/>
          <w:shd w:val="clear" w:color="auto" w:fill="FFFFFF"/>
        </w:rPr>
        <w:t xml:space="preserve"> </w:t>
      </w:r>
      <w:r w:rsidR="00EA4219">
        <w:t xml:space="preserve">Wegen der minimalen Druckverluste von Geberit FlowFit </w:t>
      </w:r>
      <w:r w:rsidR="00C00A06" w:rsidRPr="00C00A06">
        <w:t>im Vergleich zu einem Mehrschichtverbundsystem ohne Druckverlustoptimierung</w:t>
      </w:r>
      <w:r w:rsidR="00C00A06">
        <w:t xml:space="preserve"> </w:t>
      </w:r>
      <w:r w:rsidR="003F2BA7">
        <w:t>ließ sich</w:t>
      </w:r>
      <w:r w:rsidR="00512965">
        <w:t xml:space="preserve"> die</w:t>
      </w:r>
      <w:r w:rsidR="00EA4219">
        <w:t xml:space="preserve"> Trinkwasserinstallation </w:t>
      </w:r>
      <w:r w:rsidR="00512965">
        <w:t>in diesem Einfamilienhaus mit</w:t>
      </w:r>
      <w:r w:rsidR="00EA4219">
        <w:t xml:space="preserve"> geringeren Rohrdimensionen </w:t>
      </w:r>
      <w:r w:rsidR="003F2BA7">
        <w:t>umsetzen</w:t>
      </w:r>
      <w:r w:rsidR="00EA4219">
        <w:t xml:space="preserve">. </w:t>
      </w:r>
      <w:r w:rsidR="008E30C0">
        <w:t>Vor allem die</w:t>
      </w:r>
      <w:r w:rsidR="007839F7">
        <w:t xml:space="preserve"> </w:t>
      </w:r>
      <w:r w:rsidR="002311D1">
        <w:t>S</w:t>
      </w:r>
      <w:r w:rsidR="008E30C0">
        <w:t xml:space="preserve">icherheit </w:t>
      </w:r>
      <w:r w:rsidR="0093341A">
        <w:t xml:space="preserve">dabei </w:t>
      </w:r>
      <w:r w:rsidR="008E30C0">
        <w:t xml:space="preserve">ist für </w:t>
      </w:r>
      <w:r w:rsidR="007839F7">
        <w:t>Oliver Bu</w:t>
      </w:r>
      <w:r w:rsidR="00413645">
        <w:t>e</w:t>
      </w:r>
      <w:r w:rsidR="007839F7">
        <w:t>rke</w:t>
      </w:r>
      <w:r w:rsidR="008E30C0" w:rsidDel="0093341A">
        <w:t xml:space="preserve"> </w:t>
      </w:r>
      <w:r w:rsidR="008E30C0">
        <w:t>entscheidend</w:t>
      </w:r>
      <w:r w:rsidR="007839F7">
        <w:t>: „Geberit FlowFit reduziert d</w:t>
      </w:r>
      <w:r w:rsidR="007839F7">
        <w:rPr>
          <w:lang w:eastAsia="de-DE"/>
        </w:rPr>
        <w:t xml:space="preserve">as Risiko von Fehlpressungen deutlich. Ein </w:t>
      </w:r>
      <w:r w:rsidR="007839F7" w:rsidRPr="00D8286B">
        <w:rPr>
          <w:lang w:eastAsia="de-DE"/>
        </w:rPr>
        <w:t xml:space="preserve">Kontrollsystem mit </w:t>
      </w:r>
      <w:r w:rsidR="003D321C" w:rsidRPr="00D8286B">
        <w:rPr>
          <w:lang w:eastAsia="de-DE"/>
        </w:rPr>
        <w:t xml:space="preserve">Indikatoren </w:t>
      </w:r>
      <w:r w:rsidR="00E72699" w:rsidRPr="00D8286B">
        <w:rPr>
          <w:lang w:eastAsia="de-DE"/>
        </w:rPr>
        <w:t>am Fitting</w:t>
      </w:r>
      <w:r w:rsidR="007839F7" w:rsidRPr="00D8286B">
        <w:rPr>
          <w:lang w:eastAsia="de-DE"/>
        </w:rPr>
        <w:t xml:space="preserve"> sichert die</w:t>
      </w:r>
      <w:r w:rsidR="007839F7">
        <w:rPr>
          <w:lang w:eastAsia="de-DE"/>
        </w:rPr>
        <w:t xml:space="preserve"> Qualität und beschleunigt zudem</w:t>
      </w:r>
      <w:r w:rsidR="00073B57">
        <w:rPr>
          <w:lang w:eastAsia="de-DE"/>
        </w:rPr>
        <w:t xml:space="preserve"> </w:t>
      </w:r>
      <w:r w:rsidR="007839F7">
        <w:rPr>
          <w:lang w:eastAsia="de-DE"/>
        </w:rPr>
        <w:t>die Arbeit.</w:t>
      </w:r>
      <w:r w:rsidR="00073B57">
        <w:rPr>
          <w:lang w:eastAsia="de-DE"/>
        </w:rPr>
        <w:t>“</w:t>
      </w:r>
      <w:r w:rsidR="00904E64">
        <w:rPr>
          <w:lang w:eastAsia="de-DE"/>
        </w:rPr>
        <w:t xml:space="preserve"> </w:t>
      </w:r>
    </w:p>
    <w:p w14:paraId="3E568504" w14:textId="10ACB08E" w:rsidR="00CF6581" w:rsidRPr="00F82955" w:rsidRDefault="00904E64" w:rsidP="00504127">
      <w:pPr>
        <w:rPr>
          <w:lang w:eastAsia="de-DE"/>
        </w:rPr>
      </w:pPr>
      <w:r>
        <w:rPr>
          <w:lang w:eastAsia="de-DE"/>
        </w:rPr>
        <w:t xml:space="preserve">Kim </w:t>
      </w:r>
      <w:r w:rsidR="00431ED2">
        <w:rPr>
          <w:lang w:eastAsia="de-DE"/>
        </w:rPr>
        <w:t xml:space="preserve">Matthias </w:t>
      </w:r>
      <w:r>
        <w:rPr>
          <w:lang w:eastAsia="de-DE"/>
        </w:rPr>
        <w:t xml:space="preserve">Schulz, Geschäftsführer der </w:t>
      </w:r>
      <w:r w:rsidR="00432111">
        <w:rPr>
          <w:lang w:eastAsia="de-DE"/>
        </w:rPr>
        <w:t xml:space="preserve">GebäudeTechnikSchultz </w:t>
      </w:r>
      <w:r w:rsidR="00432111" w:rsidRPr="00B62AE7">
        <w:rPr>
          <w:lang w:eastAsia="de-DE"/>
        </w:rPr>
        <w:t>GmbH</w:t>
      </w:r>
      <w:r w:rsidRPr="00B62AE7">
        <w:rPr>
          <w:lang w:eastAsia="de-DE"/>
        </w:rPr>
        <w:t xml:space="preserve"> e</w:t>
      </w:r>
      <w:r>
        <w:rPr>
          <w:lang w:eastAsia="de-DE"/>
        </w:rPr>
        <w:t>rgänzt zu den wirtschaftlichen Aspekten: „</w:t>
      </w:r>
      <w:r w:rsidR="00AA4D34">
        <w:rPr>
          <w:lang w:eastAsia="de-DE"/>
        </w:rPr>
        <w:t xml:space="preserve">Geberit </w:t>
      </w:r>
      <w:r>
        <w:rPr>
          <w:lang w:eastAsia="de-DE"/>
        </w:rPr>
        <w:t xml:space="preserve">FlowFit erleichtert uns die Arbeit erheblich und steigert die Produktivität unserer Mitarbeiter. Durch den Einsatz von FlowFit konnten wir </w:t>
      </w:r>
      <w:r w:rsidR="000109E1">
        <w:rPr>
          <w:lang w:eastAsia="de-DE"/>
        </w:rPr>
        <w:t xml:space="preserve">bei diesem Projekt </w:t>
      </w:r>
      <w:r>
        <w:rPr>
          <w:lang w:eastAsia="de-DE"/>
        </w:rPr>
        <w:t xml:space="preserve">von den Preisvorteilen für das System, speziell für die Fittings, profitieren und Arbeitszeit sparen. </w:t>
      </w:r>
      <w:r w:rsidR="00AB64FD">
        <w:rPr>
          <w:lang w:eastAsia="de-DE"/>
        </w:rPr>
        <w:t>Bei Fragen</w:t>
      </w:r>
      <w:r w:rsidR="00390567">
        <w:rPr>
          <w:lang w:eastAsia="de-DE"/>
        </w:rPr>
        <w:t xml:space="preserve"> </w:t>
      </w:r>
      <w:r w:rsidR="00F82955">
        <w:rPr>
          <w:lang w:eastAsia="de-DE"/>
        </w:rPr>
        <w:t xml:space="preserve">rund um das komplexe Projekt </w:t>
      </w:r>
      <w:r w:rsidR="00390567">
        <w:rPr>
          <w:lang w:eastAsia="de-DE"/>
        </w:rPr>
        <w:t>stand uns der Geberit Außendienst jederzeit zur Verfügung</w:t>
      </w:r>
      <w:r>
        <w:rPr>
          <w:lang w:eastAsia="de-DE"/>
        </w:rPr>
        <w:t>. Aus unserer Sicht passt alles zueinander: Das System und der Service – wir sind sehr zufrieden!</w:t>
      </w:r>
      <w:r w:rsidR="00390567">
        <w:rPr>
          <w:lang w:eastAsia="de-DE"/>
        </w:rPr>
        <w:t>“</w:t>
      </w:r>
    </w:p>
    <w:p w14:paraId="0B314585" w14:textId="347E77E6" w:rsidR="00D1634C" w:rsidRPr="00904E64" w:rsidRDefault="0052382F" w:rsidP="00504127">
      <w:pPr>
        <w:rPr>
          <w:rStyle w:val="normaltextrun"/>
          <w:lang w:eastAsia="de-DE"/>
        </w:rPr>
      </w:pPr>
      <w:r>
        <w:rPr>
          <w:rStyle w:val="normaltextrun"/>
          <w:b/>
          <w:bCs/>
          <w:color w:val="000000"/>
          <w:szCs w:val="20"/>
          <w:shd w:val="clear" w:color="auto" w:fill="FFFFFF"/>
        </w:rPr>
        <w:t>Gleichmäßige Rohrdurchmesser für</w:t>
      </w:r>
      <w:r w:rsidR="00427B9B" w:rsidRPr="00427B9B">
        <w:rPr>
          <w:rStyle w:val="normaltextrun"/>
          <w:b/>
          <w:bCs/>
          <w:color w:val="000000"/>
          <w:szCs w:val="20"/>
          <w:shd w:val="clear" w:color="auto" w:fill="FFFFFF"/>
        </w:rPr>
        <w:t xml:space="preserve"> Wärmepumpe</w:t>
      </w:r>
      <w:r w:rsidR="00427B9B" w:rsidRPr="00427B9B">
        <w:rPr>
          <w:rStyle w:val="normaltextrun"/>
          <w:b/>
          <w:bCs/>
          <w:color w:val="000000"/>
          <w:szCs w:val="20"/>
          <w:shd w:val="clear" w:color="auto" w:fill="FFFFFF"/>
        </w:rPr>
        <w:br/>
      </w:r>
      <w:r w:rsidR="00512965">
        <w:rPr>
          <w:lang w:eastAsia="de-DE"/>
        </w:rPr>
        <w:t xml:space="preserve">Für den störungsfreien Betrieb </w:t>
      </w:r>
      <w:r w:rsidR="006D3B07">
        <w:rPr>
          <w:lang w:eastAsia="de-DE"/>
        </w:rPr>
        <w:t>einer</w:t>
      </w:r>
      <w:r w:rsidR="00512965">
        <w:rPr>
          <w:lang w:eastAsia="de-DE"/>
        </w:rPr>
        <w:t xml:space="preserve"> Wärmepumpe sind gleichmäßige Rohrdurchmesser </w:t>
      </w:r>
      <w:r w:rsidR="00B51E58">
        <w:rPr>
          <w:lang w:eastAsia="de-DE"/>
        </w:rPr>
        <w:t xml:space="preserve">und übergangslose Fittings </w:t>
      </w:r>
      <w:r w:rsidR="00512965">
        <w:rPr>
          <w:lang w:eastAsia="de-DE"/>
        </w:rPr>
        <w:t>entscheidend</w:t>
      </w:r>
      <w:r w:rsidR="00E4633F">
        <w:rPr>
          <w:lang w:eastAsia="de-DE"/>
        </w:rPr>
        <w:t xml:space="preserve">. </w:t>
      </w:r>
      <w:r w:rsidR="00156330">
        <w:rPr>
          <w:lang w:eastAsia="de-DE"/>
        </w:rPr>
        <w:t xml:space="preserve">Der </w:t>
      </w:r>
      <w:r w:rsidR="00156330">
        <w:rPr>
          <w:rStyle w:val="hgkelc"/>
        </w:rPr>
        <w:t>Rohrdurchmesser der Heizungswasser-Leitungen sollte</w:t>
      </w:r>
      <w:r w:rsidR="005B23F5">
        <w:rPr>
          <w:rStyle w:val="hgkelc"/>
        </w:rPr>
        <w:t>n</w:t>
      </w:r>
      <w:r w:rsidR="00156330">
        <w:rPr>
          <w:rStyle w:val="hgkelc"/>
        </w:rPr>
        <w:t xml:space="preserve"> </w:t>
      </w:r>
      <w:r w:rsidR="00603362">
        <w:rPr>
          <w:rStyle w:val="hgkelc"/>
        </w:rPr>
        <w:t xml:space="preserve">dabei </w:t>
      </w:r>
      <w:r w:rsidR="00156330">
        <w:rPr>
          <w:rStyle w:val="hgkelc"/>
        </w:rPr>
        <w:t xml:space="preserve">so dimensioniert sein, </w:t>
      </w:r>
      <w:r w:rsidR="00156330" w:rsidRPr="00156330">
        <w:rPr>
          <w:rStyle w:val="hgkelc"/>
        </w:rPr>
        <w:t>dass die zu transportierende Heizwärme möglichst effizient im Gebäude verteilt wird</w:t>
      </w:r>
      <w:r w:rsidR="00156330">
        <w:rPr>
          <w:rStyle w:val="hgkelc"/>
        </w:rPr>
        <w:t>.</w:t>
      </w:r>
      <w:r w:rsidR="00E064CC">
        <w:rPr>
          <w:rStyle w:val="hgkelc"/>
        </w:rPr>
        <w:t xml:space="preserve"> Ist </w:t>
      </w:r>
      <w:r w:rsidR="005B23F5">
        <w:rPr>
          <w:rStyle w:val="hgkelc"/>
        </w:rPr>
        <w:t>der Durchmesser</w:t>
      </w:r>
      <w:r w:rsidR="00E064CC">
        <w:rPr>
          <w:rStyle w:val="hgkelc"/>
        </w:rPr>
        <w:t xml:space="preserve"> zu groß dimensioniert, </w:t>
      </w:r>
      <w:r w:rsidR="00603362">
        <w:rPr>
          <w:rStyle w:val="hgkelc"/>
        </w:rPr>
        <w:t>verbraucht die Wärmepumpe</w:t>
      </w:r>
      <w:r w:rsidR="00E064CC" w:rsidRPr="00E064CC">
        <w:rPr>
          <w:rStyle w:val="hgkelc"/>
        </w:rPr>
        <w:t xml:space="preserve"> unnötig viel </w:t>
      </w:r>
      <w:r w:rsidR="00E064CC">
        <w:rPr>
          <w:rStyle w:val="hgkelc"/>
        </w:rPr>
        <w:t>Strom.</w:t>
      </w:r>
      <w:r w:rsidR="00BC6FAF">
        <w:rPr>
          <w:rStyle w:val="hgkelc"/>
        </w:rPr>
        <w:t xml:space="preserve"> </w:t>
      </w:r>
      <w:r w:rsidR="00C129FC">
        <w:rPr>
          <w:rStyle w:val="hgkelc"/>
        </w:rPr>
        <w:t xml:space="preserve">Geberit FlowFit </w:t>
      </w:r>
      <w:r w:rsidR="00AE79A2">
        <w:rPr>
          <w:rStyle w:val="hgkelc"/>
        </w:rPr>
        <w:t>hat eine aufein</w:t>
      </w:r>
      <w:r w:rsidR="00B51E58">
        <w:rPr>
          <w:rStyle w:val="hgkelc"/>
        </w:rPr>
        <w:t>an</w:t>
      </w:r>
      <w:r w:rsidR="00AE79A2">
        <w:rPr>
          <w:rStyle w:val="hgkelc"/>
        </w:rPr>
        <w:t xml:space="preserve">der abgestimmte </w:t>
      </w:r>
      <w:r w:rsidR="00AE79A2">
        <w:t xml:space="preserve">Rohr-Fitting-Geometrie, die für einen optimierten </w:t>
      </w:r>
      <w:r w:rsidR="00AE79A2">
        <w:lastRenderedPageBreak/>
        <w:t xml:space="preserve">Durchfluss und geringere Druckverluste sorgt. </w:t>
      </w:r>
      <w:r w:rsidR="00381851">
        <w:t>Dabei</w:t>
      </w:r>
      <w:r w:rsidR="008A5856">
        <w:t xml:space="preserve"> vermeidet </w:t>
      </w:r>
      <w:r w:rsidR="008A5856">
        <w:rPr>
          <w:rStyle w:val="hgkelc"/>
        </w:rPr>
        <w:t>die</w:t>
      </w:r>
      <w:r w:rsidR="006D3B07">
        <w:rPr>
          <w:lang w:eastAsia="de-DE"/>
        </w:rPr>
        <w:t xml:space="preserve"> laterale Verpressung</w:t>
      </w:r>
      <w:r w:rsidR="00512965">
        <w:rPr>
          <w:lang w:eastAsia="de-DE"/>
        </w:rPr>
        <w:t xml:space="preserve"> Querschnittsverengungen</w:t>
      </w:r>
      <w:r w:rsidR="006D3B07">
        <w:rPr>
          <w:lang w:eastAsia="de-DE"/>
        </w:rPr>
        <w:t>,</w:t>
      </w:r>
      <w:r w:rsidR="00512965">
        <w:rPr>
          <w:lang w:eastAsia="de-DE"/>
        </w:rPr>
        <w:t xml:space="preserve"> </w:t>
      </w:r>
      <w:r w:rsidR="008A5856">
        <w:rPr>
          <w:lang w:eastAsia="de-DE"/>
        </w:rPr>
        <w:t>wodurch</w:t>
      </w:r>
      <w:r w:rsidR="00512965">
        <w:rPr>
          <w:lang w:eastAsia="de-DE"/>
        </w:rPr>
        <w:t xml:space="preserve"> der Betrieb der Wärmepumpe effizienter und sicherer</w:t>
      </w:r>
      <w:r w:rsidR="00474276">
        <w:rPr>
          <w:lang w:eastAsia="de-DE"/>
        </w:rPr>
        <w:t xml:space="preserve"> </w:t>
      </w:r>
      <w:r w:rsidR="00BC13E1">
        <w:rPr>
          <w:lang w:eastAsia="de-DE"/>
        </w:rPr>
        <w:t xml:space="preserve">ist </w:t>
      </w:r>
      <w:r w:rsidR="00474276">
        <w:rPr>
          <w:lang w:eastAsia="de-DE"/>
        </w:rPr>
        <w:t>als bei</w:t>
      </w:r>
      <w:r w:rsidR="00BC13E1">
        <w:rPr>
          <w:lang w:eastAsia="de-DE"/>
        </w:rPr>
        <w:t xml:space="preserve"> einem</w:t>
      </w:r>
      <w:r w:rsidR="00474276">
        <w:rPr>
          <w:lang w:eastAsia="de-DE"/>
        </w:rPr>
        <w:t xml:space="preserve"> </w:t>
      </w:r>
      <w:r w:rsidR="00907692">
        <w:rPr>
          <w:lang w:eastAsia="de-DE"/>
        </w:rPr>
        <w:t>klassische</w:t>
      </w:r>
      <w:r w:rsidR="00BC13E1">
        <w:rPr>
          <w:lang w:eastAsia="de-DE"/>
        </w:rPr>
        <w:t>n</w:t>
      </w:r>
      <w:r w:rsidR="00907692">
        <w:rPr>
          <w:lang w:eastAsia="de-DE"/>
        </w:rPr>
        <w:t xml:space="preserve"> Press</w:t>
      </w:r>
      <w:r w:rsidR="00BC13E1">
        <w:rPr>
          <w:lang w:eastAsia="de-DE"/>
        </w:rPr>
        <w:t>system</w:t>
      </w:r>
      <w:r w:rsidR="00512965">
        <w:rPr>
          <w:lang w:eastAsia="de-DE"/>
        </w:rPr>
        <w:t>.</w:t>
      </w:r>
    </w:p>
    <w:p w14:paraId="646050EF" w14:textId="01B98BB4" w:rsidR="00B65198" w:rsidRDefault="00E13C04" w:rsidP="008E093E">
      <w:pPr>
        <w:rPr>
          <w:b/>
        </w:rPr>
      </w:pPr>
      <w:r>
        <w:rPr>
          <w:b/>
          <w:bCs/>
        </w:rPr>
        <w:t xml:space="preserve">Autarkes </w:t>
      </w:r>
      <w:proofErr w:type="gramStart"/>
      <w:r>
        <w:rPr>
          <w:b/>
          <w:bCs/>
        </w:rPr>
        <w:t>Zuhause</w:t>
      </w:r>
      <w:proofErr w:type="gramEnd"/>
      <w:r>
        <w:rPr>
          <w:b/>
          <w:bCs/>
        </w:rPr>
        <w:t xml:space="preserve"> für die Familie</w:t>
      </w:r>
      <w:r w:rsidR="009F20FF" w:rsidRPr="009F20FF">
        <w:rPr>
          <w:b/>
          <w:bCs/>
        </w:rPr>
        <w:br/>
      </w:r>
      <w:r w:rsidR="004C570F">
        <w:t xml:space="preserve">Familie Poelmeyer </w:t>
      </w:r>
      <w:r w:rsidR="0077224E">
        <w:t xml:space="preserve">hat ihr Haus </w:t>
      </w:r>
      <w:r w:rsidR="004C570F">
        <w:t xml:space="preserve">aus den </w:t>
      </w:r>
      <w:r w:rsidR="0077224E">
        <w:t xml:space="preserve">1960er Jahren </w:t>
      </w:r>
      <w:r w:rsidR="002C523A">
        <w:t xml:space="preserve">nach und nach in ein </w:t>
      </w:r>
      <w:r w:rsidR="00F35A22" w:rsidRPr="00F35A22">
        <w:t xml:space="preserve">modernes </w:t>
      </w:r>
      <w:r w:rsidR="002C523A">
        <w:t>Zuhause</w:t>
      </w:r>
      <w:r w:rsidR="00F35A22" w:rsidRPr="00F35A22">
        <w:t xml:space="preserve"> </w:t>
      </w:r>
      <w:r w:rsidR="002C523A">
        <w:t xml:space="preserve">verwandelt, das </w:t>
      </w:r>
      <w:r w:rsidR="00E71AEE">
        <w:t>so wenig Energie wie möglich verbraucht.</w:t>
      </w:r>
      <w:r w:rsidR="00F35A22" w:rsidRPr="00F35A22">
        <w:t xml:space="preserve"> </w:t>
      </w:r>
      <w:r w:rsidR="00BD7720">
        <w:t xml:space="preserve">„Als wir mit der Planung für das Haus </w:t>
      </w:r>
      <w:r w:rsidR="00777DDF">
        <w:t>anfingen</w:t>
      </w:r>
      <w:r w:rsidR="00BD7720">
        <w:t>,</w:t>
      </w:r>
      <w:r w:rsidR="00BD7720" w:rsidDel="00246527">
        <w:t xml:space="preserve"> </w:t>
      </w:r>
      <w:r w:rsidR="00246527">
        <w:t xml:space="preserve">schüttelten </w:t>
      </w:r>
      <w:r w:rsidR="00BD7720">
        <w:t>viele voller Unverständnis mit dem Kopf“,</w:t>
      </w:r>
      <w:r w:rsidR="00BD7720" w:rsidDel="00246527">
        <w:t xml:space="preserve"> </w:t>
      </w:r>
      <w:r w:rsidR="00246527">
        <w:t xml:space="preserve">erinnert sich </w:t>
      </w:r>
      <w:r w:rsidR="00BD7720">
        <w:t>Petra Poelmeyer, „aber heute wissen wir, dass das Haus bis auf die Wintermonate vollständig autark betrieben werden kann. Das schafft Unabhängigkeit von Versorgungsunternehmen, spart Geld und ist gut für die Umwelt.“</w:t>
      </w:r>
      <w:r w:rsidR="003B04A5" w:rsidRPr="001D2BC5">
        <w:t xml:space="preserve"> </w:t>
      </w:r>
      <w:r w:rsidR="00246527">
        <w:t>Mit e</w:t>
      </w:r>
      <w:r w:rsidR="0036528D">
        <w:t>ine</w:t>
      </w:r>
      <w:r w:rsidR="00246527">
        <w:t>r</w:t>
      </w:r>
      <w:r w:rsidR="0036528D" w:rsidDel="00246527">
        <w:t xml:space="preserve"> </w:t>
      </w:r>
      <w:r w:rsidR="00246527">
        <w:t xml:space="preserve">soliden </w:t>
      </w:r>
      <w:r w:rsidR="0036528D">
        <w:t>Planung</w:t>
      </w:r>
      <w:r w:rsidR="00246527">
        <w:t xml:space="preserve"> und</w:t>
      </w:r>
      <w:r w:rsidR="0036528D">
        <w:t xml:space="preserve"> moderne</w:t>
      </w:r>
      <w:r w:rsidR="00246527">
        <w:t>r</w:t>
      </w:r>
      <w:r w:rsidR="0036528D">
        <w:t xml:space="preserve"> Technik </w:t>
      </w:r>
      <w:r w:rsidR="005C2BB8">
        <w:t xml:space="preserve">ist der Traum der Familie nach einem </w:t>
      </w:r>
      <w:r w:rsidR="002A0D9A">
        <w:t xml:space="preserve">nahezu </w:t>
      </w:r>
      <w:r w:rsidR="005C2BB8">
        <w:t xml:space="preserve">autarken Zuhause </w:t>
      </w:r>
      <w:r w:rsidR="0036528D">
        <w:t>wahr geworden.</w:t>
      </w:r>
    </w:p>
    <w:p w14:paraId="5E3F3316" w14:textId="31675623" w:rsidR="001D7E9A" w:rsidRPr="00355635" w:rsidRDefault="00355635" w:rsidP="008E093E">
      <w:pPr>
        <w:rPr>
          <w:b/>
        </w:rPr>
      </w:pPr>
      <w:r>
        <w:rPr>
          <w:b/>
        </w:rPr>
        <w:br/>
      </w:r>
      <w:r w:rsidR="001D7E9A" w:rsidRPr="001D7E9A">
        <w:rPr>
          <w:b/>
        </w:rPr>
        <w:t>Bildmaterial</w:t>
      </w:r>
    </w:p>
    <w:tbl>
      <w:tblPr>
        <w:tblStyle w:val="Tabellenraster"/>
        <w:tblW w:w="0" w:type="auto"/>
        <w:tblLook w:val="04A0" w:firstRow="1" w:lastRow="0" w:firstColumn="1" w:lastColumn="0" w:noHBand="0" w:noVBand="1"/>
      </w:tblPr>
      <w:tblGrid>
        <w:gridCol w:w="4106"/>
        <w:gridCol w:w="5238"/>
      </w:tblGrid>
      <w:tr w:rsidR="00EF27C5" w14:paraId="0FC5C7CF" w14:textId="77777777" w:rsidTr="001671A5">
        <w:trPr>
          <w:trHeight w:val="2191"/>
        </w:trPr>
        <w:tc>
          <w:tcPr>
            <w:tcW w:w="4106" w:type="dxa"/>
            <w:tcBorders>
              <w:top w:val="nil"/>
              <w:left w:val="nil"/>
              <w:bottom w:val="nil"/>
              <w:right w:val="nil"/>
            </w:tcBorders>
          </w:tcPr>
          <w:p w14:paraId="18916013" w14:textId="050BCFDB" w:rsidR="0001012C" w:rsidRPr="00345EBE" w:rsidRDefault="007E414A" w:rsidP="00F44A06">
            <w:pPr>
              <w:tabs>
                <w:tab w:val="left" w:pos="1573"/>
              </w:tabs>
            </w:pPr>
            <w:r>
              <w:rPr>
                <w:noProof/>
              </w:rPr>
              <w:drawing>
                <wp:anchor distT="0" distB="0" distL="114300" distR="114300" simplePos="0" relativeHeight="251662347" behindDoc="0" locked="0" layoutInCell="1" allowOverlap="1" wp14:anchorId="7D4BD157" wp14:editId="12B67F73">
                  <wp:simplePos x="0" y="0"/>
                  <wp:positionH relativeFrom="column">
                    <wp:posOffset>1905</wp:posOffset>
                  </wp:positionH>
                  <wp:positionV relativeFrom="paragraph">
                    <wp:posOffset>27940</wp:posOffset>
                  </wp:positionV>
                  <wp:extent cx="2332355" cy="1295400"/>
                  <wp:effectExtent l="0" t="0" r="0" b="0"/>
                  <wp:wrapNone/>
                  <wp:docPr id="505234901" name="Grafik 505234901" descr="Ein Bild, das Gebäude, draußen, Haus,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913863" name="Grafik 1" descr="Ein Bild, das Gebäude, draußen, Haus, Fenste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2332355" cy="1295400"/>
                          </a:xfrm>
                          <a:prstGeom prst="rect">
                            <a:avLst/>
                          </a:prstGeom>
                        </pic:spPr>
                      </pic:pic>
                    </a:graphicData>
                  </a:graphic>
                </wp:anchor>
              </w:drawing>
            </w:r>
          </w:p>
        </w:tc>
        <w:tc>
          <w:tcPr>
            <w:tcW w:w="5238" w:type="dxa"/>
            <w:tcBorders>
              <w:top w:val="nil"/>
              <w:left w:val="nil"/>
              <w:bottom w:val="nil"/>
              <w:right w:val="nil"/>
            </w:tcBorders>
          </w:tcPr>
          <w:p w14:paraId="1C1F7A3E" w14:textId="4D455345" w:rsidR="00CD7ACE" w:rsidRPr="00034EEA" w:rsidRDefault="00CD7ACE" w:rsidP="00F44A06">
            <w:pPr>
              <w:spacing w:after="0" w:line="240" w:lineRule="auto"/>
              <w:rPr>
                <w:rFonts w:ascii="Times New Roman" w:hAnsi="Times New Roman" w:cs="Times New Roman"/>
                <w:b/>
                <w:bCs/>
                <w:szCs w:val="24"/>
              </w:rPr>
            </w:pPr>
            <w:r w:rsidRPr="00034EEA">
              <w:rPr>
                <w:rStyle w:val="normaltextrun"/>
                <w:b/>
                <w:bCs/>
                <w:color w:val="000000"/>
                <w:szCs w:val="20"/>
                <w:shd w:val="clear" w:color="auto" w:fill="FFFFFF"/>
              </w:rPr>
              <w:t>[Geberit</w:t>
            </w:r>
            <w:r w:rsidR="00AC2573">
              <w:rPr>
                <w:rStyle w:val="normaltextrun"/>
                <w:b/>
                <w:bCs/>
                <w:color w:val="000000"/>
                <w:shd w:val="clear" w:color="auto" w:fill="FFFFFF"/>
              </w:rPr>
              <w:t>_</w:t>
            </w:r>
            <w:r w:rsidR="00E76395">
              <w:rPr>
                <w:rStyle w:val="normaltextrun"/>
                <w:b/>
                <w:bCs/>
                <w:color w:val="000000"/>
                <w:shd w:val="clear" w:color="auto" w:fill="FFFFFF"/>
              </w:rPr>
              <w:t>EFH</w:t>
            </w:r>
            <w:r w:rsidRPr="00034EEA">
              <w:rPr>
                <w:rStyle w:val="normaltextrun"/>
                <w:b/>
                <w:bCs/>
                <w:color w:val="000000"/>
                <w:szCs w:val="20"/>
                <w:shd w:val="clear" w:color="auto" w:fill="FFFFFF"/>
              </w:rPr>
              <w:t>_</w:t>
            </w:r>
            <w:r w:rsidR="00C70FE0">
              <w:rPr>
                <w:rStyle w:val="normaltextrun"/>
                <w:b/>
                <w:bCs/>
                <w:color w:val="000000"/>
                <w:szCs w:val="20"/>
                <w:shd w:val="clear" w:color="auto" w:fill="FFFFFF"/>
              </w:rPr>
              <w:t>F</w:t>
            </w:r>
            <w:r w:rsidR="00C70FE0">
              <w:rPr>
                <w:rStyle w:val="normaltextrun"/>
                <w:b/>
                <w:bCs/>
                <w:color w:val="000000"/>
                <w:shd w:val="clear" w:color="auto" w:fill="FFFFFF"/>
              </w:rPr>
              <w:t>lowFit_WP_</w:t>
            </w:r>
            <w:r w:rsidR="00EA6911" w:rsidRPr="00034EEA">
              <w:rPr>
                <w:rStyle w:val="normaltextrun"/>
                <w:b/>
                <w:bCs/>
                <w:color w:val="000000"/>
                <w:szCs w:val="20"/>
                <w:shd w:val="clear" w:color="auto" w:fill="FFFFFF"/>
              </w:rPr>
              <w:t>1</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EA15EFB" w14:textId="64854069" w:rsidR="00CD7ACE" w:rsidRDefault="00D30FC2" w:rsidP="00F44A06">
            <w:pPr>
              <w:rPr>
                <w:bCs/>
              </w:rPr>
            </w:pPr>
            <w:r>
              <w:t>Das</w:t>
            </w:r>
            <w:r w:rsidR="001739F6">
              <w:t xml:space="preserve"> Einfamilienhaus </w:t>
            </w:r>
            <w:r w:rsidR="00E371BB">
              <w:t xml:space="preserve">mit </w:t>
            </w:r>
            <w:r w:rsidR="001739F6">
              <w:t xml:space="preserve">Baujahr 1969 </w:t>
            </w:r>
            <w:r>
              <w:t xml:space="preserve">wurde </w:t>
            </w:r>
            <w:r w:rsidR="001739F6">
              <w:t>aufwendig umgebaut, erweitert und saniert. Entstanden ist ein Musterbeispiel für ein Haus, das mitdenkt.</w:t>
            </w:r>
            <w:r w:rsidR="00CD7ACE">
              <w:br/>
            </w:r>
            <w:r w:rsidR="00CD7ACE">
              <w:rPr>
                <w:bCs/>
              </w:rPr>
              <w:t xml:space="preserve">Foto: </w:t>
            </w:r>
            <w:proofErr w:type="gramStart"/>
            <w:r w:rsidR="002A2F18" w:rsidRPr="007E414A">
              <w:t>NIBE Systemtechnik</w:t>
            </w:r>
            <w:proofErr w:type="gramEnd"/>
          </w:p>
        </w:tc>
      </w:tr>
      <w:tr w:rsidR="009A115F" w14:paraId="39ADA5E6" w14:textId="77777777" w:rsidTr="001671A5">
        <w:trPr>
          <w:trHeight w:val="2191"/>
        </w:trPr>
        <w:tc>
          <w:tcPr>
            <w:tcW w:w="4106" w:type="dxa"/>
            <w:tcBorders>
              <w:top w:val="nil"/>
              <w:left w:val="nil"/>
              <w:bottom w:val="nil"/>
              <w:right w:val="nil"/>
            </w:tcBorders>
          </w:tcPr>
          <w:p w14:paraId="10EAB9C8" w14:textId="2A73A45C" w:rsidR="009A115F" w:rsidRPr="00345EBE" w:rsidRDefault="008E1592" w:rsidP="002E57D6">
            <w:pPr>
              <w:tabs>
                <w:tab w:val="left" w:pos="1573"/>
              </w:tabs>
            </w:pPr>
            <w:r>
              <w:rPr>
                <w:noProof/>
              </w:rPr>
              <w:drawing>
                <wp:anchor distT="0" distB="0" distL="114300" distR="114300" simplePos="0" relativeHeight="251658247" behindDoc="0" locked="0" layoutInCell="1" allowOverlap="1" wp14:anchorId="317519D1" wp14:editId="1464A20A">
                  <wp:simplePos x="0" y="0"/>
                  <wp:positionH relativeFrom="column">
                    <wp:posOffset>-4445</wp:posOffset>
                  </wp:positionH>
                  <wp:positionV relativeFrom="paragraph">
                    <wp:posOffset>53340</wp:posOffset>
                  </wp:positionV>
                  <wp:extent cx="1943065" cy="1296000"/>
                  <wp:effectExtent l="0" t="0" r="635" b="0"/>
                  <wp:wrapSquare wrapText="bothSides"/>
                  <wp:docPr id="2014005873" name="Grafik 2014005873" descr="Ein Bild, das Kleidung, Mobiliar, Person,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005873" name="Grafik 1" descr="Ein Bild, das Kleidung, Mobiliar, Person, Tisch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1943065" cy="129600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Borders>
              <w:top w:val="nil"/>
              <w:left w:val="nil"/>
              <w:bottom w:val="nil"/>
              <w:right w:val="nil"/>
            </w:tcBorders>
          </w:tcPr>
          <w:p w14:paraId="69A9FF22" w14:textId="41FAC700" w:rsidR="009A115F" w:rsidRPr="00B76EAD" w:rsidRDefault="009A115F" w:rsidP="00B76EAD">
            <w:r w:rsidRPr="00B76EAD">
              <w:rPr>
                <w:b/>
                <w:bCs/>
              </w:rPr>
              <w:t>[Geberit_EFH_FlowFit_WP_</w:t>
            </w:r>
            <w:r w:rsidR="001C7C05">
              <w:rPr>
                <w:b/>
                <w:bCs/>
              </w:rPr>
              <w:t>2</w:t>
            </w:r>
            <w:r w:rsidRPr="00B76EAD">
              <w:rPr>
                <w:b/>
                <w:bCs/>
              </w:rPr>
              <w:t>.jpg] </w:t>
            </w:r>
            <w:r w:rsidR="00B76EAD">
              <w:br/>
            </w:r>
            <w:r w:rsidR="007E414A" w:rsidRPr="007E414A">
              <w:t>Die Bauherren im Gespräch mit der Installationsfirma GebäudeTechnikSchultz GmbH.</w:t>
            </w:r>
            <w:r w:rsidRPr="00B76EAD">
              <w:br/>
              <w:t>Foto: Geberit</w:t>
            </w:r>
            <w:r w:rsidR="00600D69">
              <w:t>/</w:t>
            </w:r>
            <w:r w:rsidR="00600D69">
              <w:rPr>
                <w:bCs/>
              </w:rPr>
              <w:t>Thomas Siber Tischer</w:t>
            </w:r>
          </w:p>
        </w:tc>
      </w:tr>
      <w:tr w:rsidR="004E5AB8" w14:paraId="4EA5A911" w14:textId="77777777" w:rsidTr="001671A5">
        <w:trPr>
          <w:trHeight w:val="2191"/>
        </w:trPr>
        <w:tc>
          <w:tcPr>
            <w:tcW w:w="4106" w:type="dxa"/>
            <w:tcBorders>
              <w:top w:val="nil"/>
              <w:left w:val="nil"/>
              <w:bottom w:val="nil"/>
              <w:right w:val="nil"/>
            </w:tcBorders>
          </w:tcPr>
          <w:p w14:paraId="0BCD717A" w14:textId="39B90EFF" w:rsidR="004E5AB8" w:rsidRDefault="007E414A" w:rsidP="002E57D6">
            <w:pPr>
              <w:tabs>
                <w:tab w:val="left" w:pos="1573"/>
              </w:tabs>
              <w:rPr>
                <w:noProof/>
              </w:rPr>
            </w:pPr>
            <w:r w:rsidRPr="00A045B7">
              <w:rPr>
                <w:noProof/>
                <w:highlight w:val="yellow"/>
              </w:rPr>
              <w:drawing>
                <wp:anchor distT="0" distB="0" distL="114300" distR="114300" simplePos="0" relativeHeight="251660299" behindDoc="0" locked="0" layoutInCell="1" allowOverlap="1" wp14:anchorId="0B812189" wp14:editId="4482A59F">
                  <wp:simplePos x="0" y="0"/>
                  <wp:positionH relativeFrom="column">
                    <wp:posOffset>53340</wp:posOffset>
                  </wp:positionH>
                  <wp:positionV relativeFrom="paragraph">
                    <wp:posOffset>117475</wp:posOffset>
                  </wp:positionV>
                  <wp:extent cx="864431" cy="1296000"/>
                  <wp:effectExtent l="0" t="0" r="0" b="0"/>
                  <wp:wrapSquare wrapText="bothSides"/>
                  <wp:docPr id="899260474" name="Grafik 899260474" descr="Ein Bild, das Kleidung, Gebäude, Person, Feuerlösch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583048" name="Grafik 14" descr="Ein Bild, das Kleidung, Gebäude, Person, Feuerlöscher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864431" cy="1296000"/>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Borders>
              <w:top w:val="nil"/>
              <w:left w:val="nil"/>
              <w:bottom w:val="nil"/>
              <w:right w:val="nil"/>
            </w:tcBorders>
          </w:tcPr>
          <w:p w14:paraId="21708A3C" w14:textId="1FBF386B" w:rsidR="004E5AB8" w:rsidRDefault="00F56752" w:rsidP="001C7C05">
            <w:pPr>
              <w:rPr>
                <w:rStyle w:val="eop"/>
                <w:color w:val="000000"/>
                <w:szCs w:val="20"/>
                <w:shd w:val="clear" w:color="auto" w:fill="FFFFFF"/>
              </w:rPr>
            </w:pPr>
            <w:r>
              <w:rPr>
                <w:rStyle w:val="normaltextrun"/>
                <w:b/>
                <w:bCs/>
                <w:color w:val="000000"/>
                <w:szCs w:val="20"/>
                <w:shd w:val="clear" w:color="auto" w:fill="FFFFFF"/>
              </w:rPr>
              <w:t>[Geberit_</w:t>
            </w:r>
            <w:r w:rsidR="0009244A">
              <w:rPr>
                <w:rStyle w:val="normaltextrun"/>
                <w:b/>
                <w:bCs/>
                <w:color w:val="000000"/>
                <w:szCs w:val="20"/>
                <w:shd w:val="clear" w:color="auto" w:fill="FFFFFF"/>
              </w:rPr>
              <w:t>EFH_FlowFit_WP_3</w:t>
            </w:r>
            <w:r>
              <w:rPr>
                <w:rStyle w:val="normaltextrun"/>
                <w:b/>
                <w:bCs/>
                <w:color w:val="000000"/>
                <w:szCs w:val="20"/>
                <w:shd w:val="clear" w:color="auto" w:fill="FFFFFF"/>
              </w:rPr>
              <w:t>.jpg]</w:t>
            </w:r>
            <w:r>
              <w:rPr>
                <w:rStyle w:val="scxw93360536"/>
                <w:color w:val="000000"/>
                <w:szCs w:val="20"/>
                <w:shd w:val="clear" w:color="auto" w:fill="FFFFFF"/>
              </w:rPr>
              <w:t> </w:t>
            </w:r>
            <w:r>
              <w:rPr>
                <w:color w:val="000000"/>
                <w:szCs w:val="20"/>
                <w:shd w:val="clear" w:color="auto" w:fill="FFFFFF"/>
              </w:rPr>
              <w:br/>
            </w:r>
            <w:r>
              <w:t>Alle Heizungs- und Wasserleitungen des komplexen Systems der neuen Haustechnik wurde</w:t>
            </w:r>
            <w:r w:rsidR="00BC32FA">
              <w:t>n</w:t>
            </w:r>
            <w:r>
              <w:t xml:space="preserve"> mit dem modernen Versorgungsystem Geberit FlowFit ausgeführt.</w:t>
            </w:r>
            <w:r>
              <w:rPr>
                <w:color w:val="000000"/>
                <w:szCs w:val="20"/>
                <w:shd w:val="clear" w:color="auto" w:fill="FFFFFF"/>
              </w:rPr>
              <w:br/>
            </w:r>
            <w:r>
              <w:rPr>
                <w:rStyle w:val="normaltextrun"/>
                <w:color w:val="000000"/>
                <w:szCs w:val="20"/>
                <w:shd w:val="clear" w:color="auto" w:fill="FFFFFF"/>
              </w:rPr>
              <w:t>Foto: Geberit</w:t>
            </w:r>
            <w:r w:rsidR="006E7468">
              <w:t>/</w:t>
            </w:r>
            <w:r w:rsidR="006E7468">
              <w:rPr>
                <w:bCs/>
              </w:rPr>
              <w:t>Thomas Siber Tischer</w:t>
            </w:r>
          </w:p>
          <w:p w14:paraId="63870A5E" w14:textId="7B15E783" w:rsidR="007E414A" w:rsidRPr="00B76EAD" w:rsidRDefault="007E414A" w:rsidP="001C7C05">
            <w:pPr>
              <w:rPr>
                <w:b/>
                <w:bCs/>
              </w:rPr>
            </w:pPr>
          </w:p>
        </w:tc>
      </w:tr>
      <w:tr w:rsidR="00D02A08" w14:paraId="1037A10E" w14:textId="77777777" w:rsidTr="001671A5">
        <w:trPr>
          <w:trHeight w:val="2191"/>
        </w:trPr>
        <w:tc>
          <w:tcPr>
            <w:tcW w:w="4106" w:type="dxa"/>
            <w:tcBorders>
              <w:top w:val="nil"/>
              <w:left w:val="nil"/>
              <w:bottom w:val="nil"/>
              <w:right w:val="nil"/>
            </w:tcBorders>
          </w:tcPr>
          <w:p w14:paraId="02477929" w14:textId="53A1E6BC" w:rsidR="00D02A08" w:rsidRDefault="007E414A" w:rsidP="002E57D6">
            <w:pPr>
              <w:tabs>
                <w:tab w:val="left" w:pos="1573"/>
              </w:tabs>
              <w:rPr>
                <w:noProof/>
              </w:rPr>
            </w:pPr>
            <w:r>
              <w:rPr>
                <w:noProof/>
              </w:rPr>
              <w:lastRenderedPageBreak/>
              <w:drawing>
                <wp:anchor distT="0" distB="0" distL="114300" distR="114300" simplePos="0" relativeHeight="251658249" behindDoc="0" locked="0" layoutInCell="1" allowOverlap="1" wp14:anchorId="305E57DD" wp14:editId="2656C829">
                  <wp:simplePos x="0" y="0"/>
                  <wp:positionH relativeFrom="column">
                    <wp:posOffset>30480</wp:posOffset>
                  </wp:positionH>
                  <wp:positionV relativeFrom="paragraph">
                    <wp:posOffset>0</wp:posOffset>
                  </wp:positionV>
                  <wp:extent cx="1940560" cy="1455420"/>
                  <wp:effectExtent l="0" t="0" r="2540" b="0"/>
                  <wp:wrapSquare wrapText="bothSides"/>
                  <wp:docPr id="104388913" name="Grafik 104388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0560" cy="14554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Borders>
              <w:top w:val="nil"/>
              <w:left w:val="nil"/>
              <w:bottom w:val="nil"/>
              <w:right w:val="nil"/>
            </w:tcBorders>
          </w:tcPr>
          <w:p w14:paraId="0AFFBE63" w14:textId="45D3EFDD" w:rsidR="00D02A08" w:rsidRPr="00B76EAD" w:rsidRDefault="00D02A08" w:rsidP="001C7C05">
            <w:pPr>
              <w:rPr>
                <w:b/>
                <w:bCs/>
              </w:rPr>
            </w:pPr>
            <w:r w:rsidRPr="00B76EAD">
              <w:rPr>
                <w:b/>
                <w:bCs/>
              </w:rPr>
              <w:t>[Geberit_FlowFit_</w:t>
            </w:r>
            <w:r w:rsidR="007E414A">
              <w:rPr>
                <w:b/>
                <w:bCs/>
              </w:rPr>
              <w:t>Ver</w:t>
            </w:r>
            <w:r w:rsidR="0009244A">
              <w:rPr>
                <w:b/>
                <w:bCs/>
              </w:rPr>
              <w:t>arbeitun</w:t>
            </w:r>
            <w:r w:rsidR="007E414A">
              <w:rPr>
                <w:b/>
                <w:bCs/>
              </w:rPr>
              <w:t>g</w:t>
            </w:r>
            <w:r w:rsidRPr="00B76EAD">
              <w:rPr>
                <w:b/>
                <w:bCs/>
              </w:rPr>
              <w:t>.jpg] </w:t>
            </w:r>
            <w:r w:rsidRPr="001C7C05">
              <w:rPr>
                <w:b/>
                <w:bCs/>
              </w:rPr>
              <w:br/>
            </w:r>
            <w:r w:rsidR="007E414A" w:rsidRPr="007E414A">
              <w:rPr>
                <w:lang w:eastAsia="de-DE"/>
              </w:rPr>
              <w:t>Durch den Einsatz von Geberit FlowFit konnten die Bauherren bei diesem Projekt von der Wirtschaftlichkeit, Geschwindigkeit und Sicherheit dieses Systems profitieren.</w:t>
            </w:r>
            <w:r w:rsidRPr="00346323">
              <w:br/>
              <w:t>Foto: Geberit</w:t>
            </w:r>
          </w:p>
        </w:tc>
      </w:tr>
      <w:tr w:rsidR="007167B7" w14:paraId="42323D90" w14:textId="77777777" w:rsidTr="001671A5">
        <w:trPr>
          <w:trHeight w:val="2191"/>
        </w:trPr>
        <w:tc>
          <w:tcPr>
            <w:tcW w:w="4106" w:type="dxa"/>
            <w:tcBorders>
              <w:top w:val="nil"/>
              <w:left w:val="nil"/>
              <w:bottom w:val="nil"/>
              <w:right w:val="nil"/>
            </w:tcBorders>
          </w:tcPr>
          <w:p w14:paraId="79269854" w14:textId="230F5178" w:rsidR="007167B7" w:rsidRDefault="007167B7" w:rsidP="007167B7">
            <w:pPr>
              <w:tabs>
                <w:tab w:val="left" w:pos="1573"/>
              </w:tabs>
              <w:rPr>
                <w:noProof/>
              </w:rPr>
            </w:pPr>
            <w:r>
              <w:rPr>
                <w:noProof/>
              </w:rPr>
              <w:drawing>
                <wp:anchor distT="0" distB="0" distL="114300" distR="114300" simplePos="0" relativeHeight="251658244" behindDoc="0" locked="0" layoutInCell="1" allowOverlap="1" wp14:anchorId="4AF31DEB" wp14:editId="7F0F98C9">
                  <wp:simplePos x="0" y="0"/>
                  <wp:positionH relativeFrom="column">
                    <wp:posOffset>26172</wp:posOffset>
                  </wp:positionH>
                  <wp:positionV relativeFrom="paragraph">
                    <wp:posOffset>50800</wp:posOffset>
                  </wp:positionV>
                  <wp:extent cx="864431" cy="1296000"/>
                  <wp:effectExtent l="0" t="0" r="0" b="0"/>
                  <wp:wrapSquare wrapText="bothSides"/>
                  <wp:docPr id="902837920" name="Grafik 902837920" descr="Ein Bild, das Im Haus, Haus, Wand, Tü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837920" name="Grafik 13" descr="Ein Bild, das Im Haus, Haus, Wand, Tü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864431" cy="1296000"/>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Borders>
              <w:top w:val="nil"/>
              <w:left w:val="nil"/>
              <w:bottom w:val="nil"/>
              <w:right w:val="nil"/>
            </w:tcBorders>
          </w:tcPr>
          <w:p w14:paraId="58AEBA69" w14:textId="41E513B1" w:rsidR="007167B7" w:rsidRPr="00B76EAD" w:rsidRDefault="007167B7" w:rsidP="007167B7">
            <w:pPr>
              <w:rPr>
                <w:b/>
                <w:bCs/>
              </w:rPr>
            </w:pPr>
            <w:r w:rsidRPr="00B76EAD">
              <w:rPr>
                <w:b/>
                <w:bCs/>
              </w:rPr>
              <w:t>[Geberit_EFH_FlowFit_WP_</w:t>
            </w:r>
            <w:r w:rsidR="007E414A">
              <w:rPr>
                <w:b/>
                <w:bCs/>
              </w:rPr>
              <w:t>4</w:t>
            </w:r>
            <w:r w:rsidRPr="00B76EAD">
              <w:rPr>
                <w:b/>
                <w:bCs/>
              </w:rPr>
              <w:t>.jpg] </w:t>
            </w:r>
            <w:r w:rsidRPr="001C7C05">
              <w:rPr>
                <w:b/>
                <w:bCs/>
              </w:rPr>
              <w:br/>
            </w:r>
            <w:r w:rsidR="00FB1F87">
              <w:t>Im Zuge der Sanierung wurden alle Räume mit einer Fußbodenheizung zur Wärmeverteilung ausgestattet.</w:t>
            </w:r>
            <w:r w:rsidRPr="00346323">
              <w:br/>
              <w:t>Foto: Geberit/Thomas Siber Tischer</w:t>
            </w:r>
          </w:p>
        </w:tc>
      </w:tr>
      <w:tr w:rsidR="007167B7" w14:paraId="6B443556" w14:textId="77777777" w:rsidTr="001671A5">
        <w:trPr>
          <w:trHeight w:val="2191"/>
        </w:trPr>
        <w:tc>
          <w:tcPr>
            <w:tcW w:w="4106" w:type="dxa"/>
            <w:tcBorders>
              <w:top w:val="nil"/>
              <w:left w:val="nil"/>
              <w:bottom w:val="nil"/>
              <w:right w:val="nil"/>
            </w:tcBorders>
          </w:tcPr>
          <w:p w14:paraId="0DB949B5" w14:textId="6C14C36F" w:rsidR="007167B7" w:rsidRPr="00345EBE" w:rsidRDefault="007167B7" w:rsidP="007167B7">
            <w:pPr>
              <w:tabs>
                <w:tab w:val="left" w:pos="1573"/>
              </w:tabs>
            </w:pPr>
            <w:r>
              <w:rPr>
                <w:noProof/>
              </w:rPr>
              <w:drawing>
                <wp:anchor distT="0" distB="0" distL="114300" distR="114300" simplePos="0" relativeHeight="251658242" behindDoc="0" locked="0" layoutInCell="1" allowOverlap="1" wp14:anchorId="32BF0640" wp14:editId="059A1FCC">
                  <wp:simplePos x="0" y="0"/>
                  <wp:positionH relativeFrom="column">
                    <wp:posOffset>26670</wp:posOffset>
                  </wp:positionH>
                  <wp:positionV relativeFrom="paragraph">
                    <wp:posOffset>61595</wp:posOffset>
                  </wp:positionV>
                  <wp:extent cx="1918335" cy="1279525"/>
                  <wp:effectExtent l="0" t="0" r="0" b="3175"/>
                  <wp:wrapSquare wrapText="bothSides"/>
                  <wp:docPr id="945119754" name="Grafik 945119754" descr="Ein Bild, das draußen, Fan, Ventilator,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505612" name="Grafik 12" descr="Ein Bild, das draußen, Fan, Ventilator, Gelände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18335" cy="1279525"/>
                          </a:xfrm>
                          <a:prstGeom prst="rect">
                            <a:avLst/>
                          </a:prstGeom>
                        </pic:spPr>
                      </pic:pic>
                    </a:graphicData>
                  </a:graphic>
                  <wp14:sizeRelH relativeFrom="page">
                    <wp14:pctWidth>0</wp14:pctWidth>
                  </wp14:sizeRelH>
                  <wp14:sizeRelV relativeFrom="page">
                    <wp14:pctHeight>0</wp14:pctHeight>
                  </wp14:sizeRelV>
                </wp:anchor>
              </w:drawing>
            </w:r>
          </w:p>
        </w:tc>
        <w:tc>
          <w:tcPr>
            <w:tcW w:w="5238" w:type="dxa"/>
            <w:tcBorders>
              <w:top w:val="nil"/>
              <w:left w:val="nil"/>
              <w:bottom w:val="nil"/>
              <w:right w:val="nil"/>
            </w:tcBorders>
          </w:tcPr>
          <w:p w14:paraId="184D5F0D" w14:textId="1A8B84E5" w:rsidR="007167B7" w:rsidRPr="00346323" w:rsidRDefault="007167B7" w:rsidP="007167B7">
            <w:r w:rsidRPr="00B76EAD">
              <w:rPr>
                <w:b/>
                <w:bCs/>
              </w:rPr>
              <w:t>[Geberit_EFH_FlowFit_WP_</w:t>
            </w:r>
            <w:r w:rsidR="007E414A">
              <w:rPr>
                <w:b/>
                <w:bCs/>
              </w:rPr>
              <w:t>5</w:t>
            </w:r>
            <w:r w:rsidRPr="00B76EAD">
              <w:rPr>
                <w:b/>
                <w:bCs/>
              </w:rPr>
              <w:t>.jpg] </w:t>
            </w:r>
            <w:r w:rsidRPr="001C7C05">
              <w:rPr>
                <w:b/>
                <w:bCs/>
              </w:rPr>
              <w:br/>
            </w:r>
            <w:r w:rsidRPr="00346323">
              <w:t>Für die Versorgung des Gebäudes mit warmem Wasser und Heizung, entschi</w:t>
            </w:r>
            <w:r w:rsidR="00BC32FA">
              <w:t>e</w:t>
            </w:r>
            <w:r w:rsidRPr="00346323">
              <w:t>den sich die Hausbesitzer für eine Luft/Wasser-Wärmepumpe.</w:t>
            </w:r>
            <w:r w:rsidRPr="00346323">
              <w:br/>
              <w:t>Foto: Geberit/Thomas Siber Tischer</w:t>
            </w:r>
          </w:p>
        </w:tc>
      </w:tr>
      <w:tr w:rsidR="007167B7" w14:paraId="7F57ECEA" w14:textId="77777777" w:rsidTr="001671A5">
        <w:trPr>
          <w:trHeight w:val="2191"/>
        </w:trPr>
        <w:tc>
          <w:tcPr>
            <w:tcW w:w="4106" w:type="dxa"/>
            <w:tcBorders>
              <w:top w:val="nil"/>
              <w:left w:val="nil"/>
              <w:bottom w:val="nil"/>
              <w:right w:val="nil"/>
            </w:tcBorders>
          </w:tcPr>
          <w:p w14:paraId="3D2D8AC7" w14:textId="244C9A06" w:rsidR="007167B7" w:rsidRPr="00345EBE" w:rsidRDefault="007167B7" w:rsidP="007167B7">
            <w:pPr>
              <w:tabs>
                <w:tab w:val="left" w:pos="1573"/>
              </w:tabs>
            </w:pPr>
            <w:r>
              <w:rPr>
                <w:noProof/>
              </w:rPr>
              <w:drawing>
                <wp:anchor distT="0" distB="0" distL="114300" distR="114300" simplePos="0" relativeHeight="251658240" behindDoc="0" locked="0" layoutInCell="1" allowOverlap="1" wp14:anchorId="6B28CD82" wp14:editId="6A1EC11F">
                  <wp:simplePos x="0" y="0"/>
                  <wp:positionH relativeFrom="column">
                    <wp:posOffset>26670</wp:posOffset>
                  </wp:positionH>
                  <wp:positionV relativeFrom="paragraph">
                    <wp:posOffset>51435</wp:posOffset>
                  </wp:positionV>
                  <wp:extent cx="1918335" cy="1279525"/>
                  <wp:effectExtent l="0" t="0" r="0" b="3175"/>
                  <wp:wrapSquare wrapText="bothSides"/>
                  <wp:docPr id="1254879626" name="Grafik 1254879626" descr="Ein Bild, das Im Haus, Vorhang, Waschbeck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879626" name="Grafik 7" descr="Ein Bild, das Im Haus, Vorhang, Waschbecken, Wand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1918335" cy="127952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Borders>
              <w:top w:val="nil"/>
              <w:left w:val="nil"/>
              <w:bottom w:val="nil"/>
              <w:right w:val="nil"/>
            </w:tcBorders>
          </w:tcPr>
          <w:p w14:paraId="6E3EEEB1" w14:textId="276BE68F" w:rsidR="007167B7" w:rsidRPr="00034EEA" w:rsidRDefault="007167B7" w:rsidP="007167B7">
            <w:pPr>
              <w:rPr>
                <w:rStyle w:val="normaltextrun"/>
                <w:b/>
                <w:bCs/>
                <w:color w:val="000000"/>
                <w:szCs w:val="20"/>
                <w:shd w:val="clear" w:color="auto" w:fill="FFFFFF"/>
              </w:rPr>
            </w:pPr>
            <w:r w:rsidRPr="00B76EAD">
              <w:rPr>
                <w:b/>
                <w:bCs/>
              </w:rPr>
              <w:t>[Geberit_EFH_FlowFit_WP_</w:t>
            </w:r>
            <w:r w:rsidR="007E414A">
              <w:rPr>
                <w:b/>
                <w:bCs/>
              </w:rPr>
              <w:t>6</w:t>
            </w:r>
            <w:r w:rsidRPr="00B76EAD">
              <w:rPr>
                <w:b/>
                <w:bCs/>
              </w:rPr>
              <w:t>.jpg] </w:t>
            </w:r>
            <w:r w:rsidRPr="001C7C05">
              <w:rPr>
                <w:b/>
                <w:bCs/>
              </w:rPr>
              <w:br/>
            </w:r>
            <w:r>
              <w:rPr>
                <w:rStyle w:val="hgkelc"/>
              </w:rPr>
              <w:t xml:space="preserve">Geberit FlowFit hat eine aufeinander abgestimmte </w:t>
            </w:r>
            <w:r>
              <w:t>Rohr-Fitting-Geometrie, die für einen optimierten Durchfluss und geringere Druckverluste sorgt. Beste Voraussetzungen für einen störungsfreien Betrieb der Wärmepumpe.</w:t>
            </w:r>
            <w:r w:rsidRPr="00575988">
              <w:br/>
              <w:t>Foto: Geberit/Thomas Siber Tischer</w:t>
            </w:r>
          </w:p>
        </w:tc>
      </w:tr>
      <w:tr w:rsidR="007167B7" w14:paraId="2E976BA2" w14:textId="77777777" w:rsidTr="001671A5">
        <w:trPr>
          <w:trHeight w:val="2191"/>
        </w:trPr>
        <w:tc>
          <w:tcPr>
            <w:tcW w:w="4106" w:type="dxa"/>
            <w:tcBorders>
              <w:top w:val="nil"/>
              <w:left w:val="nil"/>
              <w:bottom w:val="nil"/>
              <w:right w:val="nil"/>
            </w:tcBorders>
          </w:tcPr>
          <w:p w14:paraId="1839A2DD" w14:textId="730F8CCA" w:rsidR="007167B7" w:rsidRPr="00345EBE" w:rsidRDefault="007167B7" w:rsidP="007167B7">
            <w:pPr>
              <w:tabs>
                <w:tab w:val="left" w:pos="1573"/>
              </w:tabs>
            </w:pPr>
            <w:r>
              <w:rPr>
                <w:noProof/>
              </w:rPr>
              <w:drawing>
                <wp:anchor distT="0" distB="0" distL="114300" distR="114300" simplePos="0" relativeHeight="251658241" behindDoc="0" locked="0" layoutInCell="1" allowOverlap="1" wp14:anchorId="02090038" wp14:editId="15077848">
                  <wp:simplePos x="0" y="0"/>
                  <wp:positionH relativeFrom="column">
                    <wp:posOffset>26670</wp:posOffset>
                  </wp:positionH>
                  <wp:positionV relativeFrom="paragraph">
                    <wp:posOffset>42545</wp:posOffset>
                  </wp:positionV>
                  <wp:extent cx="1918335" cy="1278890"/>
                  <wp:effectExtent l="0" t="0" r="0" b="3810"/>
                  <wp:wrapSquare wrapText="bothSides"/>
                  <wp:docPr id="1541656459" name="Grafik 1541656459" descr="Ein Bild, das Maschine, Im Haus, Elektrische Leitung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56459" name="Grafik 5" descr="Ein Bild, das Maschine, Im Haus, Elektrische Leitungen, Wand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1918335" cy="127889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Borders>
              <w:top w:val="nil"/>
              <w:left w:val="nil"/>
              <w:bottom w:val="nil"/>
              <w:right w:val="nil"/>
            </w:tcBorders>
          </w:tcPr>
          <w:p w14:paraId="36E5F291" w14:textId="48941A02" w:rsidR="007167B7" w:rsidRPr="00346323" w:rsidRDefault="007167B7" w:rsidP="007167B7">
            <w:r w:rsidRPr="00B76EAD">
              <w:rPr>
                <w:b/>
                <w:bCs/>
              </w:rPr>
              <w:t>[Geberit_EFH_FlowFit_WP_</w:t>
            </w:r>
            <w:r w:rsidR="007E414A">
              <w:rPr>
                <w:b/>
                <w:bCs/>
              </w:rPr>
              <w:t>7</w:t>
            </w:r>
            <w:r w:rsidRPr="00B76EAD">
              <w:rPr>
                <w:b/>
                <w:bCs/>
              </w:rPr>
              <w:t>.jpg] </w:t>
            </w:r>
            <w:r w:rsidRPr="001C7C05">
              <w:rPr>
                <w:b/>
                <w:bCs/>
              </w:rPr>
              <w:br/>
            </w:r>
            <w:r>
              <w:t>Die</w:t>
            </w:r>
            <w:r w:rsidRPr="00346323">
              <w:t xml:space="preserve"> Luft/Wasser-Wärmepumpe </w:t>
            </w:r>
            <w:r>
              <w:t>hat einen</w:t>
            </w:r>
            <w:r w:rsidRPr="00346323">
              <w:t xml:space="preserve"> integrierte</w:t>
            </w:r>
            <w:r>
              <w:t>n</w:t>
            </w:r>
            <w:r w:rsidRPr="00346323">
              <w:t xml:space="preserve"> Warmwasserspeicher.</w:t>
            </w:r>
            <w:r w:rsidRPr="00346323">
              <w:br/>
              <w:t>Foto: Geberit/Thomas Siber Tischer</w:t>
            </w:r>
          </w:p>
        </w:tc>
      </w:tr>
      <w:tr w:rsidR="006D4223" w14:paraId="75B3FF3A" w14:textId="77777777" w:rsidTr="001671A5">
        <w:trPr>
          <w:trHeight w:val="2191"/>
        </w:trPr>
        <w:tc>
          <w:tcPr>
            <w:tcW w:w="4106" w:type="dxa"/>
            <w:tcBorders>
              <w:top w:val="nil"/>
              <w:left w:val="nil"/>
              <w:bottom w:val="nil"/>
              <w:right w:val="nil"/>
            </w:tcBorders>
          </w:tcPr>
          <w:p w14:paraId="7C48CD67" w14:textId="78771805" w:rsidR="006D4223" w:rsidRDefault="006D4223" w:rsidP="007167B7">
            <w:pPr>
              <w:tabs>
                <w:tab w:val="left" w:pos="1573"/>
              </w:tabs>
              <w:rPr>
                <w:noProof/>
              </w:rPr>
            </w:pPr>
            <w:r>
              <w:rPr>
                <w:noProof/>
              </w:rPr>
              <w:lastRenderedPageBreak/>
              <w:drawing>
                <wp:anchor distT="0" distB="0" distL="114300" distR="114300" simplePos="0" relativeHeight="251658248" behindDoc="0" locked="0" layoutInCell="1" allowOverlap="1" wp14:anchorId="1C5B5286" wp14:editId="6098AE16">
                  <wp:simplePos x="0" y="0"/>
                  <wp:positionH relativeFrom="column">
                    <wp:posOffset>-1270</wp:posOffset>
                  </wp:positionH>
                  <wp:positionV relativeFrom="paragraph">
                    <wp:posOffset>41910</wp:posOffset>
                  </wp:positionV>
                  <wp:extent cx="1931670" cy="1287780"/>
                  <wp:effectExtent l="0" t="0" r="0" b="7620"/>
                  <wp:wrapSquare wrapText="bothSides"/>
                  <wp:docPr id="1359335960" name="Grafik 1359335960" descr="Ein Bild, das Person, drinnen, haltend,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 Bild, das Person, drinnen, haltend, Hand enthält.&#10;&#10;Automatisch generierte Beschreibu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31670" cy="12877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Borders>
              <w:top w:val="nil"/>
              <w:left w:val="nil"/>
              <w:bottom w:val="nil"/>
              <w:right w:val="nil"/>
            </w:tcBorders>
          </w:tcPr>
          <w:p w14:paraId="0FFCF0F1" w14:textId="0DBC681F" w:rsidR="006D4223" w:rsidRPr="00B76EAD" w:rsidRDefault="00FE6EDD" w:rsidP="007167B7">
            <w:pPr>
              <w:rPr>
                <w:b/>
                <w:bCs/>
              </w:rPr>
            </w:pPr>
            <w:r w:rsidRPr="00B76EAD">
              <w:rPr>
                <w:b/>
                <w:bCs/>
              </w:rPr>
              <w:t>[</w:t>
            </w:r>
            <w:r w:rsidRPr="00FE6EDD">
              <w:rPr>
                <w:rStyle w:val="normaltextrun"/>
                <w:b/>
                <w:bCs/>
                <w:color w:val="000000"/>
                <w:szCs w:val="20"/>
                <w:shd w:val="clear" w:color="auto" w:fill="FFFFFF"/>
              </w:rPr>
              <w:t>Geberit_FlowFit_Presswerkzeug.jpg]</w:t>
            </w:r>
            <w:r>
              <w:rPr>
                <w:rStyle w:val="scxw227592260"/>
                <w:color w:val="000000"/>
                <w:szCs w:val="20"/>
                <w:shd w:val="clear" w:color="auto" w:fill="FFFFFF"/>
              </w:rPr>
              <w:t> </w:t>
            </w:r>
            <w:r>
              <w:rPr>
                <w:color w:val="000000"/>
                <w:szCs w:val="20"/>
                <w:shd w:val="clear" w:color="auto" w:fill="FFFFFF"/>
              </w:rPr>
              <w:br/>
            </w:r>
            <w:r>
              <w:t xml:space="preserve">Die </w:t>
            </w:r>
            <w:r>
              <w:rPr>
                <w:lang w:eastAsia="de-DE"/>
              </w:rPr>
              <w:t>laterale Verpressung von Geberit FlowFit vermeidet Querschnittsverengungen, wodurch der Betrieb der Wärmepumpe effizienter und sicherer ist als bei einem klassischen Presssystem.</w:t>
            </w:r>
            <w:r>
              <w:rPr>
                <w:color w:val="000000"/>
                <w:szCs w:val="20"/>
                <w:shd w:val="clear" w:color="auto" w:fill="FFFFFF"/>
              </w:rPr>
              <w:br/>
            </w:r>
            <w:r w:rsidRPr="00FE6EDD">
              <w:rPr>
                <w:rStyle w:val="normaltextrun"/>
                <w:color w:val="000000"/>
                <w:szCs w:val="20"/>
                <w:shd w:val="clear" w:color="auto" w:fill="FFFFFF"/>
              </w:rPr>
              <w:t>Foto: Geberit</w:t>
            </w:r>
          </w:p>
        </w:tc>
      </w:tr>
      <w:tr w:rsidR="007167B7" w14:paraId="72BB4934" w14:textId="77777777" w:rsidTr="001671A5">
        <w:trPr>
          <w:trHeight w:val="2191"/>
        </w:trPr>
        <w:tc>
          <w:tcPr>
            <w:tcW w:w="4106" w:type="dxa"/>
            <w:tcBorders>
              <w:top w:val="nil"/>
              <w:left w:val="nil"/>
              <w:bottom w:val="nil"/>
              <w:right w:val="nil"/>
            </w:tcBorders>
          </w:tcPr>
          <w:p w14:paraId="0768CEE9" w14:textId="263E94CE" w:rsidR="007167B7" w:rsidRPr="00345EBE" w:rsidRDefault="007167B7" w:rsidP="007167B7">
            <w:pPr>
              <w:tabs>
                <w:tab w:val="left" w:pos="1573"/>
              </w:tabs>
            </w:pPr>
            <w:r>
              <w:rPr>
                <w:noProof/>
              </w:rPr>
              <w:drawing>
                <wp:anchor distT="0" distB="0" distL="114300" distR="114300" simplePos="0" relativeHeight="251658243" behindDoc="0" locked="0" layoutInCell="1" allowOverlap="1" wp14:anchorId="49DF68D2" wp14:editId="10C740DA">
                  <wp:simplePos x="0" y="0"/>
                  <wp:positionH relativeFrom="column">
                    <wp:posOffset>-8021</wp:posOffset>
                  </wp:positionH>
                  <wp:positionV relativeFrom="paragraph">
                    <wp:posOffset>64169</wp:posOffset>
                  </wp:positionV>
                  <wp:extent cx="1943065" cy="1296000"/>
                  <wp:effectExtent l="0" t="0" r="635" b="0"/>
                  <wp:wrapSquare wrapText="bothSides"/>
                  <wp:docPr id="174558549" name="Grafik 174558549" descr="Ein Bild, das Person, Kleidung,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58549" name="Grafik 4" descr="Ein Bild, das Person, Kleidung, Menschliches Gesicht, Lächeln enthält.&#10;&#10;Automatisch generierte Beschreibung"/>
                          <pic:cNvPicPr/>
                        </pic:nvPicPr>
                        <pic:blipFill>
                          <a:blip r:embed="rId20" cstate="print">
                            <a:extLst>
                              <a:ext uri="{28A0092B-C50C-407E-A947-70E740481C1C}">
                                <a14:useLocalDpi xmlns:a14="http://schemas.microsoft.com/office/drawing/2010/main"/>
                              </a:ext>
                            </a:extLst>
                          </a:blip>
                          <a:stretch>
                            <a:fillRect/>
                          </a:stretch>
                        </pic:blipFill>
                        <pic:spPr>
                          <a:xfrm>
                            <a:off x="0" y="0"/>
                            <a:ext cx="1943065" cy="1296000"/>
                          </a:xfrm>
                          <a:prstGeom prst="rect">
                            <a:avLst/>
                          </a:prstGeom>
                        </pic:spPr>
                      </pic:pic>
                    </a:graphicData>
                  </a:graphic>
                </wp:anchor>
              </w:drawing>
            </w:r>
          </w:p>
        </w:tc>
        <w:tc>
          <w:tcPr>
            <w:tcW w:w="5238" w:type="dxa"/>
            <w:tcBorders>
              <w:top w:val="nil"/>
              <w:left w:val="nil"/>
              <w:bottom w:val="nil"/>
              <w:right w:val="nil"/>
            </w:tcBorders>
          </w:tcPr>
          <w:p w14:paraId="5AD6850E" w14:textId="3DC0A819" w:rsidR="007167B7" w:rsidRPr="00CF201D" w:rsidRDefault="007167B7" w:rsidP="007167B7">
            <w:pPr>
              <w:rPr>
                <w:lang w:eastAsia="de-DE"/>
              </w:rPr>
            </w:pPr>
            <w:r w:rsidRPr="00B76EAD">
              <w:rPr>
                <w:b/>
                <w:bCs/>
              </w:rPr>
              <w:t>[Geberit_EFH_FlowFit_WP_</w:t>
            </w:r>
            <w:r w:rsidR="007E414A">
              <w:rPr>
                <w:b/>
                <w:bCs/>
              </w:rPr>
              <w:t>8</w:t>
            </w:r>
            <w:r w:rsidRPr="00B76EAD">
              <w:rPr>
                <w:b/>
                <w:bCs/>
              </w:rPr>
              <w:t>.jpg] </w:t>
            </w:r>
            <w:r w:rsidRPr="001C7C05">
              <w:rPr>
                <w:b/>
                <w:bCs/>
              </w:rPr>
              <w:br/>
            </w:r>
            <w:r>
              <w:rPr>
                <w:lang w:eastAsia="de-DE"/>
              </w:rPr>
              <w:t xml:space="preserve">Für </w:t>
            </w:r>
            <w:r w:rsidR="002D0FBD" w:rsidRPr="00EE7A91">
              <w:rPr>
                <w:lang w:eastAsia="de-DE"/>
              </w:rPr>
              <w:t xml:space="preserve">Benjamin </w:t>
            </w:r>
            <w:r w:rsidR="0074772B" w:rsidRPr="00EE7A91">
              <w:rPr>
                <w:lang w:eastAsia="de-DE"/>
              </w:rPr>
              <w:t>Groß</w:t>
            </w:r>
            <w:r>
              <w:rPr>
                <w:lang w:eastAsia="de-DE"/>
              </w:rPr>
              <w:t xml:space="preserve"> </w:t>
            </w:r>
            <w:r w:rsidRPr="0074772B">
              <w:rPr>
                <w:lang w:eastAsia="de-DE"/>
              </w:rPr>
              <w:t>(links) und</w:t>
            </w:r>
            <w:r>
              <w:rPr>
                <w:lang w:eastAsia="de-DE"/>
              </w:rPr>
              <w:t xml:space="preserve"> Oliver Bu</w:t>
            </w:r>
            <w:r w:rsidR="00B31997">
              <w:rPr>
                <w:lang w:eastAsia="de-DE"/>
              </w:rPr>
              <w:t>e</w:t>
            </w:r>
            <w:r w:rsidR="00413645">
              <w:rPr>
                <w:lang w:eastAsia="de-DE"/>
              </w:rPr>
              <w:t>r</w:t>
            </w:r>
            <w:r>
              <w:rPr>
                <w:lang w:eastAsia="de-DE"/>
              </w:rPr>
              <w:t>ke von der GebäudeTechnikSchultz GmbH passt bei Geberit FlowFit alles zusammen: das System und der Service.</w:t>
            </w:r>
            <w:r w:rsidRPr="00CF201D">
              <w:br/>
              <w:t>Foto: Geberit/Thomas Siber Tischer</w:t>
            </w:r>
          </w:p>
        </w:tc>
      </w:tr>
    </w:tbl>
    <w:p w14:paraId="6E6C0D0D" w14:textId="77777777" w:rsidR="00DE4E48" w:rsidRDefault="002023FB" w:rsidP="00DE4E48">
      <w:pPr>
        <w:pStyle w:val="paragraph"/>
        <w:spacing w:before="0" w:beforeAutospacing="0" w:after="0" w:afterAutospacing="0"/>
        <w:textAlignment w:val="baseline"/>
        <w:rPr>
          <w:rStyle w:val="normaltextrun"/>
          <w:rFonts w:ascii="Arial" w:hAnsi="Arial" w:cs="Arial"/>
          <w:b/>
          <w:bCs/>
          <w:sz w:val="16"/>
          <w:szCs w:val="16"/>
        </w:rPr>
      </w:pPr>
      <w:r>
        <w:rPr>
          <w:rStyle w:val="Fett"/>
          <w:b/>
        </w:rPr>
        <w:br/>
      </w:r>
    </w:p>
    <w:p w14:paraId="5E6AA53D" w14:textId="3009436A" w:rsidR="00DE4E48" w:rsidRDefault="00DE4E48" w:rsidP="00DE4E4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r>
        <w:rPr>
          <w:rStyle w:val="eop"/>
          <w:rFonts w:ascii="Arial" w:hAnsi="Arial" w:cs="Arial"/>
          <w:sz w:val="16"/>
          <w:szCs w:val="16"/>
        </w:rPr>
        <w:t> </w:t>
      </w:r>
    </w:p>
    <w:p w14:paraId="3C51F272" w14:textId="77777777" w:rsidR="00DE4E48" w:rsidRDefault="00DE4E48" w:rsidP="00DE4E48">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AM Kommunikation</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König-Karl-Straße 10, 70372 Stuttgart</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Annibale Picicci</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Tel. +49 (0)711 92545-12</w:t>
      </w:r>
      <w:r>
        <w:rPr>
          <w:rStyle w:val="eop"/>
          <w:rFonts w:ascii="Arial" w:hAnsi="Arial" w:cs="Arial"/>
          <w:b/>
          <w:bCs/>
          <w:sz w:val="16"/>
          <w:szCs w:val="16"/>
        </w:rPr>
        <w:t> </w:t>
      </w:r>
    </w:p>
    <w:p w14:paraId="2ECEDEB9" w14:textId="77777777" w:rsidR="00DE4E48" w:rsidRDefault="00DE4E48" w:rsidP="00DE4E48">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Mail: presse.geberit@amkommunikation.de </w:t>
      </w:r>
      <w:r>
        <w:rPr>
          <w:rStyle w:val="eop"/>
          <w:rFonts w:ascii="Arial" w:hAnsi="Arial" w:cs="Arial"/>
          <w:b/>
          <w:bCs/>
          <w:sz w:val="16"/>
          <w:szCs w:val="16"/>
        </w:rPr>
        <w:t> </w:t>
      </w:r>
    </w:p>
    <w:p w14:paraId="51433AD8" w14:textId="77777777" w:rsidR="00DE4E48" w:rsidRDefault="00DE4E48" w:rsidP="00DE4E48">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1B354FEE" w14:textId="77777777" w:rsidR="00DE4E48" w:rsidRDefault="00DE4E48" w:rsidP="00DE4E48">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6"/>
          <w:szCs w:val="16"/>
        </w:rPr>
        <w:t> </w:t>
      </w:r>
    </w:p>
    <w:p w14:paraId="674820AB" w14:textId="77777777" w:rsidR="00DE4E48" w:rsidRDefault="00DE4E48" w:rsidP="00DE4E48">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16"/>
          <w:szCs w:val="16"/>
        </w:rPr>
        <w:t>Über Geberit</w:t>
      </w:r>
      <w:r>
        <w:rPr>
          <w:rStyle w:val="eop"/>
          <w:rFonts w:ascii="Arial" w:hAnsi="Arial" w:cs="Arial"/>
          <w:b/>
          <w:bCs/>
          <w:sz w:val="16"/>
          <w:szCs w:val="16"/>
        </w:rPr>
        <w:t> </w:t>
      </w:r>
    </w:p>
    <w:p w14:paraId="551A3DB3" w14:textId="77777777" w:rsidR="00DE4E48" w:rsidRDefault="00DE4E48" w:rsidP="00DE4E48">
      <w:pPr>
        <w:pStyle w:val="paragraph"/>
        <w:spacing w:before="0" w:beforeAutospacing="0" w:after="0" w:afterAutospacing="0"/>
        <w:textAlignment w:val="baseline"/>
        <w:rPr>
          <w:rStyle w:val="eop"/>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r>
        <w:rPr>
          <w:rStyle w:val="eop"/>
          <w:rFonts w:ascii="Arial" w:hAnsi="Arial" w:cs="Arial"/>
          <w:color w:val="242424"/>
          <w:sz w:val="16"/>
          <w:szCs w:val="16"/>
        </w:rPr>
        <w:t> </w:t>
      </w:r>
    </w:p>
    <w:p w14:paraId="3E8F6DB9" w14:textId="6ABDE659" w:rsidR="00F47BA8" w:rsidRPr="005900F6" w:rsidRDefault="00F47BA8" w:rsidP="00B65198">
      <w:pPr>
        <w:spacing w:after="0" w:line="240" w:lineRule="auto"/>
      </w:pPr>
    </w:p>
    <w:sectPr w:rsidR="00F47BA8" w:rsidRPr="005900F6">
      <w:headerReference w:type="default" r:id="rId21"/>
      <w:footerReference w:type="default" r:id="rId22"/>
      <w:head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FA9BF" w14:textId="77777777" w:rsidR="00B76641" w:rsidRDefault="00B76641" w:rsidP="00C0638B">
      <w:r>
        <w:separator/>
      </w:r>
    </w:p>
  </w:endnote>
  <w:endnote w:type="continuationSeparator" w:id="0">
    <w:p w14:paraId="219949F7" w14:textId="77777777" w:rsidR="00B76641" w:rsidRDefault="00B76641" w:rsidP="00C0638B">
      <w:r>
        <w:continuationSeparator/>
      </w:r>
    </w:p>
  </w:endnote>
  <w:endnote w:type="continuationNotice" w:id="1">
    <w:p w14:paraId="62FA72FD" w14:textId="77777777" w:rsidR="00B76641" w:rsidRDefault="00B766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98A6F" w14:textId="77777777" w:rsidR="00B76641" w:rsidRDefault="00B76641" w:rsidP="00C0638B">
      <w:r>
        <w:separator/>
      </w:r>
    </w:p>
  </w:footnote>
  <w:footnote w:type="continuationSeparator" w:id="0">
    <w:p w14:paraId="6081E969" w14:textId="77777777" w:rsidR="00B76641" w:rsidRDefault="00B76641" w:rsidP="00C0638B">
      <w:r>
        <w:continuationSeparator/>
      </w:r>
    </w:p>
  </w:footnote>
  <w:footnote w:type="continuationNotice" w:id="1">
    <w:p w14:paraId="3BC863EA" w14:textId="77777777" w:rsidR="00B76641" w:rsidRDefault="00B766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CD010" w14:textId="2D7B59AC" w:rsidR="0004528C" w:rsidRDefault="0004528C" w:rsidP="0004528C">
    <w:pPr>
      <w:pStyle w:val="Kopfzeile"/>
    </w:pPr>
    <w:r>
      <w:t>MEDIENINFORMATION</w:t>
    </w:r>
  </w:p>
  <w:p w14:paraId="7A53CC57" w14:textId="77777777" w:rsidR="009B6E20" w:rsidRDefault="009B6E20" w:rsidP="00C0638B">
    <w:pPr>
      <w:pStyle w:val="Kopfzeile"/>
    </w:pPr>
  </w:p>
  <w:p w14:paraId="3939F970" w14:textId="77777777" w:rsidR="009B6E20" w:rsidRDefault="009B6E20" w:rsidP="00C0638B">
    <w:pPr>
      <w:pStyle w:val="Kopfzeile"/>
    </w:pPr>
  </w:p>
  <w:p w14:paraId="6BA002F4" w14:textId="77777777" w:rsidR="009B6E20" w:rsidRDefault="009B6E20"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35CBD" w14:textId="77777777" w:rsidR="009A0335" w:rsidRDefault="009A0335" w:rsidP="009A0335">
    <w:pPr>
      <w:pStyle w:val="Kopfzeile"/>
    </w:pPr>
    <w:r>
      <w:rPr>
        <w:noProof/>
      </w:rPr>
      <w:drawing>
        <wp:anchor distT="0" distB="0" distL="114300" distR="114300" simplePos="0" relativeHeight="251658240" behindDoc="1" locked="0" layoutInCell="1" allowOverlap="1" wp14:anchorId="09997B22" wp14:editId="60156ADE">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1688648716" name="Grafik 1688648716"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648716" name="Grafik 1688648716"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MEDIENINFORMATION</w:t>
    </w:r>
  </w:p>
  <w:p w14:paraId="491393C9" w14:textId="0AABDE8B" w:rsidR="009B6E20" w:rsidRDefault="009B6E20" w:rsidP="00C063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2" w:dllVersion="6"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703"/>
    <w:rsid w:val="0000161C"/>
    <w:rsid w:val="000016BF"/>
    <w:rsid w:val="0000178C"/>
    <w:rsid w:val="00001DBA"/>
    <w:rsid w:val="000030FC"/>
    <w:rsid w:val="000035FF"/>
    <w:rsid w:val="0000380F"/>
    <w:rsid w:val="00004A20"/>
    <w:rsid w:val="00006036"/>
    <w:rsid w:val="000064C8"/>
    <w:rsid w:val="00006FE0"/>
    <w:rsid w:val="00007725"/>
    <w:rsid w:val="00007DD2"/>
    <w:rsid w:val="00007F35"/>
    <w:rsid w:val="0001012C"/>
    <w:rsid w:val="000104B3"/>
    <w:rsid w:val="000105E3"/>
    <w:rsid w:val="0001063A"/>
    <w:rsid w:val="000109E1"/>
    <w:rsid w:val="00010DF8"/>
    <w:rsid w:val="00011230"/>
    <w:rsid w:val="0001280D"/>
    <w:rsid w:val="00012DC8"/>
    <w:rsid w:val="0001353B"/>
    <w:rsid w:val="00013BFF"/>
    <w:rsid w:val="0001442B"/>
    <w:rsid w:val="000146EE"/>
    <w:rsid w:val="000147BD"/>
    <w:rsid w:val="00014A5E"/>
    <w:rsid w:val="00014A7A"/>
    <w:rsid w:val="00014B8E"/>
    <w:rsid w:val="00017705"/>
    <w:rsid w:val="00017B2B"/>
    <w:rsid w:val="00020087"/>
    <w:rsid w:val="000220DA"/>
    <w:rsid w:val="0002288B"/>
    <w:rsid w:val="00023947"/>
    <w:rsid w:val="00023BF9"/>
    <w:rsid w:val="000249A7"/>
    <w:rsid w:val="000249DC"/>
    <w:rsid w:val="000258A5"/>
    <w:rsid w:val="00025934"/>
    <w:rsid w:val="000261C6"/>
    <w:rsid w:val="000269DD"/>
    <w:rsid w:val="00030794"/>
    <w:rsid w:val="0003173C"/>
    <w:rsid w:val="00031FB8"/>
    <w:rsid w:val="000333C8"/>
    <w:rsid w:val="00033BB8"/>
    <w:rsid w:val="00034EEA"/>
    <w:rsid w:val="00035A0A"/>
    <w:rsid w:val="00035C6A"/>
    <w:rsid w:val="00036169"/>
    <w:rsid w:val="00036CB3"/>
    <w:rsid w:val="00037E3A"/>
    <w:rsid w:val="00040E47"/>
    <w:rsid w:val="00040F7B"/>
    <w:rsid w:val="000413CB"/>
    <w:rsid w:val="000414B3"/>
    <w:rsid w:val="00041D8B"/>
    <w:rsid w:val="00041FA5"/>
    <w:rsid w:val="000422EB"/>
    <w:rsid w:val="000435CF"/>
    <w:rsid w:val="00043A4D"/>
    <w:rsid w:val="00044478"/>
    <w:rsid w:val="00044480"/>
    <w:rsid w:val="0004528C"/>
    <w:rsid w:val="00045A28"/>
    <w:rsid w:val="00045C33"/>
    <w:rsid w:val="000467FA"/>
    <w:rsid w:val="00046864"/>
    <w:rsid w:val="00046A3C"/>
    <w:rsid w:val="00046CA8"/>
    <w:rsid w:val="00047858"/>
    <w:rsid w:val="00047E56"/>
    <w:rsid w:val="00050414"/>
    <w:rsid w:val="000522B9"/>
    <w:rsid w:val="00052B5C"/>
    <w:rsid w:val="00052E16"/>
    <w:rsid w:val="000543C0"/>
    <w:rsid w:val="00055A5C"/>
    <w:rsid w:val="0005669B"/>
    <w:rsid w:val="000567D8"/>
    <w:rsid w:val="00056A6C"/>
    <w:rsid w:val="000570E5"/>
    <w:rsid w:val="0005729B"/>
    <w:rsid w:val="00057F7C"/>
    <w:rsid w:val="000602D4"/>
    <w:rsid w:val="000618CA"/>
    <w:rsid w:val="000628BD"/>
    <w:rsid w:val="00062F60"/>
    <w:rsid w:val="000632F7"/>
    <w:rsid w:val="00063946"/>
    <w:rsid w:val="00063A9A"/>
    <w:rsid w:val="00063D05"/>
    <w:rsid w:val="00063F2C"/>
    <w:rsid w:val="000649E4"/>
    <w:rsid w:val="00064DB3"/>
    <w:rsid w:val="00065339"/>
    <w:rsid w:val="00065EBD"/>
    <w:rsid w:val="000676C5"/>
    <w:rsid w:val="000707F1"/>
    <w:rsid w:val="00071160"/>
    <w:rsid w:val="00071FAB"/>
    <w:rsid w:val="000720B6"/>
    <w:rsid w:val="000738CF"/>
    <w:rsid w:val="00073B57"/>
    <w:rsid w:val="00073E45"/>
    <w:rsid w:val="00074F57"/>
    <w:rsid w:val="000756DE"/>
    <w:rsid w:val="00076190"/>
    <w:rsid w:val="00076604"/>
    <w:rsid w:val="00076A04"/>
    <w:rsid w:val="000777A5"/>
    <w:rsid w:val="000779F3"/>
    <w:rsid w:val="00080705"/>
    <w:rsid w:val="00080739"/>
    <w:rsid w:val="0008124A"/>
    <w:rsid w:val="0008158C"/>
    <w:rsid w:val="00082785"/>
    <w:rsid w:val="00082B4D"/>
    <w:rsid w:val="000836CF"/>
    <w:rsid w:val="00083860"/>
    <w:rsid w:val="0008487F"/>
    <w:rsid w:val="00084B16"/>
    <w:rsid w:val="00085424"/>
    <w:rsid w:val="0008574F"/>
    <w:rsid w:val="000858FA"/>
    <w:rsid w:val="00087324"/>
    <w:rsid w:val="00087CED"/>
    <w:rsid w:val="00087F16"/>
    <w:rsid w:val="00090160"/>
    <w:rsid w:val="0009079E"/>
    <w:rsid w:val="000912B7"/>
    <w:rsid w:val="00091331"/>
    <w:rsid w:val="00091699"/>
    <w:rsid w:val="00091A26"/>
    <w:rsid w:val="00091B1D"/>
    <w:rsid w:val="0009244A"/>
    <w:rsid w:val="0009276D"/>
    <w:rsid w:val="00092850"/>
    <w:rsid w:val="0009294D"/>
    <w:rsid w:val="00092DAC"/>
    <w:rsid w:val="000931C9"/>
    <w:rsid w:val="00093629"/>
    <w:rsid w:val="0009369A"/>
    <w:rsid w:val="00093F26"/>
    <w:rsid w:val="000942F6"/>
    <w:rsid w:val="00094725"/>
    <w:rsid w:val="00094E39"/>
    <w:rsid w:val="0009543B"/>
    <w:rsid w:val="00095516"/>
    <w:rsid w:val="000958FC"/>
    <w:rsid w:val="00095958"/>
    <w:rsid w:val="00095C9C"/>
    <w:rsid w:val="0009617A"/>
    <w:rsid w:val="00096685"/>
    <w:rsid w:val="00096695"/>
    <w:rsid w:val="00096B04"/>
    <w:rsid w:val="00096C48"/>
    <w:rsid w:val="00096E28"/>
    <w:rsid w:val="00097647"/>
    <w:rsid w:val="000A0B45"/>
    <w:rsid w:val="000A0DF8"/>
    <w:rsid w:val="000A1486"/>
    <w:rsid w:val="000A20E7"/>
    <w:rsid w:val="000A23F7"/>
    <w:rsid w:val="000A2451"/>
    <w:rsid w:val="000A2D58"/>
    <w:rsid w:val="000A2F72"/>
    <w:rsid w:val="000A46CD"/>
    <w:rsid w:val="000A4881"/>
    <w:rsid w:val="000A72E3"/>
    <w:rsid w:val="000A7415"/>
    <w:rsid w:val="000A7440"/>
    <w:rsid w:val="000A7D9A"/>
    <w:rsid w:val="000B03B2"/>
    <w:rsid w:val="000B05DD"/>
    <w:rsid w:val="000B169A"/>
    <w:rsid w:val="000B1805"/>
    <w:rsid w:val="000B19D9"/>
    <w:rsid w:val="000B1AC1"/>
    <w:rsid w:val="000B1AFB"/>
    <w:rsid w:val="000B31E0"/>
    <w:rsid w:val="000B3675"/>
    <w:rsid w:val="000B4DAC"/>
    <w:rsid w:val="000B5B8B"/>
    <w:rsid w:val="000B5D29"/>
    <w:rsid w:val="000B705A"/>
    <w:rsid w:val="000B7163"/>
    <w:rsid w:val="000B7714"/>
    <w:rsid w:val="000B7DBC"/>
    <w:rsid w:val="000C01F7"/>
    <w:rsid w:val="000C0EEA"/>
    <w:rsid w:val="000C1121"/>
    <w:rsid w:val="000C1D98"/>
    <w:rsid w:val="000C22AD"/>
    <w:rsid w:val="000C237B"/>
    <w:rsid w:val="000C2467"/>
    <w:rsid w:val="000C34FB"/>
    <w:rsid w:val="000C350F"/>
    <w:rsid w:val="000C48EB"/>
    <w:rsid w:val="000C4A72"/>
    <w:rsid w:val="000C4F9C"/>
    <w:rsid w:val="000C696D"/>
    <w:rsid w:val="000D05F9"/>
    <w:rsid w:val="000D0825"/>
    <w:rsid w:val="000D11C1"/>
    <w:rsid w:val="000D13A7"/>
    <w:rsid w:val="000D1568"/>
    <w:rsid w:val="000D2273"/>
    <w:rsid w:val="000D34E4"/>
    <w:rsid w:val="000D3B0F"/>
    <w:rsid w:val="000D3D4C"/>
    <w:rsid w:val="000D4766"/>
    <w:rsid w:val="000D4BFB"/>
    <w:rsid w:val="000D56ED"/>
    <w:rsid w:val="000D5DE5"/>
    <w:rsid w:val="000D6677"/>
    <w:rsid w:val="000D68AD"/>
    <w:rsid w:val="000D6CB8"/>
    <w:rsid w:val="000D7AB7"/>
    <w:rsid w:val="000D7BF0"/>
    <w:rsid w:val="000E103D"/>
    <w:rsid w:val="000E132D"/>
    <w:rsid w:val="000E151C"/>
    <w:rsid w:val="000E3194"/>
    <w:rsid w:val="000E31DF"/>
    <w:rsid w:val="000E4EC4"/>
    <w:rsid w:val="000E5EAB"/>
    <w:rsid w:val="000E62E1"/>
    <w:rsid w:val="000E78E1"/>
    <w:rsid w:val="000E7D1D"/>
    <w:rsid w:val="000F0B19"/>
    <w:rsid w:val="000F1EF6"/>
    <w:rsid w:val="000F247C"/>
    <w:rsid w:val="000F29E9"/>
    <w:rsid w:val="000F2F7E"/>
    <w:rsid w:val="000F3539"/>
    <w:rsid w:val="000F3979"/>
    <w:rsid w:val="000F4336"/>
    <w:rsid w:val="000F4505"/>
    <w:rsid w:val="000F4BB4"/>
    <w:rsid w:val="000F4E9E"/>
    <w:rsid w:val="000F5507"/>
    <w:rsid w:val="000F5970"/>
    <w:rsid w:val="000F62F0"/>
    <w:rsid w:val="000F69A3"/>
    <w:rsid w:val="000F6A6E"/>
    <w:rsid w:val="000F6BD5"/>
    <w:rsid w:val="000F7267"/>
    <w:rsid w:val="000F749D"/>
    <w:rsid w:val="000F7CF8"/>
    <w:rsid w:val="00100255"/>
    <w:rsid w:val="0010055F"/>
    <w:rsid w:val="00100691"/>
    <w:rsid w:val="00100E24"/>
    <w:rsid w:val="00102924"/>
    <w:rsid w:val="00102AFD"/>
    <w:rsid w:val="00102B91"/>
    <w:rsid w:val="00103246"/>
    <w:rsid w:val="00104234"/>
    <w:rsid w:val="001043F6"/>
    <w:rsid w:val="00104F2C"/>
    <w:rsid w:val="001056D5"/>
    <w:rsid w:val="00105E74"/>
    <w:rsid w:val="00106302"/>
    <w:rsid w:val="0010640E"/>
    <w:rsid w:val="00106930"/>
    <w:rsid w:val="0010703A"/>
    <w:rsid w:val="0010797F"/>
    <w:rsid w:val="00107F0C"/>
    <w:rsid w:val="00110904"/>
    <w:rsid w:val="001109F4"/>
    <w:rsid w:val="00110C79"/>
    <w:rsid w:val="00111696"/>
    <w:rsid w:val="00111FDD"/>
    <w:rsid w:val="0011200D"/>
    <w:rsid w:val="001132FD"/>
    <w:rsid w:val="0011335A"/>
    <w:rsid w:val="001137DD"/>
    <w:rsid w:val="00113FC8"/>
    <w:rsid w:val="00114784"/>
    <w:rsid w:val="001159F7"/>
    <w:rsid w:val="00115E3E"/>
    <w:rsid w:val="0011649C"/>
    <w:rsid w:val="0011659C"/>
    <w:rsid w:val="00117401"/>
    <w:rsid w:val="00117856"/>
    <w:rsid w:val="00117D61"/>
    <w:rsid w:val="0012026B"/>
    <w:rsid w:val="00120A79"/>
    <w:rsid w:val="00120AF2"/>
    <w:rsid w:val="00120FA7"/>
    <w:rsid w:val="001213F0"/>
    <w:rsid w:val="00122B7B"/>
    <w:rsid w:val="0012310D"/>
    <w:rsid w:val="001237EB"/>
    <w:rsid w:val="00123CB4"/>
    <w:rsid w:val="00124414"/>
    <w:rsid w:val="0012475F"/>
    <w:rsid w:val="0012489B"/>
    <w:rsid w:val="0012551F"/>
    <w:rsid w:val="0012557C"/>
    <w:rsid w:val="0012583E"/>
    <w:rsid w:val="00125E5A"/>
    <w:rsid w:val="001261B3"/>
    <w:rsid w:val="001261CA"/>
    <w:rsid w:val="001265FF"/>
    <w:rsid w:val="0012735C"/>
    <w:rsid w:val="001274F7"/>
    <w:rsid w:val="00130BB8"/>
    <w:rsid w:val="00130D15"/>
    <w:rsid w:val="001324CD"/>
    <w:rsid w:val="0013303F"/>
    <w:rsid w:val="001338B6"/>
    <w:rsid w:val="00133B43"/>
    <w:rsid w:val="0013409D"/>
    <w:rsid w:val="001340CE"/>
    <w:rsid w:val="00135574"/>
    <w:rsid w:val="001355EA"/>
    <w:rsid w:val="00136023"/>
    <w:rsid w:val="001362ED"/>
    <w:rsid w:val="00136CA5"/>
    <w:rsid w:val="00136DED"/>
    <w:rsid w:val="00136E42"/>
    <w:rsid w:val="00137250"/>
    <w:rsid w:val="00141835"/>
    <w:rsid w:val="00141AC8"/>
    <w:rsid w:val="00141E31"/>
    <w:rsid w:val="00142397"/>
    <w:rsid w:val="00142BEB"/>
    <w:rsid w:val="0014386F"/>
    <w:rsid w:val="00143C2B"/>
    <w:rsid w:val="0014418A"/>
    <w:rsid w:val="00144815"/>
    <w:rsid w:val="00144F12"/>
    <w:rsid w:val="001464BB"/>
    <w:rsid w:val="00146652"/>
    <w:rsid w:val="00146719"/>
    <w:rsid w:val="00146777"/>
    <w:rsid w:val="00146D4B"/>
    <w:rsid w:val="00146F2C"/>
    <w:rsid w:val="00150726"/>
    <w:rsid w:val="00150747"/>
    <w:rsid w:val="001507F4"/>
    <w:rsid w:val="00150938"/>
    <w:rsid w:val="00150D35"/>
    <w:rsid w:val="0015176D"/>
    <w:rsid w:val="00151956"/>
    <w:rsid w:val="001537CB"/>
    <w:rsid w:val="0015394B"/>
    <w:rsid w:val="00153B42"/>
    <w:rsid w:val="00153BA2"/>
    <w:rsid w:val="00155353"/>
    <w:rsid w:val="001556C1"/>
    <w:rsid w:val="00155A9A"/>
    <w:rsid w:val="00156330"/>
    <w:rsid w:val="00157221"/>
    <w:rsid w:val="001576E9"/>
    <w:rsid w:val="00157DDC"/>
    <w:rsid w:val="00157F30"/>
    <w:rsid w:val="00160604"/>
    <w:rsid w:val="00160863"/>
    <w:rsid w:val="00163789"/>
    <w:rsid w:val="00163AA8"/>
    <w:rsid w:val="00163B4B"/>
    <w:rsid w:val="00165405"/>
    <w:rsid w:val="00165A0F"/>
    <w:rsid w:val="0016659A"/>
    <w:rsid w:val="00166A9B"/>
    <w:rsid w:val="00166B09"/>
    <w:rsid w:val="00166EF6"/>
    <w:rsid w:val="001671A5"/>
    <w:rsid w:val="0017069F"/>
    <w:rsid w:val="001711DA"/>
    <w:rsid w:val="001714E6"/>
    <w:rsid w:val="001732CB"/>
    <w:rsid w:val="001739F6"/>
    <w:rsid w:val="001744C8"/>
    <w:rsid w:val="001747C7"/>
    <w:rsid w:val="00175147"/>
    <w:rsid w:val="0017569E"/>
    <w:rsid w:val="001761F8"/>
    <w:rsid w:val="00176304"/>
    <w:rsid w:val="00176D68"/>
    <w:rsid w:val="00177C34"/>
    <w:rsid w:val="0018046C"/>
    <w:rsid w:val="00180798"/>
    <w:rsid w:val="00180CBA"/>
    <w:rsid w:val="0018186A"/>
    <w:rsid w:val="00182035"/>
    <w:rsid w:val="00182097"/>
    <w:rsid w:val="001821F2"/>
    <w:rsid w:val="0018235A"/>
    <w:rsid w:val="00182586"/>
    <w:rsid w:val="001828EB"/>
    <w:rsid w:val="00182CF1"/>
    <w:rsid w:val="00183A23"/>
    <w:rsid w:val="00183CBF"/>
    <w:rsid w:val="00184357"/>
    <w:rsid w:val="001845CC"/>
    <w:rsid w:val="00185C0B"/>
    <w:rsid w:val="00185C80"/>
    <w:rsid w:val="00186675"/>
    <w:rsid w:val="001869D5"/>
    <w:rsid w:val="00186D7A"/>
    <w:rsid w:val="00187EFA"/>
    <w:rsid w:val="00190332"/>
    <w:rsid w:val="0019086B"/>
    <w:rsid w:val="00191A7E"/>
    <w:rsid w:val="00191CD9"/>
    <w:rsid w:val="001930F8"/>
    <w:rsid w:val="00194BC1"/>
    <w:rsid w:val="00194EDA"/>
    <w:rsid w:val="001959AA"/>
    <w:rsid w:val="00195BCF"/>
    <w:rsid w:val="00197175"/>
    <w:rsid w:val="001976E2"/>
    <w:rsid w:val="00197864"/>
    <w:rsid w:val="001979AA"/>
    <w:rsid w:val="001A00B2"/>
    <w:rsid w:val="001A0123"/>
    <w:rsid w:val="001A014F"/>
    <w:rsid w:val="001A1E93"/>
    <w:rsid w:val="001A27AB"/>
    <w:rsid w:val="001A280A"/>
    <w:rsid w:val="001A30CF"/>
    <w:rsid w:val="001A3357"/>
    <w:rsid w:val="001A3CD8"/>
    <w:rsid w:val="001A3D0A"/>
    <w:rsid w:val="001A4321"/>
    <w:rsid w:val="001A4CA8"/>
    <w:rsid w:val="001A4CC5"/>
    <w:rsid w:val="001A4CFD"/>
    <w:rsid w:val="001A5AFB"/>
    <w:rsid w:val="001A5E6F"/>
    <w:rsid w:val="001A789B"/>
    <w:rsid w:val="001B14CA"/>
    <w:rsid w:val="001B1710"/>
    <w:rsid w:val="001B1CF9"/>
    <w:rsid w:val="001B2371"/>
    <w:rsid w:val="001B3066"/>
    <w:rsid w:val="001B3D8D"/>
    <w:rsid w:val="001B4FDF"/>
    <w:rsid w:val="001B5DA1"/>
    <w:rsid w:val="001B60A4"/>
    <w:rsid w:val="001B6678"/>
    <w:rsid w:val="001B68E0"/>
    <w:rsid w:val="001B703B"/>
    <w:rsid w:val="001B79BB"/>
    <w:rsid w:val="001B7B27"/>
    <w:rsid w:val="001C0AA4"/>
    <w:rsid w:val="001C14F6"/>
    <w:rsid w:val="001C23E4"/>
    <w:rsid w:val="001C28C8"/>
    <w:rsid w:val="001C3050"/>
    <w:rsid w:val="001C3A27"/>
    <w:rsid w:val="001C3B27"/>
    <w:rsid w:val="001C4876"/>
    <w:rsid w:val="001C4E95"/>
    <w:rsid w:val="001C6A56"/>
    <w:rsid w:val="001C6A5F"/>
    <w:rsid w:val="001C7C05"/>
    <w:rsid w:val="001D0A9F"/>
    <w:rsid w:val="001D0D75"/>
    <w:rsid w:val="001D0DA8"/>
    <w:rsid w:val="001D0E41"/>
    <w:rsid w:val="001D1014"/>
    <w:rsid w:val="001D110C"/>
    <w:rsid w:val="001D1BD1"/>
    <w:rsid w:val="001D1D51"/>
    <w:rsid w:val="001D2AC8"/>
    <w:rsid w:val="001D2BC5"/>
    <w:rsid w:val="001D2BFC"/>
    <w:rsid w:val="001D33A2"/>
    <w:rsid w:val="001D359D"/>
    <w:rsid w:val="001D3B79"/>
    <w:rsid w:val="001D5891"/>
    <w:rsid w:val="001D5CFF"/>
    <w:rsid w:val="001D5D63"/>
    <w:rsid w:val="001D5DC7"/>
    <w:rsid w:val="001D64E3"/>
    <w:rsid w:val="001D67CA"/>
    <w:rsid w:val="001D687F"/>
    <w:rsid w:val="001D6B0A"/>
    <w:rsid w:val="001D6CD1"/>
    <w:rsid w:val="001D6E75"/>
    <w:rsid w:val="001D738F"/>
    <w:rsid w:val="001D7AB8"/>
    <w:rsid w:val="001D7C13"/>
    <w:rsid w:val="001D7E9A"/>
    <w:rsid w:val="001E008D"/>
    <w:rsid w:val="001E0548"/>
    <w:rsid w:val="001E12B0"/>
    <w:rsid w:val="001E18DB"/>
    <w:rsid w:val="001E1A2E"/>
    <w:rsid w:val="001E1A7C"/>
    <w:rsid w:val="001E247B"/>
    <w:rsid w:val="001E3261"/>
    <w:rsid w:val="001E4148"/>
    <w:rsid w:val="001E43FD"/>
    <w:rsid w:val="001E57ED"/>
    <w:rsid w:val="001E5F11"/>
    <w:rsid w:val="001F0C03"/>
    <w:rsid w:val="001F0F8D"/>
    <w:rsid w:val="001F14EB"/>
    <w:rsid w:val="001F16B0"/>
    <w:rsid w:val="001F1CC7"/>
    <w:rsid w:val="001F2EAB"/>
    <w:rsid w:val="001F37BA"/>
    <w:rsid w:val="001F3A16"/>
    <w:rsid w:val="001F3D26"/>
    <w:rsid w:val="001F4221"/>
    <w:rsid w:val="001F4391"/>
    <w:rsid w:val="001F4C42"/>
    <w:rsid w:val="001F4C79"/>
    <w:rsid w:val="001F57A4"/>
    <w:rsid w:val="001F66B2"/>
    <w:rsid w:val="001F6ADF"/>
    <w:rsid w:val="001F7D57"/>
    <w:rsid w:val="001F7DCB"/>
    <w:rsid w:val="001F7E44"/>
    <w:rsid w:val="0020035C"/>
    <w:rsid w:val="0020075D"/>
    <w:rsid w:val="00200A71"/>
    <w:rsid w:val="00200AAA"/>
    <w:rsid w:val="00200DBE"/>
    <w:rsid w:val="002023FB"/>
    <w:rsid w:val="00202F80"/>
    <w:rsid w:val="002033B0"/>
    <w:rsid w:val="00203563"/>
    <w:rsid w:val="00203A1A"/>
    <w:rsid w:val="00204194"/>
    <w:rsid w:val="00204A15"/>
    <w:rsid w:val="00204CCF"/>
    <w:rsid w:val="002063BA"/>
    <w:rsid w:val="00206C7C"/>
    <w:rsid w:val="00210DE6"/>
    <w:rsid w:val="00211A65"/>
    <w:rsid w:val="002122B9"/>
    <w:rsid w:val="00212623"/>
    <w:rsid w:val="00213497"/>
    <w:rsid w:val="00213A4F"/>
    <w:rsid w:val="0021427B"/>
    <w:rsid w:val="002149BC"/>
    <w:rsid w:val="00214B7D"/>
    <w:rsid w:val="00215597"/>
    <w:rsid w:val="00216304"/>
    <w:rsid w:val="0021654E"/>
    <w:rsid w:val="002166BA"/>
    <w:rsid w:val="002166C6"/>
    <w:rsid w:val="00216C65"/>
    <w:rsid w:val="00216EF8"/>
    <w:rsid w:val="0021721C"/>
    <w:rsid w:val="002176F2"/>
    <w:rsid w:val="002203D8"/>
    <w:rsid w:val="00220638"/>
    <w:rsid w:val="00220834"/>
    <w:rsid w:val="0022087C"/>
    <w:rsid w:val="00221126"/>
    <w:rsid w:val="002211CE"/>
    <w:rsid w:val="00221C19"/>
    <w:rsid w:val="00222C1E"/>
    <w:rsid w:val="00224738"/>
    <w:rsid w:val="00225301"/>
    <w:rsid w:val="00225C5E"/>
    <w:rsid w:val="002265A8"/>
    <w:rsid w:val="0022703D"/>
    <w:rsid w:val="00227B11"/>
    <w:rsid w:val="002305DC"/>
    <w:rsid w:val="00230997"/>
    <w:rsid w:val="00231027"/>
    <w:rsid w:val="002311D1"/>
    <w:rsid w:val="00231637"/>
    <w:rsid w:val="002320F5"/>
    <w:rsid w:val="00232730"/>
    <w:rsid w:val="0023376F"/>
    <w:rsid w:val="0023383B"/>
    <w:rsid w:val="00233C7A"/>
    <w:rsid w:val="00233D6C"/>
    <w:rsid w:val="00233DD3"/>
    <w:rsid w:val="00234ACD"/>
    <w:rsid w:val="00234CE9"/>
    <w:rsid w:val="00237178"/>
    <w:rsid w:val="002378E4"/>
    <w:rsid w:val="00237976"/>
    <w:rsid w:val="00237AB9"/>
    <w:rsid w:val="002403F9"/>
    <w:rsid w:val="00240C22"/>
    <w:rsid w:val="00240FD4"/>
    <w:rsid w:val="0024228F"/>
    <w:rsid w:val="00242DCF"/>
    <w:rsid w:val="00243DCB"/>
    <w:rsid w:val="002442B6"/>
    <w:rsid w:val="00244639"/>
    <w:rsid w:val="00244BBD"/>
    <w:rsid w:val="0024510D"/>
    <w:rsid w:val="002457C7"/>
    <w:rsid w:val="00245B23"/>
    <w:rsid w:val="0024610F"/>
    <w:rsid w:val="002462A6"/>
    <w:rsid w:val="002462EF"/>
    <w:rsid w:val="0024637E"/>
    <w:rsid w:val="00246527"/>
    <w:rsid w:val="00247790"/>
    <w:rsid w:val="00247D60"/>
    <w:rsid w:val="00250A3E"/>
    <w:rsid w:val="00250DA2"/>
    <w:rsid w:val="0025113A"/>
    <w:rsid w:val="00253816"/>
    <w:rsid w:val="0025420A"/>
    <w:rsid w:val="00254408"/>
    <w:rsid w:val="00254EE4"/>
    <w:rsid w:val="00255124"/>
    <w:rsid w:val="00256860"/>
    <w:rsid w:val="002576C8"/>
    <w:rsid w:val="002606C0"/>
    <w:rsid w:val="0026083C"/>
    <w:rsid w:val="002624AC"/>
    <w:rsid w:val="00263D12"/>
    <w:rsid w:val="002644DD"/>
    <w:rsid w:val="0026459D"/>
    <w:rsid w:val="00266157"/>
    <w:rsid w:val="00267299"/>
    <w:rsid w:val="002678E9"/>
    <w:rsid w:val="00270527"/>
    <w:rsid w:val="002705B1"/>
    <w:rsid w:val="00270A00"/>
    <w:rsid w:val="00270D47"/>
    <w:rsid w:val="00270EA6"/>
    <w:rsid w:val="002712B8"/>
    <w:rsid w:val="00271D38"/>
    <w:rsid w:val="00271DFA"/>
    <w:rsid w:val="00271F2E"/>
    <w:rsid w:val="00272445"/>
    <w:rsid w:val="00272B20"/>
    <w:rsid w:val="0027304F"/>
    <w:rsid w:val="0027378C"/>
    <w:rsid w:val="0027378D"/>
    <w:rsid w:val="00273F0B"/>
    <w:rsid w:val="00274298"/>
    <w:rsid w:val="00274399"/>
    <w:rsid w:val="00274BB0"/>
    <w:rsid w:val="00276364"/>
    <w:rsid w:val="0027659C"/>
    <w:rsid w:val="00276E6A"/>
    <w:rsid w:val="0027782E"/>
    <w:rsid w:val="002778D3"/>
    <w:rsid w:val="00277C3E"/>
    <w:rsid w:val="00277CED"/>
    <w:rsid w:val="00280015"/>
    <w:rsid w:val="0028070F"/>
    <w:rsid w:val="00281136"/>
    <w:rsid w:val="002814DB"/>
    <w:rsid w:val="00281633"/>
    <w:rsid w:val="0028343A"/>
    <w:rsid w:val="002847A0"/>
    <w:rsid w:val="0028481A"/>
    <w:rsid w:val="00284EE7"/>
    <w:rsid w:val="00285B79"/>
    <w:rsid w:val="00286192"/>
    <w:rsid w:val="0028659D"/>
    <w:rsid w:val="00286DE6"/>
    <w:rsid w:val="00286E98"/>
    <w:rsid w:val="002871D9"/>
    <w:rsid w:val="00287C82"/>
    <w:rsid w:val="00287DAD"/>
    <w:rsid w:val="00290846"/>
    <w:rsid w:val="002909BE"/>
    <w:rsid w:val="002916A7"/>
    <w:rsid w:val="00291D5E"/>
    <w:rsid w:val="00292014"/>
    <w:rsid w:val="00293040"/>
    <w:rsid w:val="00293CA9"/>
    <w:rsid w:val="00293CC1"/>
    <w:rsid w:val="0029400E"/>
    <w:rsid w:val="0029460F"/>
    <w:rsid w:val="00294C4E"/>
    <w:rsid w:val="0029571D"/>
    <w:rsid w:val="00295CDB"/>
    <w:rsid w:val="00296181"/>
    <w:rsid w:val="0029685B"/>
    <w:rsid w:val="00296D01"/>
    <w:rsid w:val="00297352"/>
    <w:rsid w:val="002975C1"/>
    <w:rsid w:val="00297CAA"/>
    <w:rsid w:val="002A0C7E"/>
    <w:rsid w:val="002A0D9A"/>
    <w:rsid w:val="002A1146"/>
    <w:rsid w:val="002A2010"/>
    <w:rsid w:val="002A2D06"/>
    <w:rsid w:val="002A2F18"/>
    <w:rsid w:val="002A34DA"/>
    <w:rsid w:val="002A368E"/>
    <w:rsid w:val="002A3B80"/>
    <w:rsid w:val="002A4D0C"/>
    <w:rsid w:val="002A4FAC"/>
    <w:rsid w:val="002A569F"/>
    <w:rsid w:val="002A58C8"/>
    <w:rsid w:val="002A5DE4"/>
    <w:rsid w:val="002A61A9"/>
    <w:rsid w:val="002A68E4"/>
    <w:rsid w:val="002A6DEE"/>
    <w:rsid w:val="002A746B"/>
    <w:rsid w:val="002A74EB"/>
    <w:rsid w:val="002A7DD2"/>
    <w:rsid w:val="002B0D9A"/>
    <w:rsid w:val="002B1453"/>
    <w:rsid w:val="002B14B4"/>
    <w:rsid w:val="002B14F6"/>
    <w:rsid w:val="002B2D2A"/>
    <w:rsid w:val="002B2F04"/>
    <w:rsid w:val="002B3672"/>
    <w:rsid w:val="002B4364"/>
    <w:rsid w:val="002B479B"/>
    <w:rsid w:val="002B4DB3"/>
    <w:rsid w:val="002B549F"/>
    <w:rsid w:val="002B58B4"/>
    <w:rsid w:val="002B595B"/>
    <w:rsid w:val="002B6249"/>
    <w:rsid w:val="002B6E31"/>
    <w:rsid w:val="002B79C9"/>
    <w:rsid w:val="002B7F9C"/>
    <w:rsid w:val="002C0B65"/>
    <w:rsid w:val="002C0FF0"/>
    <w:rsid w:val="002C2D0F"/>
    <w:rsid w:val="002C4148"/>
    <w:rsid w:val="002C414A"/>
    <w:rsid w:val="002C523A"/>
    <w:rsid w:val="002C59A9"/>
    <w:rsid w:val="002C6137"/>
    <w:rsid w:val="002D0013"/>
    <w:rsid w:val="002D07E9"/>
    <w:rsid w:val="002D0AA9"/>
    <w:rsid w:val="002D0FBD"/>
    <w:rsid w:val="002D1BDC"/>
    <w:rsid w:val="002D1E03"/>
    <w:rsid w:val="002D32FA"/>
    <w:rsid w:val="002D3EAF"/>
    <w:rsid w:val="002D405A"/>
    <w:rsid w:val="002D429A"/>
    <w:rsid w:val="002D4A40"/>
    <w:rsid w:val="002D59B4"/>
    <w:rsid w:val="002D5B20"/>
    <w:rsid w:val="002D5E34"/>
    <w:rsid w:val="002D5E61"/>
    <w:rsid w:val="002D66FE"/>
    <w:rsid w:val="002D714A"/>
    <w:rsid w:val="002D71A8"/>
    <w:rsid w:val="002D7D14"/>
    <w:rsid w:val="002E17A1"/>
    <w:rsid w:val="002E2942"/>
    <w:rsid w:val="002E2CC3"/>
    <w:rsid w:val="002E3083"/>
    <w:rsid w:val="002E3FB7"/>
    <w:rsid w:val="002E4A51"/>
    <w:rsid w:val="002E4D75"/>
    <w:rsid w:val="002E570D"/>
    <w:rsid w:val="002E5844"/>
    <w:rsid w:val="002E5DF8"/>
    <w:rsid w:val="002E6789"/>
    <w:rsid w:val="002E6DBA"/>
    <w:rsid w:val="002E6FE5"/>
    <w:rsid w:val="002E7442"/>
    <w:rsid w:val="002E7789"/>
    <w:rsid w:val="002E79DE"/>
    <w:rsid w:val="002F00C6"/>
    <w:rsid w:val="002F0155"/>
    <w:rsid w:val="002F0CD5"/>
    <w:rsid w:val="002F11DB"/>
    <w:rsid w:val="002F2F6F"/>
    <w:rsid w:val="002F2F7D"/>
    <w:rsid w:val="002F414E"/>
    <w:rsid w:val="002F494A"/>
    <w:rsid w:val="002F4E16"/>
    <w:rsid w:val="002F59BB"/>
    <w:rsid w:val="002F5B71"/>
    <w:rsid w:val="002F5EC3"/>
    <w:rsid w:val="002F6420"/>
    <w:rsid w:val="002F6617"/>
    <w:rsid w:val="003004A9"/>
    <w:rsid w:val="00301129"/>
    <w:rsid w:val="00301E09"/>
    <w:rsid w:val="003021DF"/>
    <w:rsid w:val="0030230A"/>
    <w:rsid w:val="00302368"/>
    <w:rsid w:val="00303606"/>
    <w:rsid w:val="00303B05"/>
    <w:rsid w:val="00303D02"/>
    <w:rsid w:val="0030422A"/>
    <w:rsid w:val="00304D07"/>
    <w:rsid w:val="003056C5"/>
    <w:rsid w:val="00305C12"/>
    <w:rsid w:val="00306002"/>
    <w:rsid w:val="00306075"/>
    <w:rsid w:val="0030631D"/>
    <w:rsid w:val="0030682A"/>
    <w:rsid w:val="00306C88"/>
    <w:rsid w:val="003075D8"/>
    <w:rsid w:val="00307E23"/>
    <w:rsid w:val="0031139E"/>
    <w:rsid w:val="0031144D"/>
    <w:rsid w:val="0031153F"/>
    <w:rsid w:val="00311832"/>
    <w:rsid w:val="00311B3B"/>
    <w:rsid w:val="00311ECF"/>
    <w:rsid w:val="00312CA3"/>
    <w:rsid w:val="00312D0C"/>
    <w:rsid w:val="00313233"/>
    <w:rsid w:val="00314965"/>
    <w:rsid w:val="003157FE"/>
    <w:rsid w:val="00315AE3"/>
    <w:rsid w:val="00315C44"/>
    <w:rsid w:val="00315EDF"/>
    <w:rsid w:val="0031676F"/>
    <w:rsid w:val="003169B3"/>
    <w:rsid w:val="00316D43"/>
    <w:rsid w:val="00317460"/>
    <w:rsid w:val="00320C2B"/>
    <w:rsid w:val="00320DC5"/>
    <w:rsid w:val="00321463"/>
    <w:rsid w:val="003214A2"/>
    <w:rsid w:val="00322223"/>
    <w:rsid w:val="00323CB2"/>
    <w:rsid w:val="00323EB9"/>
    <w:rsid w:val="003240E8"/>
    <w:rsid w:val="0032573C"/>
    <w:rsid w:val="00325768"/>
    <w:rsid w:val="00325EA4"/>
    <w:rsid w:val="003275A0"/>
    <w:rsid w:val="003275CF"/>
    <w:rsid w:val="00333E2B"/>
    <w:rsid w:val="00334763"/>
    <w:rsid w:val="00334C49"/>
    <w:rsid w:val="00335013"/>
    <w:rsid w:val="003351CE"/>
    <w:rsid w:val="003355E8"/>
    <w:rsid w:val="00335831"/>
    <w:rsid w:val="00337053"/>
    <w:rsid w:val="00340FE8"/>
    <w:rsid w:val="0034154B"/>
    <w:rsid w:val="003426DD"/>
    <w:rsid w:val="00342C54"/>
    <w:rsid w:val="00343893"/>
    <w:rsid w:val="00343B23"/>
    <w:rsid w:val="0034407E"/>
    <w:rsid w:val="0034487A"/>
    <w:rsid w:val="003453AB"/>
    <w:rsid w:val="00345EBE"/>
    <w:rsid w:val="003462C3"/>
    <w:rsid w:val="00346323"/>
    <w:rsid w:val="003463D7"/>
    <w:rsid w:val="00346A9F"/>
    <w:rsid w:val="00351289"/>
    <w:rsid w:val="00351AB1"/>
    <w:rsid w:val="00351AE5"/>
    <w:rsid w:val="00351D65"/>
    <w:rsid w:val="00352163"/>
    <w:rsid w:val="00353740"/>
    <w:rsid w:val="00354067"/>
    <w:rsid w:val="00354391"/>
    <w:rsid w:val="003552C1"/>
    <w:rsid w:val="0035555B"/>
    <w:rsid w:val="00355635"/>
    <w:rsid w:val="0035563E"/>
    <w:rsid w:val="00356481"/>
    <w:rsid w:val="003568C4"/>
    <w:rsid w:val="00356AD9"/>
    <w:rsid w:val="0036185F"/>
    <w:rsid w:val="00361CD4"/>
    <w:rsid w:val="00361D18"/>
    <w:rsid w:val="00362BFB"/>
    <w:rsid w:val="003634F1"/>
    <w:rsid w:val="00364136"/>
    <w:rsid w:val="0036492B"/>
    <w:rsid w:val="00364CC3"/>
    <w:rsid w:val="0036528D"/>
    <w:rsid w:val="003659EB"/>
    <w:rsid w:val="00365AF4"/>
    <w:rsid w:val="00366A2C"/>
    <w:rsid w:val="00366C17"/>
    <w:rsid w:val="00367592"/>
    <w:rsid w:val="003678AE"/>
    <w:rsid w:val="00370090"/>
    <w:rsid w:val="003703D4"/>
    <w:rsid w:val="00370C95"/>
    <w:rsid w:val="00371571"/>
    <w:rsid w:val="00371BB3"/>
    <w:rsid w:val="00373247"/>
    <w:rsid w:val="0037346D"/>
    <w:rsid w:val="003734B5"/>
    <w:rsid w:val="0037493A"/>
    <w:rsid w:val="00374C2C"/>
    <w:rsid w:val="00374C82"/>
    <w:rsid w:val="003760E8"/>
    <w:rsid w:val="00376D07"/>
    <w:rsid w:val="00380FA8"/>
    <w:rsid w:val="00381851"/>
    <w:rsid w:val="00381C62"/>
    <w:rsid w:val="00382D15"/>
    <w:rsid w:val="00383B13"/>
    <w:rsid w:val="00384CE1"/>
    <w:rsid w:val="003858B0"/>
    <w:rsid w:val="00385B61"/>
    <w:rsid w:val="00386549"/>
    <w:rsid w:val="00387022"/>
    <w:rsid w:val="0038722C"/>
    <w:rsid w:val="00387539"/>
    <w:rsid w:val="00387670"/>
    <w:rsid w:val="00390567"/>
    <w:rsid w:val="00390572"/>
    <w:rsid w:val="0039090E"/>
    <w:rsid w:val="00390B59"/>
    <w:rsid w:val="00390D53"/>
    <w:rsid w:val="00390EE4"/>
    <w:rsid w:val="003910DC"/>
    <w:rsid w:val="00391657"/>
    <w:rsid w:val="0039283A"/>
    <w:rsid w:val="00392981"/>
    <w:rsid w:val="00393EDE"/>
    <w:rsid w:val="0039492E"/>
    <w:rsid w:val="003949C4"/>
    <w:rsid w:val="00394CA4"/>
    <w:rsid w:val="00395177"/>
    <w:rsid w:val="00395472"/>
    <w:rsid w:val="003961C2"/>
    <w:rsid w:val="003965B7"/>
    <w:rsid w:val="00396954"/>
    <w:rsid w:val="00397EC3"/>
    <w:rsid w:val="003A128A"/>
    <w:rsid w:val="003A1C52"/>
    <w:rsid w:val="003A2CAC"/>
    <w:rsid w:val="003A2EA4"/>
    <w:rsid w:val="003A4D08"/>
    <w:rsid w:val="003A53D7"/>
    <w:rsid w:val="003A57A1"/>
    <w:rsid w:val="003A616D"/>
    <w:rsid w:val="003A7838"/>
    <w:rsid w:val="003A7EAD"/>
    <w:rsid w:val="003B04A5"/>
    <w:rsid w:val="003B073F"/>
    <w:rsid w:val="003B0767"/>
    <w:rsid w:val="003B100C"/>
    <w:rsid w:val="003B1597"/>
    <w:rsid w:val="003B436F"/>
    <w:rsid w:val="003B4F2E"/>
    <w:rsid w:val="003B507B"/>
    <w:rsid w:val="003B57FE"/>
    <w:rsid w:val="003B59B8"/>
    <w:rsid w:val="003B5A9C"/>
    <w:rsid w:val="003B5E2A"/>
    <w:rsid w:val="003B6BCC"/>
    <w:rsid w:val="003B753B"/>
    <w:rsid w:val="003C106F"/>
    <w:rsid w:val="003C1421"/>
    <w:rsid w:val="003C14F2"/>
    <w:rsid w:val="003C1788"/>
    <w:rsid w:val="003C1948"/>
    <w:rsid w:val="003C210D"/>
    <w:rsid w:val="003C22E2"/>
    <w:rsid w:val="003C24A9"/>
    <w:rsid w:val="003C2BF4"/>
    <w:rsid w:val="003C4026"/>
    <w:rsid w:val="003C44E6"/>
    <w:rsid w:val="003C586C"/>
    <w:rsid w:val="003C6315"/>
    <w:rsid w:val="003C6922"/>
    <w:rsid w:val="003C7DD1"/>
    <w:rsid w:val="003C7FBD"/>
    <w:rsid w:val="003D07EA"/>
    <w:rsid w:val="003D15AB"/>
    <w:rsid w:val="003D1B92"/>
    <w:rsid w:val="003D2465"/>
    <w:rsid w:val="003D321C"/>
    <w:rsid w:val="003D37A1"/>
    <w:rsid w:val="003D3BD3"/>
    <w:rsid w:val="003D4267"/>
    <w:rsid w:val="003D57E6"/>
    <w:rsid w:val="003D5A77"/>
    <w:rsid w:val="003D6077"/>
    <w:rsid w:val="003D682B"/>
    <w:rsid w:val="003D7999"/>
    <w:rsid w:val="003D7EDE"/>
    <w:rsid w:val="003E0DEB"/>
    <w:rsid w:val="003E1020"/>
    <w:rsid w:val="003E1265"/>
    <w:rsid w:val="003E143B"/>
    <w:rsid w:val="003E165C"/>
    <w:rsid w:val="003E1699"/>
    <w:rsid w:val="003E1A1F"/>
    <w:rsid w:val="003E1E9E"/>
    <w:rsid w:val="003E2709"/>
    <w:rsid w:val="003E37DC"/>
    <w:rsid w:val="003E4F6A"/>
    <w:rsid w:val="003E59D6"/>
    <w:rsid w:val="003E5A00"/>
    <w:rsid w:val="003E5F4E"/>
    <w:rsid w:val="003E68EC"/>
    <w:rsid w:val="003E6A4D"/>
    <w:rsid w:val="003E7615"/>
    <w:rsid w:val="003F0680"/>
    <w:rsid w:val="003F16A5"/>
    <w:rsid w:val="003F1BF5"/>
    <w:rsid w:val="003F272A"/>
    <w:rsid w:val="003F2BA7"/>
    <w:rsid w:val="003F326B"/>
    <w:rsid w:val="003F3B09"/>
    <w:rsid w:val="003F45A8"/>
    <w:rsid w:val="003F52B6"/>
    <w:rsid w:val="003F586E"/>
    <w:rsid w:val="003F5DEC"/>
    <w:rsid w:val="003F5F8D"/>
    <w:rsid w:val="003F61A8"/>
    <w:rsid w:val="003F63A2"/>
    <w:rsid w:val="003F7341"/>
    <w:rsid w:val="003F7772"/>
    <w:rsid w:val="003F7C85"/>
    <w:rsid w:val="003F7CBC"/>
    <w:rsid w:val="004001C9"/>
    <w:rsid w:val="00400327"/>
    <w:rsid w:val="00400425"/>
    <w:rsid w:val="004011DC"/>
    <w:rsid w:val="004013B6"/>
    <w:rsid w:val="00401536"/>
    <w:rsid w:val="00401DF2"/>
    <w:rsid w:val="00401E32"/>
    <w:rsid w:val="00401EAB"/>
    <w:rsid w:val="004022AF"/>
    <w:rsid w:val="004023DE"/>
    <w:rsid w:val="004034E4"/>
    <w:rsid w:val="00404A21"/>
    <w:rsid w:val="00404E1E"/>
    <w:rsid w:val="0040507F"/>
    <w:rsid w:val="00406516"/>
    <w:rsid w:val="00406D59"/>
    <w:rsid w:val="0040720F"/>
    <w:rsid w:val="00407858"/>
    <w:rsid w:val="00407FAA"/>
    <w:rsid w:val="0041134C"/>
    <w:rsid w:val="0041193A"/>
    <w:rsid w:val="00411B5E"/>
    <w:rsid w:val="00411C81"/>
    <w:rsid w:val="004120EE"/>
    <w:rsid w:val="00412EE7"/>
    <w:rsid w:val="00413645"/>
    <w:rsid w:val="00413E06"/>
    <w:rsid w:val="00413F15"/>
    <w:rsid w:val="00414245"/>
    <w:rsid w:val="00414677"/>
    <w:rsid w:val="00414A86"/>
    <w:rsid w:val="00414F29"/>
    <w:rsid w:val="00415820"/>
    <w:rsid w:val="0041590D"/>
    <w:rsid w:val="00415E5D"/>
    <w:rsid w:val="00416035"/>
    <w:rsid w:val="00416AE4"/>
    <w:rsid w:val="00417054"/>
    <w:rsid w:val="0041741B"/>
    <w:rsid w:val="00420247"/>
    <w:rsid w:val="00420360"/>
    <w:rsid w:val="00420CCC"/>
    <w:rsid w:val="004236FE"/>
    <w:rsid w:val="00423928"/>
    <w:rsid w:val="00424154"/>
    <w:rsid w:val="00424506"/>
    <w:rsid w:val="00424AC2"/>
    <w:rsid w:val="00424EF4"/>
    <w:rsid w:val="004255D5"/>
    <w:rsid w:val="00426EAB"/>
    <w:rsid w:val="00427181"/>
    <w:rsid w:val="0042733D"/>
    <w:rsid w:val="00427844"/>
    <w:rsid w:val="00427B9B"/>
    <w:rsid w:val="00427C90"/>
    <w:rsid w:val="0043033B"/>
    <w:rsid w:val="00431757"/>
    <w:rsid w:val="00431D37"/>
    <w:rsid w:val="00431ED2"/>
    <w:rsid w:val="00431ED9"/>
    <w:rsid w:val="00432111"/>
    <w:rsid w:val="004324B8"/>
    <w:rsid w:val="00432877"/>
    <w:rsid w:val="00433A94"/>
    <w:rsid w:val="00433EAB"/>
    <w:rsid w:val="00434E0C"/>
    <w:rsid w:val="00436812"/>
    <w:rsid w:val="00437688"/>
    <w:rsid w:val="00437F40"/>
    <w:rsid w:val="004425F4"/>
    <w:rsid w:val="0044273D"/>
    <w:rsid w:val="00442EBB"/>
    <w:rsid w:val="00443B9D"/>
    <w:rsid w:val="0044411B"/>
    <w:rsid w:val="0044463E"/>
    <w:rsid w:val="00444FB2"/>
    <w:rsid w:val="00447320"/>
    <w:rsid w:val="00450891"/>
    <w:rsid w:val="00451159"/>
    <w:rsid w:val="0045124C"/>
    <w:rsid w:val="00451360"/>
    <w:rsid w:val="00451768"/>
    <w:rsid w:val="0045280F"/>
    <w:rsid w:val="00452B49"/>
    <w:rsid w:val="00452F3F"/>
    <w:rsid w:val="00453039"/>
    <w:rsid w:val="0045394F"/>
    <w:rsid w:val="004539FB"/>
    <w:rsid w:val="00453CDC"/>
    <w:rsid w:val="00454437"/>
    <w:rsid w:val="004549CD"/>
    <w:rsid w:val="0045556A"/>
    <w:rsid w:val="00455C82"/>
    <w:rsid w:val="0045626B"/>
    <w:rsid w:val="004562C3"/>
    <w:rsid w:val="0045643D"/>
    <w:rsid w:val="00457347"/>
    <w:rsid w:val="0045736C"/>
    <w:rsid w:val="004574C9"/>
    <w:rsid w:val="0045786B"/>
    <w:rsid w:val="0046015C"/>
    <w:rsid w:val="00460163"/>
    <w:rsid w:val="0046080C"/>
    <w:rsid w:val="004608D4"/>
    <w:rsid w:val="00460A14"/>
    <w:rsid w:val="004615A8"/>
    <w:rsid w:val="00461BAF"/>
    <w:rsid w:val="004623AC"/>
    <w:rsid w:val="0046286E"/>
    <w:rsid w:val="00462AD8"/>
    <w:rsid w:val="00462DED"/>
    <w:rsid w:val="00462E6A"/>
    <w:rsid w:val="0046327B"/>
    <w:rsid w:val="004632D1"/>
    <w:rsid w:val="0046376A"/>
    <w:rsid w:val="00463B2C"/>
    <w:rsid w:val="004640EE"/>
    <w:rsid w:val="00464601"/>
    <w:rsid w:val="00464B69"/>
    <w:rsid w:val="00464C56"/>
    <w:rsid w:val="00464F99"/>
    <w:rsid w:val="004651CF"/>
    <w:rsid w:val="00465C2E"/>
    <w:rsid w:val="00466005"/>
    <w:rsid w:val="004664DB"/>
    <w:rsid w:val="00467630"/>
    <w:rsid w:val="004677B1"/>
    <w:rsid w:val="00467B3B"/>
    <w:rsid w:val="0047004A"/>
    <w:rsid w:val="00470B66"/>
    <w:rsid w:val="00472061"/>
    <w:rsid w:val="00472F1E"/>
    <w:rsid w:val="00474276"/>
    <w:rsid w:val="0047515F"/>
    <w:rsid w:val="00475E4E"/>
    <w:rsid w:val="00475FF2"/>
    <w:rsid w:val="004763EC"/>
    <w:rsid w:val="004769A4"/>
    <w:rsid w:val="004773F5"/>
    <w:rsid w:val="004776C0"/>
    <w:rsid w:val="00477AC6"/>
    <w:rsid w:val="00477E44"/>
    <w:rsid w:val="00480161"/>
    <w:rsid w:val="004804FA"/>
    <w:rsid w:val="004812E0"/>
    <w:rsid w:val="00481CAD"/>
    <w:rsid w:val="00481FA4"/>
    <w:rsid w:val="00482063"/>
    <w:rsid w:val="0048208D"/>
    <w:rsid w:val="00482183"/>
    <w:rsid w:val="004821B1"/>
    <w:rsid w:val="0048240A"/>
    <w:rsid w:val="00482AB1"/>
    <w:rsid w:val="00482FAD"/>
    <w:rsid w:val="0048357D"/>
    <w:rsid w:val="00483A5B"/>
    <w:rsid w:val="00485703"/>
    <w:rsid w:val="004860BE"/>
    <w:rsid w:val="004860C9"/>
    <w:rsid w:val="00486445"/>
    <w:rsid w:val="00486706"/>
    <w:rsid w:val="00487143"/>
    <w:rsid w:val="004872B1"/>
    <w:rsid w:val="004913D1"/>
    <w:rsid w:val="004920F9"/>
    <w:rsid w:val="004925EE"/>
    <w:rsid w:val="004927A3"/>
    <w:rsid w:val="00492BBF"/>
    <w:rsid w:val="004933B5"/>
    <w:rsid w:val="0049358F"/>
    <w:rsid w:val="004956CA"/>
    <w:rsid w:val="004958E0"/>
    <w:rsid w:val="00495E73"/>
    <w:rsid w:val="00495EE0"/>
    <w:rsid w:val="00496294"/>
    <w:rsid w:val="00497277"/>
    <w:rsid w:val="004974B6"/>
    <w:rsid w:val="004A0AE1"/>
    <w:rsid w:val="004A1254"/>
    <w:rsid w:val="004A1EDB"/>
    <w:rsid w:val="004A30E6"/>
    <w:rsid w:val="004A34AF"/>
    <w:rsid w:val="004A3EA4"/>
    <w:rsid w:val="004A5AEF"/>
    <w:rsid w:val="004A5EC2"/>
    <w:rsid w:val="004A5F00"/>
    <w:rsid w:val="004A6081"/>
    <w:rsid w:val="004A60B6"/>
    <w:rsid w:val="004A6420"/>
    <w:rsid w:val="004A7CC0"/>
    <w:rsid w:val="004B0141"/>
    <w:rsid w:val="004B18C8"/>
    <w:rsid w:val="004B1E5F"/>
    <w:rsid w:val="004B23A7"/>
    <w:rsid w:val="004B378F"/>
    <w:rsid w:val="004B3935"/>
    <w:rsid w:val="004B3FDC"/>
    <w:rsid w:val="004B44C4"/>
    <w:rsid w:val="004B44D5"/>
    <w:rsid w:val="004B49D9"/>
    <w:rsid w:val="004B4D8D"/>
    <w:rsid w:val="004B53A1"/>
    <w:rsid w:val="004B6F7B"/>
    <w:rsid w:val="004B7227"/>
    <w:rsid w:val="004B73AC"/>
    <w:rsid w:val="004B7CE5"/>
    <w:rsid w:val="004C0C4D"/>
    <w:rsid w:val="004C0F62"/>
    <w:rsid w:val="004C1A31"/>
    <w:rsid w:val="004C3CE1"/>
    <w:rsid w:val="004C3E54"/>
    <w:rsid w:val="004C3FDA"/>
    <w:rsid w:val="004C4D9E"/>
    <w:rsid w:val="004C570F"/>
    <w:rsid w:val="004C57CE"/>
    <w:rsid w:val="004C67C0"/>
    <w:rsid w:val="004C6D20"/>
    <w:rsid w:val="004C6ED7"/>
    <w:rsid w:val="004C7453"/>
    <w:rsid w:val="004D00F8"/>
    <w:rsid w:val="004D0611"/>
    <w:rsid w:val="004D09FF"/>
    <w:rsid w:val="004D0CBD"/>
    <w:rsid w:val="004D1062"/>
    <w:rsid w:val="004D12D6"/>
    <w:rsid w:val="004D1577"/>
    <w:rsid w:val="004D1990"/>
    <w:rsid w:val="004D2A49"/>
    <w:rsid w:val="004D3326"/>
    <w:rsid w:val="004D4191"/>
    <w:rsid w:val="004D4666"/>
    <w:rsid w:val="004D4A83"/>
    <w:rsid w:val="004D5E8E"/>
    <w:rsid w:val="004D6DE9"/>
    <w:rsid w:val="004D7955"/>
    <w:rsid w:val="004E0B67"/>
    <w:rsid w:val="004E0BC5"/>
    <w:rsid w:val="004E11D8"/>
    <w:rsid w:val="004E2781"/>
    <w:rsid w:val="004E295D"/>
    <w:rsid w:val="004E2D55"/>
    <w:rsid w:val="004E2FBF"/>
    <w:rsid w:val="004E30D7"/>
    <w:rsid w:val="004E5110"/>
    <w:rsid w:val="004E5348"/>
    <w:rsid w:val="004E5AB8"/>
    <w:rsid w:val="004E601E"/>
    <w:rsid w:val="004E6159"/>
    <w:rsid w:val="004E6B3B"/>
    <w:rsid w:val="004E7570"/>
    <w:rsid w:val="004E7BB8"/>
    <w:rsid w:val="004E7FBE"/>
    <w:rsid w:val="004F056B"/>
    <w:rsid w:val="004F0E55"/>
    <w:rsid w:val="004F0F2F"/>
    <w:rsid w:val="004F1C5F"/>
    <w:rsid w:val="004F1C9C"/>
    <w:rsid w:val="004F3981"/>
    <w:rsid w:val="004F3E01"/>
    <w:rsid w:val="004F4096"/>
    <w:rsid w:val="004F4405"/>
    <w:rsid w:val="004F509E"/>
    <w:rsid w:val="004F5295"/>
    <w:rsid w:val="004F579E"/>
    <w:rsid w:val="004F57C5"/>
    <w:rsid w:val="004F58D4"/>
    <w:rsid w:val="004F68CB"/>
    <w:rsid w:val="004F6ABE"/>
    <w:rsid w:val="004F712F"/>
    <w:rsid w:val="004F7686"/>
    <w:rsid w:val="004F7FA2"/>
    <w:rsid w:val="005002A2"/>
    <w:rsid w:val="005019FA"/>
    <w:rsid w:val="00502330"/>
    <w:rsid w:val="005023E5"/>
    <w:rsid w:val="00503226"/>
    <w:rsid w:val="00503A3E"/>
    <w:rsid w:val="00503F90"/>
    <w:rsid w:val="00503FA3"/>
    <w:rsid w:val="00504127"/>
    <w:rsid w:val="00504D9D"/>
    <w:rsid w:val="0050587B"/>
    <w:rsid w:val="00505C19"/>
    <w:rsid w:val="0050612A"/>
    <w:rsid w:val="005068CF"/>
    <w:rsid w:val="005103DF"/>
    <w:rsid w:val="00510AE2"/>
    <w:rsid w:val="005119DC"/>
    <w:rsid w:val="00511BB9"/>
    <w:rsid w:val="005120AC"/>
    <w:rsid w:val="005126FB"/>
    <w:rsid w:val="00512965"/>
    <w:rsid w:val="00513003"/>
    <w:rsid w:val="005142C3"/>
    <w:rsid w:val="00515640"/>
    <w:rsid w:val="0051588B"/>
    <w:rsid w:val="005164B9"/>
    <w:rsid w:val="00516572"/>
    <w:rsid w:val="005169C7"/>
    <w:rsid w:val="00516F61"/>
    <w:rsid w:val="0051727A"/>
    <w:rsid w:val="00517614"/>
    <w:rsid w:val="00517BD3"/>
    <w:rsid w:val="005203D6"/>
    <w:rsid w:val="00520720"/>
    <w:rsid w:val="005207E5"/>
    <w:rsid w:val="005208D0"/>
    <w:rsid w:val="005209F6"/>
    <w:rsid w:val="00520BD1"/>
    <w:rsid w:val="00520DD7"/>
    <w:rsid w:val="0052158F"/>
    <w:rsid w:val="00521D04"/>
    <w:rsid w:val="00522DD6"/>
    <w:rsid w:val="0052382F"/>
    <w:rsid w:val="00523C4B"/>
    <w:rsid w:val="00523CE9"/>
    <w:rsid w:val="00524056"/>
    <w:rsid w:val="00524073"/>
    <w:rsid w:val="00524257"/>
    <w:rsid w:val="00525679"/>
    <w:rsid w:val="00525B21"/>
    <w:rsid w:val="00525B71"/>
    <w:rsid w:val="005264E3"/>
    <w:rsid w:val="005277DD"/>
    <w:rsid w:val="00527D6F"/>
    <w:rsid w:val="005303CA"/>
    <w:rsid w:val="00530555"/>
    <w:rsid w:val="0053060B"/>
    <w:rsid w:val="0053096E"/>
    <w:rsid w:val="005321AA"/>
    <w:rsid w:val="005326BE"/>
    <w:rsid w:val="00533396"/>
    <w:rsid w:val="00533F73"/>
    <w:rsid w:val="005343AC"/>
    <w:rsid w:val="00534CB0"/>
    <w:rsid w:val="00534D96"/>
    <w:rsid w:val="00535CF8"/>
    <w:rsid w:val="00535DF4"/>
    <w:rsid w:val="00540D94"/>
    <w:rsid w:val="00541A54"/>
    <w:rsid w:val="00542CDC"/>
    <w:rsid w:val="00543EE4"/>
    <w:rsid w:val="00543F11"/>
    <w:rsid w:val="0054451B"/>
    <w:rsid w:val="005458F6"/>
    <w:rsid w:val="00545D61"/>
    <w:rsid w:val="0054634D"/>
    <w:rsid w:val="00547546"/>
    <w:rsid w:val="005504E5"/>
    <w:rsid w:val="00550EB0"/>
    <w:rsid w:val="0055210B"/>
    <w:rsid w:val="00552377"/>
    <w:rsid w:val="005525CB"/>
    <w:rsid w:val="005537FF"/>
    <w:rsid w:val="00554621"/>
    <w:rsid w:val="00554EBC"/>
    <w:rsid w:val="00555207"/>
    <w:rsid w:val="00555E24"/>
    <w:rsid w:val="00556151"/>
    <w:rsid w:val="005565BB"/>
    <w:rsid w:val="00556818"/>
    <w:rsid w:val="00556B82"/>
    <w:rsid w:val="00556FE8"/>
    <w:rsid w:val="00557334"/>
    <w:rsid w:val="005603C1"/>
    <w:rsid w:val="005605E8"/>
    <w:rsid w:val="00560670"/>
    <w:rsid w:val="00560A23"/>
    <w:rsid w:val="00560BE4"/>
    <w:rsid w:val="005635B9"/>
    <w:rsid w:val="00563D7D"/>
    <w:rsid w:val="0056493F"/>
    <w:rsid w:val="005649A0"/>
    <w:rsid w:val="0056559E"/>
    <w:rsid w:val="0056590A"/>
    <w:rsid w:val="005669AA"/>
    <w:rsid w:val="00566CD0"/>
    <w:rsid w:val="00567213"/>
    <w:rsid w:val="0056773A"/>
    <w:rsid w:val="00570741"/>
    <w:rsid w:val="0057099A"/>
    <w:rsid w:val="00570EA4"/>
    <w:rsid w:val="00572048"/>
    <w:rsid w:val="00572272"/>
    <w:rsid w:val="00572526"/>
    <w:rsid w:val="00572E53"/>
    <w:rsid w:val="0057305C"/>
    <w:rsid w:val="005732EF"/>
    <w:rsid w:val="005736AC"/>
    <w:rsid w:val="00574C00"/>
    <w:rsid w:val="005753CB"/>
    <w:rsid w:val="005756A7"/>
    <w:rsid w:val="00575988"/>
    <w:rsid w:val="005759A5"/>
    <w:rsid w:val="005801D7"/>
    <w:rsid w:val="005810D9"/>
    <w:rsid w:val="0058151D"/>
    <w:rsid w:val="00582311"/>
    <w:rsid w:val="0058295F"/>
    <w:rsid w:val="005835BE"/>
    <w:rsid w:val="00585285"/>
    <w:rsid w:val="00585999"/>
    <w:rsid w:val="00586FF9"/>
    <w:rsid w:val="005873D4"/>
    <w:rsid w:val="005900F6"/>
    <w:rsid w:val="005907D6"/>
    <w:rsid w:val="0059094B"/>
    <w:rsid w:val="00591D43"/>
    <w:rsid w:val="00591DF5"/>
    <w:rsid w:val="0059323A"/>
    <w:rsid w:val="005936D5"/>
    <w:rsid w:val="005941FC"/>
    <w:rsid w:val="00594858"/>
    <w:rsid w:val="00595193"/>
    <w:rsid w:val="00595428"/>
    <w:rsid w:val="00595467"/>
    <w:rsid w:val="0059635C"/>
    <w:rsid w:val="005965B5"/>
    <w:rsid w:val="0059661F"/>
    <w:rsid w:val="005976B0"/>
    <w:rsid w:val="00597CCF"/>
    <w:rsid w:val="00597E11"/>
    <w:rsid w:val="005A1D8E"/>
    <w:rsid w:val="005A2154"/>
    <w:rsid w:val="005A3D29"/>
    <w:rsid w:val="005A4C26"/>
    <w:rsid w:val="005A5117"/>
    <w:rsid w:val="005A518F"/>
    <w:rsid w:val="005A5ABC"/>
    <w:rsid w:val="005A7552"/>
    <w:rsid w:val="005A7A98"/>
    <w:rsid w:val="005A7D58"/>
    <w:rsid w:val="005A7E97"/>
    <w:rsid w:val="005B009D"/>
    <w:rsid w:val="005B19BE"/>
    <w:rsid w:val="005B22E8"/>
    <w:rsid w:val="005B23F5"/>
    <w:rsid w:val="005B2E4B"/>
    <w:rsid w:val="005B39D6"/>
    <w:rsid w:val="005B491D"/>
    <w:rsid w:val="005B4EE3"/>
    <w:rsid w:val="005B4F03"/>
    <w:rsid w:val="005B6308"/>
    <w:rsid w:val="005B630C"/>
    <w:rsid w:val="005B6677"/>
    <w:rsid w:val="005B774A"/>
    <w:rsid w:val="005B7B3C"/>
    <w:rsid w:val="005C066A"/>
    <w:rsid w:val="005C0D0F"/>
    <w:rsid w:val="005C0D4E"/>
    <w:rsid w:val="005C112A"/>
    <w:rsid w:val="005C1F02"/>
    <w:rsid w:val="005C2BB8"/>
    <w:rsid w:val="005C30FA"/>
    <w:rsid w:val="005C3265"/>
    <w:rsid w:val="005C3CAA"/>
    <w:rsid w:val="005C3DA7"/>
    <w:rsid w:val="005C4923"/>
    <w:rsid w:val="005C4E45"/>
    <w:rsid w:val="005C549D"/>
    <w:rsid w:val="005C57E8"/>
    <w:rsid w:val="005C678F"/>
    <w:rsid w:val="005C75BE"/>
    <w:rsid w:val="005C7D16"/>
    <w:rsid w:val="005D12E6"/>
    <w:rsid w:val="005D22EA"/>
    <w:rsid w:val="005D279D"/>
    <w:rsid w:val="005D39EA"/>
    <w:rsid w:val="005D3A1C"/>
    <w:rsid w:val="005D405F"/>
    <w:rsid w:val="005D4858"/>
    <w:rsid w:val="005D5325"/>
    <w:rsid w:val="005D5EBC"/>
    <w:rsid w:val="005D647C"/>
    <w:rsid w:val="005D6857"/>
    <w:rsid w:val="005D78A0"/>
    <w:rsid w:val="005D7DDE"/>
    <w:rsid w:val="005E0088"/>
    <w:rsid w:val="005E0316"/>
    <w:rsid w:val="005E0430"/>
    <w:rsid w:val="005E09D9"/>
    <w:rsid w:val="005E2A40"/>
    <w:rsid w:val="005E2CD4"/>
    <w:rsid w:val="005E318B"/>
    <w:rsid w:val="005E43F9"/>
    <w:rsid w:val="005E4F64"/>
    <w:rsid w:val="005E528F"/>
    <w:rsid w:val="005E543B"/>
    <w:rsid w:val="005E5F24"/>
    <w:rsid w:val="005E6FEB"/>
    <w:rsid w:val="005E71E2"/>
    <w:rsid w:val="005E7820"/>
    <w:rsid w:val="005F02DD"/>
    <w:rsid w:val="005F0412"/>
    <w:rsid w:val="005F05C7"/>
    <w:rsid w:val="005F087E"/>
    <w:rsid w:val="005F139E"/>
    <w:rsid w:val="005F1709"/>
    <w:rsid w:val="005F1C10"/>
    <w:rsid w:val="005F2C8E"/>
    <w:rsid w:val="005F3371"/>
    <w:rsid w:val="005F339E"/>
    <w:rsid w:val="005F443E"/>
    <w:rsid w:val="005F4C3E"/>
    <w:rsid w:val="005F5A1B"/>
    <w:rsid w:val="005F5E87"/>
    <w:rsid w:val="005F5FBC"/>
    <w:rsid w:val="005F6A6D"/>
    <w:rsid w:val="005F716D"/>
    <w:rsid w:val="005F74CC"/>
    <w:rsid w:val="005F7C36"/>
    <w:rsid w:val="00600745"/>
    <w:rsid w:val="006009D4"/>
    <w:rsid w:val="00600D69"/>
    <w:rsid w:val="00601CD9"/>
    <w:rsid w:val="006029FC"/>
    <w:rsid w:val="00602ED0"/>
    <w:rsid w:val="00603362"/>
    <w:rsid w:val="006046F1"/>
    <w:rsid w:val="00605E2E"/>
    <w:rsid w:val="00606882"/>
    <w:rsid w:val="006076BD"/>
    <w:rsid w:val="00611934"/>
    <w:rsid w:val="00611A0A"/>
    <w:rsid w:val="00611A60"/>
    <w:rsid w:val="00611E4A"/>
    <w:rsid w:val="00612078"/>
    <w:rsid w:val="006122D5"/>
    <w:rsid w:val="00612B9F"/>
    <w:rsid w:val="00613108"/>
    <w:rsid w:val="00613733"/>
    <w:rsid w:val="0061408A"/>
    <w:rsid w:val="006144E7"/>
    <w:rsid w:val="006146D8"/>
    <w:rsid w:val="00614E08"/>
    <w:rsid w:val="00615009"/>
    <w:rsid w:val="0061523A"/>
    <w:rsid w:val="00616600"/>
    <w:rsid w:val="006174F8"/>
    <w:rsid w:val="00617827"/>
    <w:rsid w:val="006179F6"/>
    <w:rsid w:val="00621679"/>
    <w:rsid w:val="00621754"/>
    <w:rsid w:val="00621B96"/>
    <w:rsid w:val="006226A4"/>
    <w:rsid w:val="00622813"/>
    <w:rsid w:val="00623BD0"/>
    <w:rsid w:val="00623F89"/>
    <w:rsid w:val="00624C7B"/>
    <w:rsid w:val="00625555"/>
    <w:rsid w:val="0062584F"/>
    <w:rsid w:val="00625A02"/>
    <w:rsid w:val="00627439"/>
    <w:rsid w:val="00627B76"/>
    <w:rsid w:val="00630D22"/>
    <w:rsid w:val="0063148E"/>
    <w:rsid w:val="006320B0"/>
    <w:rsid w:val="0063231F"/>
    <w:rsid w:val="00634009"/>
    <w:rsid w:val="0063482A"/>
    <w:rsid w:val="006349ED"/>
    <w:rsid w:val="0063501D"/>
    <w:rsid w:val="006352EC"/>
    <w:rsid w:val="00635463"/>
    <w:rsid w:val="006363E5"/>
    <w:rsid w:val="00636704"/>
    <w:rsid w:val="00636BD1"/>
    <w:rsid w:val="00636E19"/>
    <w:rsid w:val="00637716"/>
    <w:rsid w:val="00640809"/>
    <w:rsid w:val="00640B96"/>
    <w:rsid w:val="006412EB"/>
    <w:rsid w:val="0064351A"/>
    <w:rsid w:val="00643DB6"/>
    <w:rsid w:val="006444CF"/>
    <w:rsid w:val="00644851"/>
    <w:rsid w:val="00644AD5"/>
    <w:rsid w:val="006475D6"/>
    <w:rsid w:val="00647775"/>
    <w:rsid w:val="006503B6"/>
    <w:rsid w:val="006506AD"/>
    <w:rsid w:val="006508C3"/>
    <w:rsid w:val="00651E35"/>
    <w:rsid w:val="00652670"/>
    <w:rsid w:val="00652747"/>
    <w:rsid w:val="00653050"/>
    <w:rsid w:val="00654A23"/>
    <w:rsid w:val="00654EFA"/>
    <w:rsid w:val="0065502C"/>
    <w:rsid w:val="0065505F"/>
    <w:rsid w:val="00655090"/>
    <w:rsid w:val="00655971"/>
    <w:rsid w:val="006564A1"/>
    <w:rsid w:val="006564F7"/>
    <w:rsid w:val="00656A6E"/>
    <w:rsid w:val="00657061"/>
    <w:rsid w:val="0065706F"/>
    <w:rsid w:val="00657B88"/>
    <w:rsid w:val="00657CC5"/>
    <w:rsid w:val="006606A9"/>
    <w:rsid w:val="00662C38"/>
    <w:rsid w:val="006635D1"/>
    <w:rsid w:val="006637A2"/>
    <w:rsid w:val="00663CD4"/>
    <w:rsid w:val="006641F5"/>
    <w:rsid w:val="00664935"/>
    <w:rsid w:val="00664B85"/>
    <w:rsid w:val="00665637"/>
    <w:rsid w:val="00666466"/>
    <w:rsid w:val="006671CE"/>
    <w:rsid w:val="00667640"/>
    <w:rsid w:val="00667A4A"/>
    <w:rsid w:val="00667E10"/>
    <w:rsid w:val="00670749"/>
    <w:rsid w:val="00670940"/>
    <w:rsid w:val="0067282E"/>
    <w:rsid w:val="00673836"/>
    <w:rsid w:val="00673FF3"/>
    <w:rsid w:val="0067490E"/>
    <w:rsid w:val="00674B74"/>
    <w:rsid w:val="00675825"/>
    <w:rsid w:val="00675EC2"/>
    <w:rsid w:val="006764BB"/>
    <w:rsid w:val="0067787F"/>
    <w:rsid w:val="00680A88"/>
    <w:rsid w:val="0068251E"/>
    <w:rsid w:val="00682ECE"/>
    <w:rsid w:val="006830BA"/>
    <w:rsid w:val="0068408A"/>
    <w:rsid w:val="00684920"/>
    <w:rsid w:val="00684973"/>
    <w:rsid w:val="00684A3E"/>
    <w:rsid w:val="00684C59"/>
    <w:rsid w:val="00684D97"/>
    <w:rsid w:val="00685137"/>
    <w:rsid w:val="00685325"/>
    <w:rsid w:val="00685888"/>
    <w:rsid w:val="00685D56"/>
    <w:rsid w:val="00686592"/>
    <w:rsid w:val="0068683C"/>
    <w:rsid w:val="0068712F"/>
    <w:rsid w:val="006878CA"/>
    <w:rsid w:val="00690748"/>
    <w:rsid w:val="00691431"/>
    <w:rsid w:val="006918E4"/>
    <w:rsid w:val="00692585"/>
    <w:rsid w:val="00692926"/>
    <w:rsid w:val="00692C4E"/>
    <w:rsid w:val="00692E73"/>
    <w:rsid w:val="00693EF7"/>
    <w:rsid w:val="0069410E"/>
    <w:rsid w:val="00694B3D"/>
    <w:rsid w:val="00695938"/>
    <w:rsid w:val="00696639"/>
    <w:rsid w:val="00696A3A"/>
    <w:rsid w:val="00696D99"/>
    <w:rsid w:val="00697073"/>
    <w:rsid w:val="006970B7"/>
    <w:rsid w:val="006972E8"/>
    <w:rsid w:val="00697C23"/>
    <w:rsid w:val="00697EE4"/>
    <w:rsid w:val="006A01D0"/>
    <w:rsid w:val="006A0D38"/>
    <w:rsid w:val="006A1215"/>
    <w:rsid w:val="006A1564"/>
    <w:rsid w:val="006A1976"/>
    <w:rsid w:val="006A1F4B"/>
    <w:rsid w:val="006A2EAF"/>
    <w:rsid w:val="006A2F60"/>
    <w:rsid w:val="006A31E9"/>
    <w:rsid w:val="006A348F"/>
    <w:rsid w:val="006A350D"/>
    <w:rsid w:val="006A39E1"/>
    <w:rsid w:val="006A3ABA"/>
    <w:rsid w:val="006A44C8"/>
    <w:rsid w:val="006A46B8"/>
    <w:rsid w:val="006A4B92"/>
    <w:rsid w:val="006A5F3D"/>
    <w:rsid w:val="006A5F8C"/>
    <w:rsid w:val="006A714C"/>
    <w:rsid w:val="006B07A2"/>
    <w:rsid w:val="006B07C1"/>
    <w:rsid w:val="006B13AC"/>
    <w:rsid w:val="006B14F2"/>
    <w:rsid w:val="006B1A0B"/>
    <w:rsid w:val="006B1D78"/>
    <w:rsid w:val="006B2078"/>
    <w:rsid w:val="006B308B"/>
    <w:rsid w:val="006B319A"/>
    <w:rsid w:val="006B3A36"/>
    <w:rsid w:val="006B4330"/>
    <w:rsid w:val="006B47B6"/>
    <w:rsid w:val="006B51C6"/>
    <w:rsid w:val="006B5D24"/>
    <w:rsid w:val="006B6214"/>
    <w:rsid w:val="006B6966"/>
    <w:rsid w:val="006B6CAA"/>
    <w:rsid w:val="006B739E"/>
    <w:rsid w:val="006B74FA"/>
    <w:rsid w:val="006B7906"/>
    <w:rsid w:val="006C01CE"/>
    <w:rsid w:val="006C2BC2"/>
    <w:rsid w:val="006C3EC5"/>
    <w:rsid w:val="006C4FC2"/>
    <w:rsid w:val="006C5CD9"/>
    <w:rsid w:val="006C7182"/>
    <w:rsid w:val="006C73FA"/>
    <w:rsid w:val="006D0AEE"/>
    <w:rsid w:val="006D0D0B"/>
    <w:rsid w:val="006D15BE"/>
    <w:rsid w:val="006D1643"/>
    <w:rsid w:val="006D2CA0"/>
    <w:rsid w:val="006D2F88"/>
    <w:rsid w:val="006D309C"/>
    <w:rsid w:val="006D3343"/>
    <w:rsid w:val="006D349A"/>
    <w:rsid w:val="006D39A1"/>
    <w:rsid w:val="006D3B07"/>
    <w:rsid w:val="006D3C5C"/>
    <w:rsid w:val="006D3C88"/>
    <w:rsid w:val="006D3E7D"/>
    <w:rsid w:val="006D3F5F"/>
    <w:rsid w:val="006D4223"/>
    <w:rsid w:val="006D443E"/>
    <w:rsid w:val="006D492A"/>
    <w:rsid w:val="006D4F22"/>
    <w:rsid w:val="006D5773"/>
    <w:rsid w:val="006D6059"/>
    <w:rsid w:val="006D6BF3"/>
    <w:rsid w:val="006D6FF2"/>
    <w:rsid w:val="006D70AD"/>
    <w:rsid w:val="006D7444"/>
    <w:rsid w:val="006D7C8F"/>
    <w:rsid w:val="006E0CBF"/>
    <w:rsid w:val="006E0EEA"/>
    <w:rsid w:val="006E11B9"/>
    <w:rsid w:val="006E15AF"/>
    <w:rsid w:val="006E1654"/>
    <w:rsid w:val="006E202D"/>
    <w:rsid w:val="006E2D57"/>
    <w:rsid w:val="006E33E5"/>
    <w:rsid w:val="006E3619"/>
    <w:rsid w:val="006E3B74"/>
    <w:rsid w:val="006E4303"/>
    <w:rsid w:val="006E5951"/>
    <w:rsid w:val="006E5E17"/>
    <w:rsid w:val="006E608D"/>
    <w:rsid w:val="006E693F"/>
    <w:rsid w:val="006E7468"/>
    <w:rsid w:val="006E74C3"/>
    <w:rsid w:val="006E7644"/>
    <w:rsid w:val="006F062D"/>
    <w:rsid w:val="006F1C2A"/>
    <w:rsid w:val="006F1F6A"/>
    <w:rsid w:val="006F2841"/>
    <w:rsid w:val="006F2E41"/>
    <w:rsid w:val="006F2F21"/>
    <w:rsid w:val="006F3431"/>
    <w:rsid w:val="006F3B8E"/>
    <w:rsid w:val="006F5810"/>
    <w:rsid w:val="006F5DA4"/>
    <w:rsid w:val="006F5E06"/>
    <w:rsid w:val="006F5E39"/>
    <w:rsid w:val="006F65AC"/>
    <w:rsid w:val="006F6AB8"/>
    <w:rsid w:val="006F76E4"/>
    <w:rsid w:val="0070068C"/>
    <w:rsid w:val="007015EB"/>
    <w:rsid w:val="007017E4"/>
    <w:rsid w:val="00702A37"/>
    <w:rsid w:val="00703079"/>
    <w:rsid w:val="00703234"/>
    <w:rsid w:val="00703ABF"/>
    <w:rsid w:val="00703B88"/>
    <w:rsid w:val="0070479B"/>
    <w:rsid w:val="00704AF4"/>
    <w:rsid w:val="0070520A"/>
    <w:rsid w:val="00705510"/>
    <w:rsid w:val="007055D1"/>
    <w:rsid w:val="00705A8D"/>
    <w:rsid w:val="0070629A"/>
    <w:rsid w:val="00707188"/>
    <w:rsid w:val="007072D1"/>
    <w:rsid w:val="00710302"/>
    <w:rsid w:val="00711619"/>
    <w:rsid w:val="00711B1C"/>
    <w:rsid w:val="00711EED"/>
    <w:rsid w:val="00712369"/>
    <w:rsid w:val="007124C6"/>
    <w:rsid w:val="00712F94"/>
    <w:rsid w:val="007131C6"/>
    <w:rsid w:val="00713425"/>
    <w:rsid w:val="00713837"/>
    <w:rsid w:val="0071437C"/>
    <w:rsid w:val="00714B06"/>
    <w:rsid w:val="00715252"/>
    <w:rsid w:val="007152D6"/>
    <w:rsid w:val="00715A0D"/>
    <w:rsid w:val="007160C1"/>
    <w:rsid w:val="007167B7"/>
    <w:rsid w:val="0071793C"/>
    <w:rsid w:val="00717C9B"/>
    <w:rsid w:val="00720079"/>
    <w:rsid w:val="00722785"/>
    <w:rsid w:val="00722C18"/>
    <w:rsid w:val="00722C6E"/>
    <w:rsid w:val="00722F29"/>
    <w:rsid w:val="0072308A"/>
    <w:rsid w:val="007242F9"/>
    <w:rsid w:val="0072463D"/>
    <w:rsid w:val="0072466E"/>
    <w:rsid w:val="00727196"/>
    <w:rsid w:val="007272E7"/>
    <w:rsid w:val="00727668"/>
    <w:rsid w:val="007277D8"/>
    <w:rsid w:val="00727EF0"/>
    <w:rsid w:val="00727F10"/>
    <w:rsid w:val="00727F3A"/>
    <w:rsid w:val="00730462"/>
    <w:rsid w:val="00730BD0"/>
    <w:rsid w:val="00731322"/>
    <w:rsid w:val="00731A97"/>
    <w:rsid w:val="00731D95"/>
    <w:rsid w:val="00731DFA"/>
    <w:rsid w:val="0073218A"/>
    <w:rsid w:val="007326B8"/>
    <w:rsid w:val="00732773"/>
    <w:rsid w:val="0073357E"/>
    <w:rsid w:val="007337BA"/>
    <w:rsid w:val="00733A42"/>
    <w:rsid w:val="00733A6A"/>
    <w:rsid w:val="00733A8E"/>
    <w:rsid w:val="00734608"/>
    <w:rsid w:val="007354D4"/>
    <w:rsid w:val="00735F20"/>
    <w:rsid w:val="007373DA"/>
    <w:rsid w:val="00740434"/>
    <w:rsid w:val="007405AC"/>
    <w:rsid w:val="0074061A"/>
    <w:rsid w:val="00740F9B"/>
    <w:rsid w:val="00741B35"/>
    <w:rsid w:val="0074281D"/>
    <w:rsid w:val="00742FBF"/>
    <w:rsid w:val="00743592"/>
    <w:rsid w:val="00743766"/>
    <w:rsid w:val="007438CF"/>
    <w:rsid w:val="0074431C"/>
    <w:rsid w:val="007448C0"/>
    <w:rsid w:val="00744ADD"/>
    <w:rsid w:val="00744D0B"/>
    <w:rsid w:val="00745781"/>
    <w:rsid w:val="00745B3E"/>
    <w:rsid w:val="0074666F"/>
    <w:rsid w:val="0074772B"/>
    <w:rsid w:val="00750104"/>
    <w:rsid w:val="007505FC"/>
    <w:rsid w:val="00750B78"/>
    <w:rsid w:val="00751093"/>
    <w:rsid w:val="007513B2"/>
    <w:rsid w:val="00752009"/>
    <w:rsid w:val="0075265C"/>
    <w:rsid w:val="007536AE"/>
    <w:rsid w:val="0075387D"/>
    <w:rsid w:val="00755C48"/>
    <w:rsid w:val="00756640"/>
    <w:rsid w:val="00757976"/>
    <w:rsid w:val="0075798B"/>
    <w:rsid w:val="00760410"/>
    <w:rsid w:val="00761A32"/>
    <w:rsid w:val="007621EE"/>
    <w:rsid w:val="00762CC7"/>
    <w:rsid w:val="00763E6C"/>
    <w:rsid w:val="00763F1D"/>
    <w:rsid w:val="0076649C"/>
    <w:rsid w:val="00766D2A"/>
    <w:rsid w:val="00766E45"/>
    <w:rsid w:val="007703AB"/>
    <w:rsid w:val="00770C02"/>
    <w:rsid w:val="00771635"/>
    <w:rsid w:val="00771A8C"/>
    <w:rsid w:val="00771BDE"/>
    <w:rsid w:val="0077224E"/>
    <w:rsid w:val="0077517E"/>
    <w:rsid w:val="0077582A"/>
    <w:rsid w:val="00775A65"/>
    <w:rsid w:val="0077601F"/>
    <w:rsid w:val="007774EB"/>
    <w:rsid w:val="00777DDF"/>
    <w:rsid w:val="00780342"/>
    <w:rsid w:val="007804F3"/>
    <w:rsid w:val="0078121A"/>
    <w:rsid w:val="00781261"/>
    <w:rsid w:val="00782912"/>
    <w:rsid w:val="00782951"/>
    <w:rsid w:val="00782A24"/>
    <w:rsid w:val="00782DDC"/>
    <w:rsid w:val="0078306F"/>
    <w:rsid w:val="007839F7"/>
    <w:rsid w:val="00783F86"/>
    <w:rsid w:val="007840EB"/>
    <w:rsid w:val="007848ED"/>
    <w:rsid w:val="00784D7F"/>
    <w:rsid w:val="00785191"/>
    <w:rsid w:val="00785B70"/>
    <w:rsid w:val="00785E50"/>
    <w:rsid w:val="00786057"/>
    <w:rsid w:val="00786B7F"/>
    <w:rsid w:val="00787722"/>
    <w:rsid w:val="0078777A"/>
    <w:rsid w:val="00790356"/>
    <w:rsid w:val="007909CE"/>
    <w:rsid w:val="00791AD2"/>
    <w:rsid w:val="0079237A"/>
    <w:rsid w:val="007925AF"/>
    <w:rsid w:val="00793159"/>
    <w:rsid w:val="00793E41"/>
    <w:rsid w:val="0079441E"/>
    <w:rsid w:val="007945C5"/>
    <w:rsid w:val="007A08F2"/>
    <w:rsid w:val="007A1428"/>
    <w:rsid w:val="007A200E"/>
    <w:rsid w:val="007A38FA"/>
    <w:rsid w:val="007A412F"/>
    <w:rsid w:val="007A4498"/>
    <w:rsid w:val="007A53AE"/>
    <w:rsid w:val="007A546E"/>
    <w:rsid w:val="007A5790"/>
    <w:rsid w:val="007A5D6F"/>
    <w:rsid w:val="007A5EB9"/>
    <w:rsid w:val="007A5F3F"/>
    <w:rsid w:val="007A6D62"/>
    <w:rsid w:val="007A7409"/>
    <w:rsid w:val="007A7653"/>
    <w:rsid w:val="007B0131"/>
    <w:rsid w:val="007B0574"/>
    <w:rsid w:val="007B0DE2"/>
    <w:rsid w:val="007B10AF"/>
    <w:rsid w:val="007B2037"/>
    <w:rsid w:val="007B2835"/>
    <w:rsid w:val="007B3553"/>
    <w:rsid w:val="007B3C6B"/>
    <w:rsid w:val="007B4142"/>
    <w:rsid w:val="007B4DD4"/>
    <w:rsid w:val="007B6D2C"/>
    <w:rsid w:val="007B7CFE"/>
    <w:rsid w:val="007C03C6"/>
    <w:rsid w:val="007C08D8"/>
    <w:rsid w:val="007C17D6"/>
    <w:rsid w:val="007C2E96"/>
    <w:rsid w:val="007C484A"/>
    <w:rsid w:val="007C4859"/>
    <w:rsid w:val="007C4EAD"/>
    <w:rsid w:val="007C6797"/>
    <w:rsid w:val="007C6CD6"/>
    <w:rsid w:val="007C6ECD"/>
    <w:rsid w:val="007C766A"/>
    <w:rsid w:val="007C7D71"/>
    <w:rsid w:val="007C7EEF"/>
    <w:rsid w:val="007D000A"/>
    <w:rsid w:val="007D12FA"/>
    <w:rsid w:val="007D205A"/>
    <w:rsid w:val="007D20E3"/>
    <w:rsid w:val="007D28DB"/>
    <w:rsid w:val="007D537C"/>
    <w:rsid w:val="007D6411"/>
    <w:rsid w:val="007D7416"/>
    <w:rsid w:val="007D769A"/>
    <w:rsid w:val="007D7B31"/>
    <w:rsid w:val="007E136C"/>
    <w:rsid w:val="007E1971"/>
    <w:rsid w:val="007E293D"/>
    <w:rsid w:val="007E2F40"/>
    <w:rsid w:val="007E30EF"/>
    <w:rsid w:val="007E3352"/>
    <w:rsid w:val="007E4030"/>
    <w:rsid w:val="007E414A"/>
    <w:rsid w:val="007E4885"/>
    <w:rsid w:val="007E4994"/>
    <w:rsid w:val="007E51D3"/>
    <w:rsid w:val="007E5345"/>
    <w:rsid w:val="007E5DCB"/>
    <w:rsid w:val="007E623E"/>
    <w:rsid w:val="007E637D"/>
    <w:rsid w:val="007E6945"/>
    <w:rsid w:val="007E6A89"/>
    <w:rsid w:val="007E7E81"/>
    <w:rsid w:val="007F0079"/>
    <w:rsid w:val="007F097E"/>
    <w:rsid w:val="007F1D69"/>
    <w:rsid w:val="007F40ED"/>
    <w:rsid w:val="007F55FC"/>
    <w:rsid w:val="007F5990"/>
    <w:rsid w:val="007F5FF9"/>
    <w:rsid w:val="007F6C26"/>
    <w:rsid w:val="007F7134"/>
    <w:rsid w:val="0080001F"/>
    <w:rsid w:val="008002CF"/>
    <w:rsid w:val="0080032B"/>
    <w:rsid w:val="0080080A"/>
    <w:rsid w:val="00800825"/>
    <w:rsid w:val="00801A89"/>
    <w:rsid w:val="00801F0C"/>
    <w:rsid w:val="008023B0"/>
    <w:rsid w:val="00802859"/>
    <w:rsid w:val="008035A4"/>
    <w:rsid w:val="0080369F"/>
    <w:rsid w:val="00803751"/>
    <w:rsid w:val="00803BD3"/>
    <w:rsid w:val="0080477F"/>
    <w:rsid w:val="00804BE7"/>
    <w:rsid w:val="0080783B"/>
    <w:rsid w:val="008079A4"/>
    <w:rsid w:val="00810F98"/>
    <w:rsid w:val="00811176"/>
    <w:rsid w:val="00811476"/>
    <w:rsid w:val="00811A3E"/>
    <w:rsid w:val="00812DC2"/>
    <w:rsid w:val="008130E0"/>
    <w:rsid w:val="00813137"/>
    <w:rsid w:val="00813BB7"/>
    <w:rsid w:val="008149B7"/>
    <w:rsid w:val="00814AFB"/>
    <w:rsid w:val="00814F06"/>
    <w:rsid w:val="00815A50"/>
    <w:rsid w:val="00815F11"/>
    <w:rsid w:val="00815FD3"/>
    <w:rsid w:val="0081604C"/>
    <w:rsid w:val="0081613E"/>
    <w:rsid w:val="0081635A"/>
    <w:rsid w:val="00816A33"/>
    <w:rsid w:val="00816AF7"/>
    <w:rsid w:val="00816CC2"/>
    <w:rsid w:val="00817822"/>
    <w:rsid w:val="008203FB"/>
    <w:rsid w:val="00821219"/>
    <w:rsid w:val="008218B5"/>
    <w:rsid w:val="00821DCE"/>
    <w:rsid w:val="008223D1"/>
    <w:rsid w:val="00822FBB"/>
    <w:rsid w:val="008235E8"/>
    <w:rsid w:val="00823B1B"/>
    <w:rsid w:val="00823B35"/>
    <w:rsid w:val="00824284"/>
    <w:rsid w:val="008250BF"/>
    <w:rsid w:val="00826861"/>
    <w:rsid w:val="00826AA9"/>
    <w:rsid w:val="00827C4B"/>
    <w:rsid w:val="008304F8"/>
    <w:rsid w:val="008312C4"/>
    <w:rsid w:val="0083151A"/>
    <w:rsid w:val="00832518"/>
    <w:rsid w:val="008329E3"/>
    <w:rsid w:val="00832BC9"/>
    <w:rsid w:val="0083443B"/>
    <w:rsid w:val="00834832"/>
    <w:rsid w:val="00834D0C"/>
    <w:rsid w:val="00834DE2"/>
    <w:rsid w:val="00835014"/>
    <w:rsid w:val="008358A9"/>
    <w:rsid w:val="008359F8"/>
    <w:rsid w:val="00835E21"/>
    <w:rsid w:val="00835F4C"/>
    <w:rsid w:val="0083607A"/>
    <w:rsid w:val="008360CE"/>
    <w:rsid w:val="00836630"/>
    <w:rsid w:val="00836BE9"/>
    <w:rsid w:val="00837032"/>
    <w:rsid w:val="0083713B"/>
    <w:rsid w:val="00837C0C"/>
    <w:rsid w:val="00837FC0"/>
    <w:rsid w:val="00840245"/>
    <w:rsid w:val="00840276"/>
    <w:rsid w:val="008414EF"/>
    <w:rsid w:val="00841B42"/>
    <w:rsid w:val="00841FFB"/>
    <w:rsid w:val="00843C65"/>
    <w:rsid w:val="00844E4E"/>
    <w:rsid w:val="0084657C"/>
    <w:rsid w:val="00846883"/>
    <w:rsid w:val="00846A39"/>
    <w:rsid w:val="00846F18"/>
    <w:rsid w:val="008470BF"/>
    <w:rsid w:val="00847D30"/>
    <w:rsid w:val="00847E48"/>
    <w:rsid w:val="00850667"/>
    <w:rsid w:val="00851348"/>
    <w:rsid w:val="00851621"/>
    <w:rsid w:val="00851843"/>
    <w:rsid w:val="00851894"/>
    <w:rsid w:val="00851A5E"/>
    <w:rsid w:val="00851A8A"/>
    <w:rsid w:val="00851C7E"/>
    <w:rsid w:val="00851E59"/>
    <w:rsid w:val="00851F06"/>
    <w:rsid w:val="00852E5F"/>
    <w:rsid w:val="008535B7"/>
    <w:rsid w:val="00853DDA"/>
    <w:rsid w:val="00853EAD"/>
    <w:rsid w:val="0085410A"/>
    <w:rsid w:val="00854B07"/>
    <w:rsid w:val="00854E36"/>
    <w:rsid w:val="00855C79"/>
    <w:rsid w:val="008569BE"/>
    <w:rsid w:val="00856D8B"/>
    <w:rsid w:val="00857460"/>
    <w:rsid w:val="008575A5"/>
    <w:rsid w:val="00857905"/>
    <w:rsid w:val="00860A1F"/>
    <w:rsid w:val="00860F63"/>
    <w:rsid w:val="0086247D"/>
    <w:rsid w:val="00862FF2"/>
    <w:rsid w:val="00863952"/>
    <w:rsid w:val="00863BCE"/>
    <w:rsid w:val="008641E8"/>
    <w:rsid w:val="00864878"/>
    <w:rsid w:val="008650F3"/>
    <w:rsid w:val="0086568C"/>
    <w:rsid w:val="00865F18"/>
    <w:rsid w:val="008663A5"/>
    <w:rsid w:val="00866E15"/>
    <w:rsid w:val="00867181"/>
    <w:rsid w:val="008673D2"/>
    <w:rsid w:val="008674E4"/>
    <w:rsid w:val="008674F7"/>
    <w:rsid w:val="008678FB"/>
    <w:rsid w:val="00867D3C"/>
    <w:rsid w:val="00867D9F"/>
    <w:rsid w:val="008707E8"/>
    <w:rsid w:val="00870939"/>
    <w:rsid w:val="00870ABB"/>
    <w:rsid w:val="00870C55"/>
    <w:rsid w:val="008711FE"/>
    <w:rsid w:val="00871A79"/>
    <w:rsid w:val="00871F6B"/>
    <w:rsid w:val="00872003"/>
    <w:rsid w:val="00872A64"/>
    <w:rsid w:val="00872DF7"/>
    <w:rsid w:val="00872E78"/>
    <w:rsid w:val="00874096"/>
    <w:rsid w:val="0087410B"/>
    <w:rsid w:val="00874901"/>
    <w:rsid w:val="00874F7B"/>
    <w:rsid w:val="008755F9"/>
    <w:rsid w:val="00877C19"/>
    <w:rsid w:val="00877E24"/>
    <w:rsid w:val="008810ED"/>
    <w:rsid w:val="0088176D"/>
    <w:rsid w:val="008818CF"/>
    <w:rsid w:val="008823A4"/>
    <w:rsid w:val="008825E9"/>
    <w:rsid w:val="0088385C"/>
    <w:rsid w:val="008838F1"/>
    <w:rsid w:val="00883DD1"/>
    <w:rsid w:val="00886A5F"/>
    <w:rsid w:val="00886BA7"/>
    <w:rsid w:val="00886C16"/>
    <w:rsid w:val="00886FF0"/>
    <w:rsid w:val="008870B2"/>
    <w:rsid w:val="0088755C"/>
    <w:rsid w:val="00887C07"/>
    <w:rsid w:val="00891F1D"/>
    <w:rsid w:val="0089263E"/>
    <w:rsid w:val="00892A0E"/>
    <w:rsid w:val="00892E4F"/>
    <w:rsid w:val="008930D8"/>
    <w:rsid w:val="00893602"/>
    <w:rsid w:val="008937EA"/>
    <w:rsid w:val="00893C26"/>
    <w:rsid w:val="00893E14"/>
    <w:rsid w:val="00893F04"/>
    <w:rsid w:val="00894722"/>
    <w:rsid w:val="008948A9"/>
    <w:rsid w:val="00894C0F"/>
    <w:rsid w:val="00895E4B"/>
    <w:rsid w:val="008963CF"/>
    <w:rsid w:val="00896E0D"/>
    <w:rsid w:val="00896EBC"/>
    <w:rsid w:val="0089781D"/>
    <w:rsid w:val="00897AFC"/>
    <w:rsid w:val="008A0E40"/>
    <w:rsid w:val="008A179F"/>
    <w:rsid w:val="008A1C55"/>
    <w:rsid w:val="008A1DFA"/>
    <w:rsid w:val="008A21DF"/>
    <w:rsid w:val="008A24A3"/>
    <w:rsid w:val="008A3146"/>
    <w:rsid w:val="008A33EE"/>
    <w:rsid w:val="008A4C04"/>
    <w:rsid w:val="008A534E"/>
    <w:rsid w:val="008A5643"/>
    <w:rsid w:val="008A5856"/>
    <w:rsid w:val="008A5C88"/>
    <w:rsid w:val="008A5CF2"/>
    <w:rsid w:val="008A62F8"/>
    <w:rsid w:val="008A72DE"/>
    <w:rsid w:val="008A7469"/>
    <w:rsid w:val="008A7DE2"/>
    <w:rsid w:val="008A7F60"/>
    <w:rsid w:val="008B15D6"/>
    <w:rsid w:val="008B231D"/>
    <w:rsid w:val="008B27F0"/>
    <w:rsid w:val="008B2DCF"/>
    <w:rsid w:val="008B2FBA"/>
    <w:rsid w:val="008B3CC0"/>
    <w:rsid w:val="008B3DA4"/>
    <w:rsid w:val="008B4617"/>
    <w:rsid w:val="008B4FFC"/>
    <w:rsid w:val="008B5153"/>
    <w:rsid w:val="008B560D"/>
    <w:rsid w:val="008B5B84"/>
    <w:rsid w:val="008B5C1D"/>
    <w:rsid w:val="008B669B"/>
    <w:rsid w:val="008B76DF"/>
    <w:rsid w:val="008B7931"/>
    <w:rsid w:val="008B7C84"/>
    <w:rsid w:val="008C0B2F"/>
    <w:rsid w:val="008C2494"/>
    <w:rsid w:val="008C36E2"/>
    <w:rsid w:val="008C3BB3"/>
    <w:rsid w:val="008C416B"/>
    <w:rsid w:val="008C459B"/>
    <w:rsid w:val="008C49C0"/>
    <w:rsid w:val="008C4B2F"/>
    <w:rsid w:val="008C5174"/>
    <w:rsid w:val="008C5654"/>
    <w:rsid w:val="008C647C"/>
    <w:rsid w:val="008C6E0C"/>
    <w:rsid w:val="008C6E5A"/>
    <w:rsid w:val="008C6F6B"/>
    <w:rsid w:val="008C7432"/>
    <w:rsid w:val="008C7610"/>
    <w:rsid w:val="008D145E"/>
    <w:rsid w:val="008D238A"/>
    <w:rsid w:val="008D2612"/>
    <w:rsid w:val="008D2B5C"/>
    <w:rsid w:val="008D31A2"/>
    <w:rsid w:val="008D3307"/>
    <w:rsid w:val="008D397A"/>
    <w:rsid w:val="008D3BCD"/>
    <w:rsid w:val="008D44D5"/>
    <w:rsid w:val="008D5040"/>
    <w:rsid w:val="008D513B"/>
    <w:rsid w:val="008D592C"/>
    <w:rsid w:val="008D5AF2"/>
    <w:rsid w:val="008D5FEF"/>
    <w:rsid w:val="008D7855"/>
    <w:rsid w:val="008D7B1E"/>
    <w:rsid w:val="008D7C5E"/>
    <w:rsid w:val="008D7CAD"/>
    <w:rsid w:val="008E0274"/>
    <w:rsid w:val="008E093E"/>
    <w:rsid w:val="008E1592"/>
    <w:rsid w:val="008E1D6D"/>
    <w:rsid w:val="008E1F28"/>
    <w:rsid w:val="008E30C0"/>
    <w:rsid w:val="008E34D8"/>
    <w:rsid w:val="008E385D"/>
    <w:rsid w:val="008E3A03"/>
    <w:rsid w:val="008E3C1B"/>
    <w:rsid w:val="008E4B0F"/>
    <w:rsid w:val="008E4C71"/>
    <w:rsid w:val="008E5053"/>
    <w:rsid w:val="008E52FA"/>
    <w:rsid w:val="008E5AF2"/>
    <w:rsid w:val="008E5E5D"/>
    <w:rsid w:val="008F00C3"/>
    <w:rsid w:val="008F0161"/>
    <w:rsid w:val="008F081B"/>
    <w:rsid w:val="008F0959"/>
    <w:rsid w:val="008F113A"/>
    <w:rsid w:val="008F19C5"/>
    <w:rsid w:val="008F1D5E"/>
    <w:rsid w:val="008F2334"/>
    <w:rsid w:val="008F2D1F"/>
    <w:rsid w:val="008F323A"/>
    <w:rsid w:val="008F4657"/>
    <w:rsid w:val="008F47E0"/>
    <w:rsid w:val="008F4A89"/>
    <w:rsid w:val="008F50DB"/>
    <w:rsid w:val="008F5109"/>
    <w:rsid w:val="008F5801"/>
    <w:rsid w:val="008F5DDF"/>
    <w:rsid w:val="008F6827"/>
    <w:rsid w:val="008F6A21"/>
    <w:rsid w:val="008F6F36"/>
    <w:rsid w:val="008F74C1"/>
    <w:rsid w:val="008F7A8C"/>
    <w:rsid w:val="008F7CDF"/>
    <w:rsid w:val="00900BB2"/>
    <w:rsid w:val="00901483"/>
    <w:rsid w:val="00901FDD"/>
    <w:rsid w:val="009040ED"/>
    <w:rsid w:val="00904734"/>
    <w:rsid w:val="00904852"/>
    <w:rsid w:val="00904E64"/>
    <w:rsid w:val="009056CA"/>
    <w:rsid w:val="00906A35"/>
    <w:rsid w:val="00907692"/>
    <w:rsid w:val="0090787C"/>
    <w:rsid w:val="009078A3"/>
    <w:rsid w:val="00907CDA"/>
    <w:rsid w:val="00907DDB"/>
    <w:rsid w:val="009101ED"/>
    <w:rsid w:val="00910267"/>
    <w:rsid w:val="0091165D"/>
    <w:rsid w:val="0091254A"/>
    <w:rsid w:val="0091296B"/>
    <w:rsid w:val="00912DC2"/>
    <w:rsid w:val="00913108"/>
    <w:rsid w:val="0091341D"/>
    <w:rsid w:val="00914636"/>
    <w:rsid w:val="009149CD"/>
    <w:rsid w:val="00914B66"/>
    <w:rsid w:val="00915289"/>
    <w:rsid w:val="00915E91"/>
    <w:rsid w:val="00916C56"/>
    <w:rsid w:val="0091778A"/>
    <w:rsid w:val="00920116"/>
    <w:rsid w:val="00920285"/>
    <w:rsid w:val="00921352"/>
    <w:rsid w:val="00921B32"/>
    <w:rsid w:val="00921F1E"/>
    <w:rsid w:val="0092299A"/>
    <w:rsid w:val="00922B14"/>
    <w:rsid w:val="009239FE"/>
    <w:rsid w:val="00924391"/>
    <w:rsid w:val="00924774"/>
    <w:rsid w:val="00924CCB"/>
    <w:rsid w:val="00925849"/>
    <w:rsid w:val="00925DB4"/>
    <w:rsid w:val="009310ED"/>
    <w:rsid w:val="00931E75"/>
    <w:rsid w:val="009330AA"/>
    <w:rsid w:val="0093341A"/>
    <w:rsid w:val="00934FF8"/>
    <w:rsid w:val="0093536D"/>
    <w:rsid w:val="00935960"/>
    <w:rsid w:val="00935CB6"/>
    <w:rsid w:val="00936F4B"/>
    <w:rsid w:val="0094010E"/>
    <w:rsid w:val="009407D7"/>
    <w:rsid w:val="0094142C"/>
    <w:rsid w:val="009414F8"/>
    <w:rsid w:val="00941858"/>
    <w:rsid w:val="00941A44"/>
    <w:rsid w:val="00943681"/>
    <w:rsid w:val="00943B1A"/>
    <w:rsid w:val="0094401E"/>
    <w:rsid w:val="00944568"/>
    <w:rsid w:val="00944F69"/>
    <w:rsid w:val="00945613"/>
    <w:rsid w:val="00946458"/>
    <w:rsid w:val="00946608"/>
    <w:rsid w:val="00946839"/>
    <w:rsid w:val="00946F5C"/>
    <w:rsid w:val="0094736A"/>
    <w:rsid w:val="009475B3"/>
    <w:rsid w:val="00947AA6"/>
    <w:rsid w:val="0095038D"/>
    <w:rsid w:val="00950A7D"/>
    <w:rsid w:val="00951449"/>
    <w:rsid w:val="009527FB"/>
    <w:rsid w:val="0095297A"/>
    <w:rsid w:val="00955DE7"/>
    <w:rsid w:val="00957781"/>
    <w:rsid w:val="00957B01"/>
    <w:rsid w:val="0096012F"/>
    <w:rsid w:val="00961016"/>
    <w:rsid w:val="009624B5"/>
    <w:rsid w:val="0096260C"/>
    <w:rsid w:val="009629B2"/>
    <w:rsid w:val="00962A49"/>
    <w:rsid w:val="00962DA2"/>
    <w:rsid w:val="00963100"/>
    <w:rsid w:val="00965235"/>
    <w:rsid w:val="00965618"/>
    <w:rsid w:val="0096745E"/>
    <w:rsid w:val="00972357"/>
    <w:rsid w:val="00972563"/>
    <w:rsid w:val="00972928"/>
    <w:rsid w:val="00972FC6"/>
    <w:rsid w:val="00973C96"/>
    <w:rsid w:val="00973FAB"/>
    <w:rsid w:val="009747BC"/>
    <w:rsid w:val="0097692F"/>
    <w:rsid w:val="00976BFD"/>
    <w:rsid w:val="0097773A"/>
    <w:rsid w:val="00977B90"/>
    <w:rsid w:val="0098032F"/>
    <w:rsid w:val="00980349"/>
    <w:rsid w:val="0098059D"/>
    <w:rsid w:val="00980D06"/>
    <w:rsid w:val="00981B29"/>
    <w:rsid w:val="009833A8"/>
    <w:rsid w:val="00983FF3"/>
    <w:rsid w:val="009843BA"/>
    <w:rsid w:val="00984785"/>
    <w:rsid w:val="00984AD3"/>
    <w:rsid w:val="009850E9"/>
    <w:rsid w:val="00985EEB"/>
    <w:rsid w:val="009872FA"/>
    <w:rsid w:val="00987B07"/>
    <w:rsid w:val="00987BD1"/>
    <w:rsid w:val="009900B9"/>
    <w:rsid w:val="00991109"/>
    <w:rsid w:val="00992D65"/>
    <w:rsid w:val="0099373C"/>
    <w:rsid w:val="00993A4D"/>
    <w:rsid w:val="009940D8"/>
    <w:rsid w:val="00994F6D"/>
    <w:rsid w:val="0099516B"/>
    <w:rsid w:val="00995A21"/>
    <w:rsid w:val="009967A4"/>
    <w:rsid w:val="00996D56"/>
    <w:rsid w:val="00997B62"/>
    <w:rsid w:val="00997B6E"/>
    <w:rsid w:val="00997C0D"/>
    <w:rsid w:val="009A0335"/>
    <w:rsid w:val="009A0984"/>
    <w:rsid w:val="009A115F"/>
    <w:rsid w:val="009A19F2"/>
    <w:rsid w:val="009A1A15"/>
    <w:rsid w:val="009A1EE9"/>
    <w:rsid w:val="009A2C46"/>
    <w:rsid w:val="009A3191"/>
    <w:rsid w:val="009A31B7"/>
    <w:rsid w:val="009A36B5"/>
    <w:rsid w:val="009A391D"/>
    <w:rsid w:val="009A4335"/>
    <w:rsid w:val="009A4857"/>
    <w:rsid w:val="009A508F"/>
    <w:rsid w:val="009A5548"/>
    <w:rsid w:val="009A5C48"/>
    <w:rsid w:val="009A71A8"/>
    <w:rsid w:val="009B09F4"/>
    <w:rsid w:val="009B0E0F"/>
    <w:rsid w:val="009B11CE"/>
    <w:rsid w:val="009B1307"/>
    <w:rsid w:val="009B25FC"/>
    <w:rsid w:val="009B2875"/>
    <w:rsid w:val="009B2E72"/>
    <w:rsid w:val="009B426B"/>
    <w:rsid w:val="009B44AB"/>
    <w:rsid w:val="009B4CB3"/>
    <w:rsid w:val="009B4DE7"/>
    <w:rsid w:val="009B596C"/>
    <w:rsid w:val="009B6E20"/>
    <w:rsid w:val="009B7477"/>
    <w:rsid w:val="009B75A2"/>
    <w:rsid w:val="009C017F"/>
    <w:rsid w:val="009C03E3"/>
    <w:rsid w:val="009C0429"/>
    <w:rsid w:val="009C0CF1"/>
    <w:rsid w:val="009C1F86"/>
    <w:rsid w:val="009C2A8D"/>
    <w:rsid w:val="009C2B45"/>
    <w:rsid w:val="009C3107"/>
    <w:rsid w:val="009C3B89"/>
    <w:rsid w:val="009C43A1"/>
    <w:rsid w:val="009C47F5"/>
    <w:rsid w:val="009C5154"/>
    <w:rsid w:val="009C537C"/>
    <w:rsid w:val="009C54D0"/>
    <w:rsid w:val="009C563E"/>
    <w:rsid w:val="009C5673"/>
    <w:rsid w:val="009C5CE6"/>
    <w:rsid w:val="009C5FA2"/>
    <w:rsid w:val="009C6703"/>
    <w:rsid w:val="009C6CEE"/>
    <w:rsid w:val="009C7916"/>
    <w:rsid w:val="009C7C4F"/>
    <w:rsid w:val="009C7CD1"/>
    <w:rsid w:val="009D0546"/>
    <w:rsid w:val="009D0B70"/>
    <w:rsid w:val="009D1DA2"/>
    <w:rsid w:val="009D26F0"/>
    <w:rsid w:val="009D28C0"/>
    <w:rsid w:val="009D2F1B"/>
    <w:rsid w:val="009D30E6"/>
    <w:rsid w:val="009D3983"/>
    <w:rsid w:val="009D3D1F"/>
    <w:rsid w:val="009D4874"/>
    <w:rsid w:val="009D50C9"/>
    <w:rsid w:val="009D55D3"/>
    <w:rsid w:val="009D565E"/>
    <w:rsid w:val="009D5831"/>
    <w:rsid w:val="009D6D8E"/>
    <w:rsid w:val="009D6D92"/>
    <w:rsid w:val="009E00AC"/>
    <w:rsid w:val="009E0312"/>
    <w:rsid w:val="009E049F"/>
    <w:rsid w:val="009E0A91"/>
    <w:rsid w:val="009E0AC0"/>
    <w:rsid w:val="009E0B75"/>
    <w:rsid w:val="009E0EC7"/>
    <w:rsid w:val="009E16FF"/>
    <w:rsid w:val="009E180F"/>
    <w:rsid w:val="009E1958"/>
    <w:rsid w:val="009E1B74"/>
    <w:rsid w:val="009E1D09"/>
    <w:rsid w:val="009E21A4"/>
    <w:rsid w:val="009E242E"/>
    <w:rsid w:val="009E293D"/>
    <w:rsid w:val="009E3D26"/>
    <w:rsid w:val="009E47D9"/>
    <w:rsid w:val="009E5F17"/>
    <w:rsid w:val="009E64E0"/>
    <w:rsid w:val="009E73F4"/>
    <w:rsid w:val="009E7E0C"/>
    <w:rsid w:val="009F0544"/>
    <w:rsid w:val="009F0E1E"/>
    <w:rsid w:val="009F1449"/>
    <w:rsid w:val="009F1AED"/>
    <w:rsid w:val="009F1C09"/>
    <w:rsid w:val="009F20FF"/>
    <w:rsid w:val="009F2FA9"/>
    <w:rsid w:val="009F3045"/>
    <w:rsid w:val="009F39F7"/>
    <w:rsid w:val="009F46F0"/>
    <w:rsid w:val="009F6EC8"/>
    <w:rsid w:val="009F775D"/>
    <w:rsid w:val="009F7B73"/>
    <w:rsid w:val="00A0034C"/>
    <w:rsid w:val="00A012E4"/>
    <w:rsid w:val="00A0162C"/>
    <w:rsid w:val="00A025A2"/>
    <w:rsid w:val="00A026D7"/>
    <w:rsid w:val="00A03894"/>
    <w:rsid w:val="00A045B7"/>
    <w:rsid w:val="00A0461A"/>
    <w:rsid w:val="00A04AAF"/>
    <w:rsid w:val="00A05A3E"/>
    <w:rsid w:val="00A060C8"/>
    <w:rsid w:val="00A06363"/>
    <w:rsid w:val="00A06AF8"/>
    <w:rsid w:val="00A1035A"/>
    <w:rsid w:val="00A10CF6"/>
    <w:rsid w:val="00A111DD"/>
    <w:rsid w:val="00A11418"/>
    <w:rsid w:val="00A11E1D"/>
    <w:rsid w:val="00A121EC"/>
    <w:rsid w:val="00A1225E"/>
    <w:rsid w:val="00A131A3"/>
    <w:rsid w:val="00A13488"/>
    <w:rsid w:val="00A13989"/>
    <w:rsid w:val="00A144D2"/>
    <w:rsid w:val="00A14904"/>
    <w:rsid w:val="00A14A0C"/>
    <w:rsid w:val="00A14AB1"/>
    <w:rsid w:val="00A15926"/>
    <w:rsid w:val="00A165AA"/>
    <w:rsid w:val="00A16CF9"/>
    <w:rsid w:val="00A17E7F"/>
    <w:rsid w:val="00A20151"/>
    <w:rsid w:val="00A205B1"/>
    <w:rsid w:val="00A20F70"/>
    <w:rsid w:val="00A211A1"/>
    <w:rsid w:val="00A22476"/>
    <w:rsid w:val="00A234E7"/>
    <w:rsid w:val="00A23857"/>
    <w:rsid w:val="00A23968"/>
    <w:rsid w:val="00A23C6B"/>
    <w:rsid w:val="00A23DD1"/>
    <w:rsid w:val="00A23DE0"/>
    <w:rsid w:val="00A258F5"/>
    <w:rsid w:val="00A25F6E"/>
    <w:rsid w:val="00A2602F"/>
    <w:rsid w:val="00A26323"/>
    <w:rsid w:val="00A265A5"/>
    <w:rsid w:val="00A26809"/>
    <w:rsid w:val="00A27399"/>
    <w:rsid w:val="00A274B1"/>
    <w:rsid w:val="00A27A27"/>
    <w:rsid w:val="00A303E1"/>
    <w:rsid w:val="00A305F0"/>
    <w:rsid w:val="00A31423"/>
    <w:rsid w:val="00A328C8"/>
    <w:rsid w:val="00A32D1E"/>
    <w:rsid w:val="00A33171"/>
    <w:rsid w:val="00A33C2B"/>
    <w:rsid w:val="00A349C1"/>
    <w:rsid w:val="00A353B6"/>
    <w:rsid w:val="00A354D3"/>
    <w:rsid w:val="00A358C0"/>
    <w:rsid w:val="00A35F4E"/>
    <w:rsid w:val="00A36936"/>
    <w:rsid w:val="00A36E70"/>
    <w:rsid w:val="00A371D2"/>
    <w:rsid w:val="00A37243"/>
    <w:rsid w:val="00A3753A"/>
    <w:rsid w:val="00A37662"/>
    <w:rsid w:val="00A41232"/>
    <w:rsid w:val="00A4206F"/>
    <w:rsid w:val="00A4304D"/>
    <w:rsid w:val="00A4338E"/>
    <w:rsid w:val="00A43FA0"/>
    <w:rsid w:val="00A4503E"/>
    <w:rsid w:val="00A454C2"/>
    <w:rsid w:val="00A45B33"/>
    <w:rsid w:val="00A468C5"/>
    <w:rsid w:val="00A46A0C"/>
    <w:rsid w:val="00A477B5"/>
    <w:rsid w:val="00A47806"/>
    <w:rsid w:val="00A50F25"/>
    <w:rsid w:val="00A51C53"/>
    <w:rsid w:val="00A5234D"/>
    <w:rsid w:val="00A528A6"/>
    <w:rsid w:val="00A52A96"/>
    <w:rsid w:val="00A52DEF"/>
    <w:rsid w:val="00A52F7C"/>
    <w:rsid w:val="00A53323"/>
    <w:rsid w:val="00A536E9"/>
    <w:rsid w:val="00A53D7D"/>
    <w:rsid w:val="00A53FEE"/>
    <w:rsid w:val="00A540B7"/>
    <w:rsid w:val="00A54158"/>
    <w:rsid w:val="00A55BC3"/>
    <w:rsid w:val="00A56359"/>
    <w:rsid w:val="00A56522"/>
    <w:rsid w:val="00A56553"/>
    <w:rsid w:val="00A56B6A"/>
    <w:rsid w:val="00A5732A"/>
    <w:rsid w:val="00A57584"/>
    <w:rsid w:val="00A57600"/>
    <w:rsid w:val="00A57C4B"/>
    <w:rsid w:val="00A61E35"/>
    <w:rsid w:val="00A62268"/>
    <w:rsid w:val="00A647CD"/>
    <w:rsid w:val="00A64B5E"/>
    <w:rsid w:val="00A6521A"/>
    <w:rsid w:val="00A6547E"/>
    <w:rsid w:val="00A667FF"/>
    <w:rsid w:val="00A676DC"/>
    <w:rsid w:val="00A67A90"/>
    <w:rsid w:val="00A67B9C"/>
    <w:rsid w:val="00A71391"/>
    <w:rsid w:val="00A723ED"/>
    <w:rsid w:val="00A72D98"/>
    <w:rsid w:val="00A73396"/>
    <w:rsid w:val="00A73D66"/>
    <w:rsid w:val="00A74607"/>
    <w:rsid w:val="00A7523F"/>
    <w:rsid w:val="00A75AA4"/>
    <w:rsid w:val="00A75D3B"/>
    <w:rsid w:val="00A75DBD"/>
    <w:rsid w:val="00A762D8"/>
    <w:rsid w:val="00A769A5"/>
    <w:rsid w:val="00A77779"/>
    <w:rsid w:val="00A80826"/>
    <w:rsid w:val="00A808F5"/>
    <w:rsid w:val="00A81D87"/>
    <w:rsid w:val="00A81E7C"/>
    <w:rsid w:val="00A81FC7"/>
    <w:rsid w:val="00A821FF"/>
    <w:rsid w:val="00A82BA2"/>
    <w:rsid w:val="00A83AAA"/>
    <w:rsid w:val="00A83C2B"/>
    <w:rsid w:val="00A83EFE"/>
    <w:rsid w:val="00A83F42"/>
    <w:rsid w:val="00A84C65"/>
    <w:rsid w:val="00A84E9F"/>
    <w:rsid w:val="00A8501E"/>
    <w:rsid w:val="00A85295"/>
    <w:rsid w:val="00A858AB"/>
    <w:rsid w:val="00A902E9"/>
    <w:rsid w:val="00A91055"/>
    <w:rsid w:val="00A9160A"/>
    <w:rsid w:val="00A91B5F"/>
    <w:rsid w:val="00A91BD8"/>
    <w:rsid w:val="00A921AE"/>
    <w:rsid w:val="00A92A8B"/>
    <w:rsid w:val="00A92C6B"/>
    <w:rsid w:val="00A93692"/>
    <w:rsid w:val="00A938C2"/>
    <w:rsid w:val="00A949AC"/>
    <w:rsid w:val="00A94CF0"/>
    <w:rsid w:val="00A94F5D"/>
    <w:rsid w:val="00A96347"/>
    <w:rsid w:val="00A965DE"/>
    <w:rsid w:val="00A969B2"/>
    <w:rsid w:val="00A9754F"/>
    <w:rsid w:val="00A97748"/>
    <w:rsid w:val="00AA0775"/>
    <w:rsid w:val="00AA0C03"/>
    <w:rsid w:val="00AA0DA1"/>
    <w:rsid w:val="00AA1009"/>
    <w:rsid w:val="00AA1151"/>
    <w:rsid w:val="00AA1F38"/>
    <w:rsid w:val="00AA20BF"/>
    <w:rsid w:val="00AA2322"/>
    <w:rsid w:val="00AA2565"/>
    <w:rsid w:val="00AA4D34"/>
    <w:rsid w:val="00AA51BD"/>
    <w:rsid w:val="00AA520B"/>
    <w:rsid w:val="00AA566F"/>
    <w:rsid w:val="00AA6A8E"/>
    <w:rsid w:val="00AA6D30"/>
    <w:rsid w:val="00AA6F6B"/>
    <w:rsid w:val="00AB07D2"/>
    <w:rsid w:val="00AB1712"/>
    <w:rsid w:val="00AB17C9"/>
    <w:rsid w:val="00AB1ACA"/>
    <w:rsid w:val="00AB1C03"/>
    <w:rsid w:val="00AB2300"/>
    <w:rsid w:val="00AB3CA4"/>
    <w:rsid w:val="00AB4223"/>
    <w:rsid w:val="00AB46A0"/>
    <w:rsid w:val="00AB48F4"/>
    <w:rsid w:val="00AB49F6"/>
    <w:rsid w:val="00AB4BC0"/>
    <w:rsid w:val="00AB64FD"/>
    <w:rsid w:val="00AB6AC7"/>
    <w:rsid w:val="00AB759C"/>
    <w:rsid w:val="00AB7CB3"/>
    <w:rsid w:val="00AB7E1B"/>
    <w:rsid w:val="00AC03A5"/>
    <w:rsid w:val="00AC089C"/>
    <w:rsid w:val="00AC0B9B"/>
    <w:rsid w:val="00AC0E08"/>
    <w:rsid w:val="00AC1AB5"/>
    <w:rsid w:val="00AC2573"/>
    <w:rsid w:val="00AC2CFE"/>
    <w:rsid w:val="00AC490B"/>
    <w:rsid w:val="00AC5423"/>
    <w:rsid w:val="00AC5539"/>
    <w:rsid w:val="00AC568E"/>
    <w:rsid w:val="00AC5921"/>
    <w:rsid w:val="00AC7608"/>
    <w:rsid w:val="00AC7C07"/>
    <w:rsid w:val="00ACF110"/>
    <w:rsid w:val="00AD027B"/>
    <w:rsid w:val="00AD0921"/>
    <w:rsid w:val="00AD0D84"/>
    <w:rsid w:val="00AD11EA"/>
    <w:rsid w:val="00AD120F"/>
    <w:rsid w:val="00AD1BD5"/>
    <w:rsid w:val="00AD4F60"/>
    <w:rsid w:val="00AD5151"/>
    <w:rsid w:val="00AD519B"/>
    <w:rsid w:val="00AD5F64"/>
    <w:rsid w:val="00AD7918"/>
    <w:rsid w:val="00AE06AC"/>
    <w:rsid w:val="00AE06C1"/>
    <w:rsid w:val="00AE076E"/>
    <w:rsid w:val="00AE14D3"/>
    <w:rsid w:val="00AE2109"/>
    <w:rsid w:val="00AE26E8"/>
    <w:rsid w:val="00AE2A02"/>
    <w:rsid w:val="00AE2E08"/>
    <w:rsid w:val="00AE40C5"/>
    <w:rsid w:val="00AE64B9"/>
    <w:rsid w:val="00AE65EC"/>
    <w:rsid w:val="00AE661F"/>
    <w:rsid w:val="00AE6945"/>
    <w:rsid w:val="00AE7840"/>
    <w:rsid w:val="00AE79A2"/>
    <w:rsid w:val="00AF03BD"/>
    <w:rsid w:val="00AF091F"/>
    <w:rsid w:val="00AF0BE9"/>
    <w:rsid w:val="00AF0FDB"/>
    <w:rsid w:val="00AF1937"/>
    <w:rsid w:val="00AF1EE8"/>
    <w:rsid w:val="00AF2A2F"/>
    <w:rsid w:val="00AF3996"/>
    <w:rsid w:val="00AF3B93"/>
    <w:rsid w:val="00AF3FF5"/>
    <w:rsid w:val="00AF4040"/>
    <w:rsid w:val="00AF43A4"/>
    <w:rsid w:val="00AF44A0"/>
    <w:rsid w:val="00AF4AAC"/>
    <w:rsid w:val="00AF4F32"/>
    <w:rsid w:val="00AF5DBC"/>
    <w:rsid w:val="00AF67E5"/>
    <w:rsid w:val="00AF7CD7"/>
    <w:rsid w:val="00AF7F3F"/>
    <w:rsid w:val="00B01C11"/>
    <w:rsid w:val="00B0219A"/>
    <w:rsid w:val="00B024FE"/>
    <w:rsid w:val="00B02E7C"/>
    <w:rsid w:val="00B02F45"/>
    <w:rsid w:val="00B03573"/>
    <w:rsid w:val="00B04A11"/>
    <w:rsid w:val="00B06873"/>
    <w:rsid w:val="00B06B92"/>
    <w:rsid w:val="00B06CF2"/>
    <w:rsid w:val="00B1078B"/>
    <w:rsid w:val="00B10896"/>
    <w:rsid w:val="00B108D2"/>
    <w:rsid w:val="00B10D22"/>
    <w:rsid w:val="00B11139"/>
    <w:rsid w:val="00B11F43"/>
    <w:rsid w:val="00B12D3F"/>
    <w:rsid w:val="00B132B1"/>
    <w:rsid w:val="00B134B6"/>
    <w:rsid w:val="00B1383E"/>
    <w:rsid w:val="00B13B74"/>
    <w:rsid w:val="00B1434B"/>
    <w:rsid w:val="00B14408"/>
    <w:rsid w:val="00B1539A"/>
    <w:rsid w:val="00B15EC3"/>
    <w:rsid w:val="00B16AF0"/>
    <w:rsid w:val="00B17A5B"/>
    <w:rsid w:val="00B20034"/>
    <w:rsid w:val="00B206EC"/>
    <w:rsid w:val="00B21415"/>
    <w:rsid w:val="00B214B6"/>
    <w:rsid w:val="00B21C1A"/>
    <w:rsid w:val="00B24286"/>
    <w:rsid w:val="00B24DAA"/>
    <w:rsid w:val="00B26269"/>
    <w:rsid w:val="00B264E6"/>
    <w:rsid w:val="00B26C78"/>
    <w:rsid w:val="00B30CD1"/>
    <w:rsid w:val="00B30D28"/>
    <w:rsid w:val="00B31247"/>
    <w:rsid w:val="00B31440"/>
    <w:rsid w:val="00B31997"/>
    <w:rsid w:val="00B319DF"/>
    <w:rsid w:val="00B32FAD"/>
    <w:rsid w:val="00B33191"/>
    <w:rsid w:val="00B333AB"/>
    <w:rsid w:val="00B334C1"/>
    <w:rsid w:val="00B339FC"/>
    <w:rsid w:val="00B33E58"/>
    <w:rsid w:val="00B34773"/>
    <w:rsid w:val="00B34F64"/>
    <w:rsid w:val="00B35E24"/>
    <w:rsid w:val="00B35F9A"/>
    <w:rsid w:val="00B36EA7"/>
    <w:rsid w:val="00B37C48"/>
    <w:rsid w:val="00B4016F"/>
    <w:rsid w:val="00B40262"/>
    <w:rsid w:val="00B4045F"/>
    <w:rsid w:val="00B406FE"/>
    <w:rsid w:val="00B40B31"/>
    <w:rsid w:val="00B40D16"/>
    <w:rsid w:val="00B41445"/>
    <w:rsid w:val="00B4155A"/>
    <w:rsid w:val="00B41E7D"/>
    <w:rsid w:val="00B41F48"/>
    <w:rsid w:val="00B42503"/>
    <w:rsid w:val="00B44572"/>
    <w:rsid w:val="00B44A37"/>
    <w:rsid w:val="00B44A86"/>
    <w:rsid w:val="00B44BE6"/>
    <w:rsid w:val="00B4524F"/>
    <w:rsid w:val="00B458FA"/>
    <w:rsid w:val="00B45D7E"/>
    <w:rsid w:val="00B45DF7"/>
    <w:rsid w:val="00B46603"/>
    <w:rsid w:val="00B47599"/>
    <w:rsid w:val="00B47C76"/>
    <w:rsid w:val="00B504F3"/>
    <w:rsid w:val="00B50A1B"/>
    <w:rsid w:val="00B51332"/>
    <w:rsid w:val="00B51461"/>
    <w:rsid w:val="00B51E58"/>
    <w:rsid w:val="00B51E71"/>
    <w:rsid w:val="00B5203A"/>
    <w:rsid w:val="00B527DF"/>
    <w:rsid w:val="00B529E2"/>
    <w:rsid w:val="00B537EA"/>
    <w:rsid w:val="00B53CA4"/>
    <w:rsid w:val="00B53CDA"/>
    <w:rsid w:val="00B55E60"/>
    <w:rsid w:val="00B55EFE"/>
    <w:rsid w:val="00B562B9"/>
    <w:rsid w:val="00B56889"/>
    <w:rsid w:val="00B56F81"/>
    <w:rsid w:val="00B60591"/>
    <w:rsid w:val="00B61AE3"/>
    <w:rsid w:val="00B62AE7"/>
    <w:rsid w:val="00B638A3"/>
    <w:rsid w:val="00B63972"/>
    <w:rsid w:val="00B63F3A"/>
    <w:rsid w:val="00B65198"/>
    <w:rsid w:val="00B652A2"/>
    <w:rsid w:val="00B660CD"/>
    <w:rsid w:val="00B67619"/>
    <w:rsid w:val="00B679B6"/>
    <w:rsid w:val="00B7038B"/>
    <w:rsid w:val="00B7099B"/>
    <w:rsid w:val="00B7204C"/>
    <w:rsid w:val="00B7341B"/>
    <w:rsid w:val="00B7359C"/>
    <w:rsid w:val="00B73DA8"/>
    <w:rsid w:val="00B742EA"/>
    <w:rsid w:val="00B75011"/>
    <w:rsid w:val="00B7560D"/>
    <w:rsid w:val="00B76641"/>
    <w:rsid w:val="00B7690C"/>
    <w:rsid w:val="00B76C91"/>
    <w:rsid w:val="00B76EAD"/>
    <w:rsid w:val="00B77527"/>
    <w:rsid w:val="00B80F95"/>
    <w:rsid w:val="00B8126E"/>
    <w:rsid w:val="00B8131A"/>
    <w:rsid w:val="00B827E9"/>
    <w:rsid w:val="00B830F1"/>
    <w:rsid w:val="00B83B10"/>
    <w:rsid w:val="00B83C00"/>
    <w:rsid w:val="00B84557"/>
    <w:rsid w:val="00B85289"/>
    <w:rsid w:val="00B853FF"/>
    <w:rsid w:val="00B86C8D"/>
    <w:rsid w:val="00B87008"/>
    <w:rsid w:val="00B8751E"/>
    <w:rsid w:val="00B90657"/>
    <w:rsid w:val="00B90820"/>
    <w:rsid w:val="00B91085"/>
    <w:rsid w:val="00B9151A"/>
    <w:rsid w:val="00B91F08"/>
    <w:rsid w:val="00B92382"/>
    <w:rsid w:val="00B939D2"/>
    <w:rsid w:val="00B944F7"/>
    <w:rsid w:val="00B9554F"/>
    <w:rsid w:val="00B96037"/>
    <w:rsid w:val="00B963E9"/>
    <w:rsid w:val="00B97735"/>
    <w:rsid w:val="00B978E1"/>
    <w:rsid w:val="00B97A77"/>
    <w:rsid w:val="00BA0238"/>
    <w:rsid w:val="00BA0447"/>
    <w:rsid w:val="00BA0DA4"/>
    <w:rsid w:val="00BA0DF1"/>
    <w:rsid w:val="00BA14CE"/>
    <w:rsid w:val="00BA1C46"/>
    <w:rsid w:val="00BA207E"/>
    <w:rsid w:val="00BA25D9"/>
    <w:rsid w:val="00BA2B72"/>
    <w:rsid w:val="00BA2D0A"/>
    <w:rsid w:val="00BA449D"/>
    <w:rsid w:val="00BA4FA5"/>
    <w:rsid w:val="00BA54E5"/>
    <w:rsid w:val="00BA5946"/>
    <w:rsid w:val="00BA59FE"/>
    <w:rsid w:val="00BA64C7"/>
    <w:rsid w:val="00BA6D0F"/>
    <w:rsid w:val="00BA7008"/>
    <w:rsid w:val="00BB10B7"/>
    <w:rsid w:val="00BB1DEB"/>
    <w:rsid w:val="00BB40DA"/>
    <w:rsid w:val="00BB4735"/>
    <w:rsid w:val="00BB587F"/>
    <w:rsid w:val="00BB6076"/>
    <w:rsid w:val="00BB631B"/>
    <w:rsid w:val="00BB73BE"/>
    <w:rsid w:val="00BB74A8"/>
    <w:rsid w:val="00BC044C"/>
    <w:rsid w:val="00BC0A3E"/>
    <w:rsid w:val="00BC0D2E"/>
    <w:rsid w:val="00BC1169"/>
    <w:rsid w:val="00BC13E1"/>
    <w:rsid w:val="00BC158E"/>
    <w:rsid w:val="00BC1D6F"/>
    <w:rsid w:val="00BC3159"/>
    <w:rsid w:val="00BC32FA"/>
    <w:rsid w:val="00BC3BA0"/>
    <w:rsid w:val="00BC3CA5"/>
    <w:rsid w:val="00BC40E3"/>
    <w:rsid w:val="00BC4D6C"/>
    <w:rsid w:val="00BC4F8C"/>
    <w:rsid w:val="00BC5497"/>
    <w:rsid w:val="00BC5903"/>
    <w:rsid w:val="00BC60D7"/>
    <w:rsid w:val="00BC6EE2"/>
    <w:rsid w:val="00BC6FAF"/>
    <w:rsid w:val="00BC727E"/>
    <w:rsid w:val="00BC7750"/>
    <w:rsid w:val="00BC7769"/>
    <w:rsid w:val="00BC786C"/>
    <w:rsid w:val="00BD029B"/>
    <w:rsid w:val="00BD1295"/>
    <w:rsid w:val="00BD17DD"/>
    <w:rsid w:val="00BD220E"/>
    <w:rsid w:val="00BD22B1"/>
    <w:rsid w:val="00BD27B3"/>
    <w:rsid w:val="00BD293D"/>
    <w:rsid w:val="00BD36C7"/>
    <w:rsid w:val="00BD38B7"/>
    <w:rsid w:val="00BD4958"/>
    <w:rsid w:val="00BD5180"/>
    <w:rsid w:val="00BD59B7"/>
    <w:rsid w:val="00BD5DDC"/>
    <w:rsid w:val="00BD5FBB"/>
    <w:rsid w:val="00BD5FC1"/>
    <w:rsid w:val="00BD600E"/>
    <w:rsid w:val="00BD721B"/>
    <w:rsid w:val="00BD754F"/>
    <w:rsid w:val="00BD7720"/>
    <w:rsid w:val="00BD77F5"/>
    <w:rsid w:val="00BE0260"/>
    <w:rsid w:val="00BE08A8"/>
    <w:rsid w:val="00BE09B5"/>
    <w:rsid w:val="00BE0AAC"/>
    <w:rsid w:val="00BE0DC5"/>
    <w:rsid w:val="00BE1D8B"/>
    <w:rsid w:val="00BE269B"/>
    <w:rsid w:val="00BE4252"/>
    <w:rsid w:val="00BE43FB"/>
    <w:rsid w:val="00BE45A3"/>
    <w:rsid w:val="00BE617B"/>
    <w:rsid w:val="00BE67E6"/>
    <w:rsid w:val="00BF0201"/>
    <w:rsid w:val="00BF0846"/>
    <w:rsid w:val="00BF114C"/>
    <w:rsid w:val="00BF1D13"/>
    <w:rsid w:val="00BF1F71"/>
    <w:rsid w:val="00BF2B48"/>
    <w:rsid w:val="00BF320C"/>
    <w:rsid w:val="00BF44C9"/>
    <w:rsid w:val="00BF4D19"/>
    <w:rsid w:val="00BF553D"/>
    <w:rsid w:val="00BF559E"/>
    <w:rsid w:val="00BF57B3"/>
    <w:rsid w:val="00BF59C1"/>
    <w:rsid w:val="00BF5CA7"/>
    <w:rsid w:val="00BF5E11"/>
    <w:rsid w:val="00BF629B"/>
    <w:rsid w:val="00BF6501"/>
    <w:rsid w:val="00BF666F"/>
    <w:rsid w:val="00BF6AF0"/>
    <w:rsid w:val="00BF6D25"/>
    <w:rsid w:val="00BF7A7D"/>
    <w:rsid w:val="00C0070A"/>
    <w:rsid w:val="00C00A06"/>
    <w:rsid w:val="00C00E5B"/>
    <w:rsid w:val="00C016E8"/>
    <w:rsid w:val="00C02790"/>
    <w:rsid w:val="00C03288"/>
    <w:rsid w:val="00C0345B"/>
    <w:rsid w:val="00C035E5"/>
    <w:rsid w:val="00C05B27"/>
    <w:rsid w:val="00C060A3"/>
    <w:rsid w:val="00C0638B"/>
    <w:rsid w:val="00C06E13"/>
    <w:rsid w:val="00C070C6"/>
    <w:rsid w:val="00C1055D"/>
    <w:rsid w:val="00C10CB2"/>
    <w:rsid w:val="00C11340"/>
    <w:rsid w:val="00C129FC"/>
    <w:rsid w:val="00C12D86"/>
    <w:rsid w:val="00C133EA"/>
    <w:rsid w:val="00C13789"/>
    <w:rsid w:val="00C14730"/>
    <w:rsid w:val="00C149F5"/>
    <w:rsid w:val="00C15D3A"/>
    <w:rsid w:val="00C15DFE"/>
    <w:rsid w:val="00C15FED"/>
    <w:rsid w:val="00C165ED"/>
    <w:rsid w:val="00C16E74"/>
    <w:rsid w:val="00C17523"/>
    <w:rsid w:val="00C17539"/>
    <w:rsid w:val="00C201B7"/>
    <w:rsid w:val="00C20BE1"/>
    <w:rsid w:val="00C2107F"/>
    <w:rsid w:val="00C21829"/>
    <w:rsid w:val="00C219BC"/>
    <w:rsid w:val="00C233F9"/>
    <w:rsid w:val="00C24227"/>
    <w:rsid w:val="00C24721"/>
    <w:rsid w:val="00C247EA"/>
    <w:rsid w:val="00C24B92"/>
    <w:rsid w:val="00C24CF4"/>
    <w:rsid w:val="00C24D76"/>
    <w:rsid w:val="00C24E70"/>
    <w:rsid w:val="00C255B3"/>
    <w:rsid w:val="00C26489"/>
    <w:rsid w:val="00C2690B"/>
    <w:rsid w:val="00C27265"/>
    <w:rsid w:val="00C30015"/>
    <w:rsid w:val="00C30119"/>
    <w:rsid w:val="00C3032C"/>
    <w:rsid w:val="00C307F7"/>
    <w:rsid w:val="00C30A02"/>
    <w:rsid w:val="00C3106C"/>
    <w:rsid w:val="00C310C1"/>
    <w:rsid w:val="00C312D2"/>
    <w:rsid w:val="00C3162D"/>
    <w:rsid w:val="00C31CA2"/>
    <w:rsid w:val="00C31E71"/>
    <w:rsid w:val="00C33660"/>
    <w:rsid w:val="00C33949"/>
    <w:rsid w:val="00C3417E"/>
    <w:rsid w:val="00C353BA"/>
    <w:rsid w:val="00C3583F"/>
    <w:rsid w:val="00C35ABF"/>
    <w:rsid w:val="00C35D57"/>
    <w:rsid w:val="00C3745F"/>
    <w:rsid w:val="00C37712"/>
    <w:rsid w:val="00C405CE"/>
    <w:rsid w:val="00C40A71"/>
    <w:rsid w:val="00C40E0A"/>
    <w:rsid w:val="00C42015"/>
    <w:rsid w:val="00C4218D"/>
    <w:rsid w:val="00C42668"/>
    <w:rsid w:val="00C42837"/>
    <w:rsid w:val="00C42B19"/>
    <w:rsid w:val="00C437BB"/>
    <w:rsid w:val="00C43DE7"/>
    <w:rsid w:val="00C4690A"/>
    <w:rsid w:val="00C46E05"/>
    <w:rsid w:val="00C471C4"/>
    <w:rsid w:val="00C471E4"/>
    <w:rsid w:val="00C50421"/>
    <w:rsid w:val="00C50FB0"/>
    <w:rsid w:val="00C512B3"/>
    <w:rsid w:val="00C51523"/>
    <w:rsid w:val="00C5234E"/>
    <w:rsid w:val="00C523DE"/>
    <w:rsid w:val="00C52C1F"/>
    <w:rsid w:val="00C53E33"/>
    <w:rsid w:val="00C55F77"/>
    <w:rsid w:val="00C6015B"/>
    <w:rsid w:val="00C60596"/>
    <w:rsid w:val="00C6304D"/>
    <w:rsid w:val="00C63117"/>
    <w:rsid w:val="00C6333C"/>
    <w:rsid w:val="00C65319"/>
    <w:rsid w:val="00C654D8"/>
    <w:rsid w:val="00C66762"/>
    <w:rsid w:val="00C66787"/>
    <w:rsid w:val="00C70038"/>
    <w:rsid w:val="00C7070B"/>
    <w:rsid w:val="00C70BA7"/>
    <w:rsid w:val="00C70E06"/>
    <w:rsid w:val="00C70FE0"/>
    <w:rsid w:val="00C72423"/>
    <w:rsid w:val="00C7256F"/>
    <w:rsid w:val="00C727A1"/>
    <w:rsid w:val="00C727F9"/>
    <w:rsid w:val="00C728C6"/>
    <w:rsid w:val="00C72A45"/>
    <w:rsid w:val="00C739C7"/>
    <w:rsid w:val="00C73EEA"/>
    <w:rsid w:val="00C74232"/>
    <w:rsid w:val="00C747B9"/>
    <w:rsid w:val="00C763CA"/>
    <w:rsid w:val="00C767A3"/>
    <w:rsid w:val="00C76AE3"/>
    <w:rsid w:val="00C76F16"/>
    <w:rsid w:val="00C772E9"/>
    <w:rsid w:val="00C77934"/>
    <w:rsid w:val="00C77B33"/>
    <w:rsid w:val="00C80026"/>
    <w:rsid w:val="00C8003B"/>
    <w:rsid w:val="00C8040C"/>
    <w:rsid w:val="00C80B2A"/>
    <w:rsid w:val="00C81081"/>
    <w:rsid w:val="00C8140C"/>
    <w:rsid w:val="00C818C5"/>
    <w:rsid w:val="00C81D0D"/>
    <w:rsid w:val="00C82C59"/>
    <w:rsid w:val="00C831E4"/>
    <w:rsid w:val="00C83CA1"/>
    <w:rsid w:val="00C83DB7"/>
    <w:rsid w:val="00C844E0"/>
    <w:rsid w:val="00C84A7C"/>
    <w:rsid w:val="00C85493"/>
    <w:rsid w:val="00C86837"/>
    <w:rsid w:val="00C871E0"/>
    <w:rsid w:val="00C8756E"/>
    <w:rsid w:val="00C87622"/>
    <w:rsid w:val="00C87DC3"/>
    <w:rsid w:val="00C932AB"/>
    <w:rsid w:val="00C9504F"/>
    <w:rsid w:val="00C9554A"/>
    <w:rsid w:val="00C957CB"/>
    <w:rsid w:val="00CA03A0"/>
    <w:rsid w:val="00CA0538"/>
    <w:rsid w:val="00CA0FD1"/>
    <w:rsid w:val="00CA2423"/>
    <w:rsid w:val="00CA26BC"/>
    <w:rsid w:val="00CA3072"/>
    <w:rsid w:val="00CA36FF"/>
    <w:rsid w:val="00CA422B"/>
    <w:rsid w:val="00CA437E"/>
    <w:rsid w:val="00CA442B"/>
    <w:rsid w:val="00CA5031"/>
    <w:rsid w:val="00CA59BB"/>
    <w:rsid w:val="00CA63EF"/>
    <w:rsid w:val="00CA6465"/>
    <w:rsid w:val="00CA6847"/>
    <w:rsid w:val="00CA6FA7"/>
    <w:rsid w:val="00CA7CCD"/>
    <w:rsid w:val="00CB00DC"/>
    <w:rsid w:val="00CB039F"/>
    <w:rsid w:val="00CB0BF1"/>
    <w:rsid w:val="00CB184F"/>
    <w:rsid w:val="00CB1B78"/>
    <w:rsid w:val="00CB1F49"/>
    <w:rsid w:val="00CB3583"/>
    <w:rsid w:val="00CB3CDF"/>
    <w:rsid w:val="00CB5126"/>
    <w:rsid w:val="00CB5339"/>
    <w:rsid w:val="00CB54E3"/>
    <w:rsid w:val="00CB579C"/>
    <w:rsid w:val="00CB57C9"/>
    <w:rsid w:val="00CB58D7"/>
    <w:rsid w:val="00CB6C1B"/>
    <w:rsid w:val="00CB725B"/>
    <w:rsid w:val="00CB7828"/>
    <w:rsid w:val="00CB7A24"/>
    <w:rsid w:val="00CC041A"/>
    <w:rsid w:val="00CC0A11"/>
    <w:rsid w:val="00CC1052"/>
    <w:rsid w:val="00CC146D"/>
    <w:rsid w:val="00CC1C38"/>
    <w:rsid w:val="00CC1FDB"/>
    <w:rsid w:val="00CC277B"/>
    <w:rsid w:val="00CC2F86"/>
    <w:rsid w:val="00CC3A1D"/>
    <w:rsid w:val="00CC6242"/>
    <w:rsid w:val="00CC6845"/>
    <w:rsid w:val="00CC7B48"/>
    <w:rsid w:val="00CC7EA7"/>
    <w:rsid w:val="00CD04EB"/>
    <w:rsid w:val="00CD0694"/>
    <w:rsid w:val="00CD112C"/>
    <w:rsid w:val="00CD1E9C"/>
    <w:rsid w:val="00CD3305"/>
    <w:rsid w:val="00CD37AC"/>
    <w:rsid w:val="00CD4634"/>
    <w:rsid w:val="00CD7ACE"/>
    <w:rsid w:val="00CD7CC6"/>
    <w:rsid w:val="00CE0AF0"/>
    <w:rsid w:val="00CE10F3"/>
    <w:rsid w:val="00CE126A"/>
    <w:rsid w:val="00CE12FC"/>
    <w:rsid w:val="00CE1994"/>
    <w:rsid w:val="00CE2F3F"/>
    <w:rsid w:val="00CE3566"/>
    <w:rsid w:val="00CE39EE"/>
    <w:rsid w:val="00CE4434"/>
    <w:rsid w:val="00CE4FAF"/>
    <w:rsid w:val="00CE6D1B"/>
    <w:rsid w:val="00CE74CC"/>
    <w:rsid w:val="00CE74F4"/>
    <w:rsid w:val="00CE7A28"/>
    <w:rsid w:val="00CE7C7F"/>
    <w:rsid w:val="00CF0261"/>
    <w:rsid w:val="00CF069D"/>
    <w:rsid w:val="00CF071D"/>
    <w:rsid w:val="00CF0EB2"/>
    <w:rsid w:val="00CF1624"/>
    <w:rsid w:val="00CF168A"/>
    <w:rsid w:val="00CF201D"/>
    <w:rsid w:val="00CF26E5"/>
    <w:rsid w:val="00CF29D6"/>
    <w:rsid w:val="00CF2DD8"/>
    <w:rsid w:val="00CF4344"/>
    <w:rsid w:val="00CF434C"/>
    <w:rsid w:val="00CF454C"/>
    <w:rsid w:val="00CF4946"/>
    <w:rsid w:val="00CF531C"/>
    <w:rsid w:val="00CF575E"/>
    <w:rsid w:val="00CF5846"/>
    <w:rsid w:val="00CF597E"/>
    <w:rsid w:val="00CF5A5F"/>
    <w:rsid w:val="00CF5AF1"/>
    <w:rsid w:val="00CF6127"/>
    <w:rsid w:val="00CF6418"/>
    <w:rsid w:val="00CF6581"/>
    <w:rsid w:val="00CF70C9"/>
    <w:rsid w:val="00CF7DA6"/>
    <w:rsid w:val="00D000AA"/>
    <w:rsid w:val="00D00819"/>
    <w:rsid w:val="00D0192E"/>
    <w:rsid w:val="00D01D1A"/>
    <w:rsid w:val="00D02384"/>
    <w:rsid w:val="00D029CD"/>
    <w:rsid w:val="00D02A08"/>
    <w:rsid w:val="00D03BA3"/>
    <w:rsid w:val="00D044B5"/>
    <w:rsid w:val="00D046A5"/>
    <w:rsid w:val="00D0495D"/>
    <w:rsid w:val="00D06F88"/>
    <w:rsid w:val="00D07010"/>
    <w:rsid w:val="00D0714C"/>
    <w:rsid w:val="00D075F6"/>
    <w:rsid w:val="00D07777"/>
    <w:rsid w:val="00D1059B"/>
    <w:rsid w:val="00D11267"/>
    <w:rsid w:val="00D11AA5"/>
    <w:rsid w:val="00D12008"/>
    <w:rsid w:val="00D12704"/>
    <w:rsid w:val="00D1314F"/>
    <w:rsid w:val="00D132CC"/>
    <w:rsid w:val="00D13883"/>
    <w:rsid w:val="00D14508"/>
    <w:rsid w:val="00D15029"/>
    <w:rsid w:val="00D15119"/>
    <w:rsid w:val="00D15BC9"/>
    <w:rsid w:val="00D1624D"/>
    <w:rsid w:val="00D1634C"/>
    <w:rsid w:val="00D16615"/>
    <w:rsid w:val="00D168EC"/>
    <w:rsid w:val="00D17167"/>
    <w:rsid w:val="00D179AB"/>
    <w:rsid w:val="00D2095E"/>
    <w:rsid w:val="00D20BFC"/>
    <w:rsid w:val="00D20E43"/>
    <w:rsid w:val="00D20F07"/>
    <w:rsid w:val="00D217F7"/>
    <w:rsid w:val="00D21F1F"/>
    <w:rsid w:val="00D227AD"/>
    <w:rsid w:val="00D22C43"/>
    <w:rsid w:val="00D235BE"/>
    <w:rsid w:val="00D23CB3"/>
    <w:rsid w:val="00D251B6"/>
    <w:rsid w:val="00D2604F"/>
    <w:rsid w:val="00D26C38"/>
    <w:rsid w:val="00D3017F"/>
    <w:rsid w:val="00D30546"/>
    <w:rsid w:val="00D30B74"/>
    <w:rsid w:val="00D30D77"/>
    <w:rsid w:val="00D30FC2"/>
    <w:rsid w:val="00D32B38"/>
    <w:rsid w:val="00D334FD"/>
    <w:rsid w:val="00D33DFA"/>
    <w:rsid w:val="00D34699"/>
    <w:rsid w:val="00D346FE"/>
    <w:rsid w:val="00D34ACC"/>
    <w:rsid w:val="00D34BC0"/>
    <w:rsid w:val="00D35789"/>
    <w:rsid w:val="00D35E03"/>
    <w:rsid w:val="00D365D8"/>
    <w:rsid w:val="00D36E34"/>
    <w:rsid w:val="00D37308"/>
    <w:rsid w:val="00D37AB0"/>
    <w:rsid w:val="00D40E06"/>
    <w:rsid w:val="00D4103B"/>
    <w:rsid w:val="00D412C6"/>
    <w:rsid w:val="00D41997"/>
    <w:rsid w:val="00D41D64"/>
    <w:rsid w:val="00D41F7A"/>
    <w:rsid w:val="00D42A69"/>
    <w:rsid w:val="00D4307F"/>
    <w:rsid w:val="00D4309E"/>
    <w:rsid w:val="00D430CC"/>
    <w:rsid w:val="00D434D6"/>
    <w:rsid w:val="00D43526"/>
    <w:rsid w:val="00D43A9E"/>
    <w:rsid w:val="00D43AD4"/>
    <w:rsid w:val="00D44E9B"/>
    <w:rsid w:val="00D456EB"/>
    <w:rsid w:val="00D45E0A"/>
    <w:rsid w:val="00D461DA"/>
    <w:rsid w:val="00D50C9B"/>
    <w:rsid w:val="00D50CB8"/>
    <w:rsid w:val="00D50F42"/>
    <w:rsid w:val="00D5169D"/>
    <w:rsid w:val="00D5345F"/>
    <w:rsid w:val="00D53B9E"/>
    <w:rsid w:val="00D54690"/>
    <w:rsid w:val="00D54E3B"/>
    <w:rsid w:val="00D5501A"/>
    <w:rsid w:val="00D55058"/>
    <w:rsid w:val="00D551DC"/>
    <w:rsid w:val="00D558E3"/>
    <w:rsid w:val="00D55EC1"/>
    <w:rsid w:val="00D55F96"/>
    <w:rsid w:val="00D5666D"/>
    <w:rsid w:val="00D56AC0"/>
    <w:rsid w:val="00D56BA5"/>
    <w:rsid w:val="00D5786A"/>
    <w:rsid w:val="00D60686"/>
    <w:rsid w:val="00D60944"/>
    <w:rsid w:val="00D61418"/>
    <w:rsid w:val="00D618DD"/>
    <w:rsid w:val="00D62A8A"/>
    <w:rsid w:val="00D63219"/>
    <w:rsid w:val="00D64A1C"/>
    <w:rsid w:val="00D65923"/>
    <w:rsid w:val="00D65C3F"/>
    <w:rsid w:val="00D65DA4"/>
    <w:rsid w:val="00D70A4F"/>
    <w:rsid w:val="00D70B33"/>
    <w:rsid w:val="00D73E93"/>
    <w:rsid w:val="00D740E3"/>
    <w:rsid w:val="00D74949"/>
    <w:rsid w:val="00D75234"/>
    <w:rsid w:val="00D7590F"/>
    <w:rsid w:val="00D75DAB"/>
    <w:rsid w:val="00D768A9"/>
    <w:rsid w:val="00D769F7"/>
    <w:rsid w:val="00D76F5B"/>
    <w:rsid w:val="00D77F0F"/>
    <w:rsid w:val="00D809FB"/>
    <w:rsid w:val="00D811F1"/>
    <w:rsid w:val="00D814A2"/>
    <w:rsid w:val="00D814E0"/>
    <w:rsid w:val="00D81519"/>
    <w:rsid w:val="00D82246"/>
    <w:rsid w:val="00D8286B"/>
    <w:rsid w:val="00D8291C"/>
    <w:rsid w:val="00D82D74"/>
    <w:rsid w:val="00D831CE"/>
    <w:rsid w:val="00D849C1"/>
    <w:rsid w:val="00D84E4D"/>
    <w:rsid w:val="00D86F74"/>
    <w:rsid w:val="00D87D5F"/>
    <w:rsid w:val="00D9091F"/>
    <w:rsid w:val="00D90FB1"/>
    <w:rsid w:val="00D91669"/>
    <w:rsid w:val="00D91A96"/>
    <w:rsid w:val="00D91AA8"/>
    <w:rsid w:val="00D92EBC"/>
    <w:rsid w:val="00D9353B"/>
    <w:rsid w:val="00D93AF7"/>
    <w:rsid w:val="00D94C25"/>
    <w:rsid w:val="00D94CE4"/>
    <w:rsid w:val="00D9506F"/>
    <w:rsid w:val="00D95A87"/>
    <w:rsid w:val="00D95B1D"/>
    <w:rsid w:val="00D96A78"/>
    <w:rsid w:val="00D96E02"/>
    <w:rsid w:val="00D97AAF"/>
    <w:rsid w:val="00DA07B5"/>
    <w:rsid w:val="00DA19B8"/>
    <w:rsid w:val="00DA23C4"/>
    <w:rsid w:val="00DA2A0D"/>
    <w:rsid w:val="00DA2C5C"/>
    <w:rsid w:val="00DA3019"/>
    <w:rsid w:val="00DA3A37"/>
    <w:rsid w:val="00DA3E7E"/>
    <w:rsid w:val="00DA5261"/>
    <w:rsid w:val="00DA5778"/>
    <w:rsid w:val="00DA584F"/>
    <w:rsid w:val="00DA5DF9"/>
    <w:rsid w:val="00DA61AB"/>
    <w:rsid w:val="00DA6313"/>
    <w:rsid w:val="00DA68DA"/>
    <w:rsid w:val="00DA786A"/>
    <w:rsid w:val="00DA79B2"/>
    <w:rsid w:val="00DA7A73"/>
    <w:rsid w:val="00DA7C08"/>
    <w:rsid w:val="00DA7EE4"/>
    <w:rsid w:val="00DB1657"/>
    <w:rsid w:val="00DB1CFF"/>
    <w:rsid w:val="00DB1F0F"/>
    <w:rsid w:val="00DB2182"/>
    <w:rsid w:val="00DB366E"/>
    <w:rsid w:val="00DB3BB6"/>
    <w:rsid w:val="00DB3ECA"/>
    <w:rsid w:val="00DB3FF4"/>
    <w:rsid w:val="00DB40A6"/>
    <w:rsid w:val="00DB418C"/>
    <w:rsid w:val="00DB48ED"/>
    <w:rsid w:val="00DB4A39"/>
    <w:rsid w:val="00DB4AF1"/>
    <w:rsid w:val="00DB52E0"/>
    <w:rsid w:val="00DB6404"/>
    <w:rsid w:val="00DB667C"/>
    <w:rsid w:val="00DB6D1E"/>
    <w:rsid w:val="00DB7127"/>
    <w:rsid w:val="00DB7169"/>
    <w:rsid w:val="00DB771B"/>
    <w:rsid w:val="00DB7BC5"/>
    <w:rsid w:val="00DB7ED0"/>
    <w:rsid w:val="00DC03CA"/>
    <w:rsid w:val="00DC10CD"/>
    <w:rsid w:val="00DC11A4"/>
    <w:rsid w:val="00DC2E7E"/>
    <w:rsid w:val="00DC3F9C"/>
    <w:rsid w:val="00DC4DFA"/>
    <w:rsid w:val="00DC501D"/>
    <w:rsid w:val="00DC55B6"/>
    <w:rsid w:val="00DC6426"/>
    <w:rsid w:val="00DC64F7"/>
    <w:rsid w:val="00DC7319"/>
    <w:rsid w:val="00DC75D5"/>
    <w:rsid w:val="00DC7867"/>
    <w:rsid w:val="00DD0B55"/>
    <w:rsid w:val="00DD17CE"/>
    <w:rsid w:val="00DD1EE2"/>
    <w:rsid w:val="00DD317B"/>
    <w:rsid w:val="00DD34A8"/>
    <w:rsid w:val="00DD4202"/>
    <w:rsid w:val="00DD4316"/>
    <w:rsid w:val="00DD487A"/>
    <w:rsid w:val="00DD4E96"/>
    <w:rsid w:val="00DD54A5"/>
    <w:rsid w:val="00DD54DF"/>
    <w:rsid w:val="00DD584D"/>
    <w:rsid w:val="00DD5FCB"/>
    <w:rsid w:val="00DD63F4"/>
    <w:rsid w:val="00DD7014"/>
    <w:rsid w:val="00DD78BE"/>
    <w:rsid w:val="00DE10CB"/>
    <w:rsid w:val="00DE15F0"/>
    <w:rsid w:val="00DE1F9B"/>
    <w:rsid w:val="00DE26E6"/>
    <w:rsid w:val="00DE35D4"/>
    <w:rsid w:val="00DE3B67"/>
    <w:rsid w:val="00DE3D28"/>
    <w:rsid w:val="00DE466C"/>
    <w:rsid w:val="00DE4E48"/>
    <w:rsid w:val="00DE6B2F"/>
    <w:rsid w:val="00DE6E78"/>
    <w:rsid w:val="00DF02C1"/>
    <w:rsid w:val="00DF0386"/>
    <w:rsid w:val="00DF064B"/>
    <w:rsid w:val="00DF084C"/>
    <w:rsid w:val="00DF0E0F"/>
    <w:rsid w:val="00DF1979"/>
    <w:rsid w:val="00DF23F6"/>
    <w:rsid w:val="00DF2A41"/>
    <w:rsid w:val="00DF2F60"/>
    <w:rsid w:val="00DF37EF"/>
    <w:rsid w:val="00DF4B05"/>
    <w:rsid w:val="00DF5825"/>
    <w:rsid w:val="00DF638A"/>
    <w:rsid w:val="00DF68F7"/>
    <w:rsid w:val="00DF6EA1"/>
    <w:rsid w:val="00DF7047"/>
    <w:rsid w:val="00DF767E"/>
    <w:rsid w:val="00DF78D1"/>
    <w:rsid w:val="00DF7EBC"/>
    <w:rsid w:val="00E0000A"/>
    <w:rsid w:val="00E00625"/>
    <w:rsid w:val="00E01927"/>
    <w:rsid w:val="00E01EA1"/>
    <w:rsid w:val="00E02536"/>
    <w:rsid w:val="00E02831"/>
    <w:rsid w:val="00E02FDC"/>
    <w:rsid w:val="00E0362F"/>
    <w:rsid w:val="00E03691"/>
    <w:rsid w:val="00E03FB0"/>
    <w:rsid w:val="00E04707"/>
    <w:rsid w:val="00E050F3"/>
    <w:rsid w:val="00E05D0A"/>
    <w:rsid w:val="00E060CD"/>
    <w:rsid w:val="00E064CC"/>
    <w:rsid w:val="00E06EE0"/>
    <w:rsid w:val="00E07613"/>
    <w:rsid w:val="00E07A77"/>
    <w:rsid w:val="00E07B29"/>
    <w:rsid w:val="00E104E0"/>
    <w:rsid w:val="00E10502"/>
    <w:rsid w:val="00E10959"/>
    <w:rsid w:val="00E10D6A"/>
    <w:rsid w:val="00E11588"/>
    <w:rsid w:val="00E12178"/>
    <w:rsid w:val="00E125C3"/>
    <w:rsid w:val="00E12B93"/>
    <w:rsid w:val="00E13415"/>
    <w:rsid w:val="00E13C04"/>
    <w:rsid w:val="00E14446"/>
    <w:rsid w:val="00E14DCF"/>
    <w:rsid w:val="00E150F9"/>
    <w:rsid w:val="00E15222"/>
    <w:rsid w:val="00E167E5"/>
    <w:rsid w:val="00E16A71"/>
    <w:rsid w:val="00E17839"/>
    <w:rsid w:val="00E17F59"/>
    <w:rsid w:val="00E2146A"/>
    <w:rsid w:val="00E21F9E"/>
    <w:rsid w:val="00E223C2"/>
    <w:rsid w:val="00E23329"/>
    <w:rsid w:val="00E23A31"/>
    <w:rsid w:val="00E23C63"/>
    <w:rsid w:val="00E23D46"/>
    <w:rsid w:val="00E2523B"/>
    <w:rsid w:val="00E252BC"/>
    <w:rsid w:val="00E2539E"/>
    <w:rsid w:val="00E25585"/>
    <w:rsid w:val="00E25700"/>
    <w:rsid w:val="00E25CF3"/>
    <w:rsid w:val="00E26B9F"/>
    <w:rsid w:val="00E270C0"/>
    <w:rsid w:val="00E30677"/>
    <w:rsid w:val="00E30882"/>
    <w:rsid w:val="00E30A0A"/>
    <w:rsid w:val="00E30A4D"/>
    <w:rsid w:val="00E30E2D"/>
    <w:rsid w:val="00E311CB"/>
    <w:rsid w:val="00E33448"/>
    <w:rsid w:val="00E33C57"/>
    <w:rsid w:val="00E34092"/>
    <w:rsid w:val="00E371BB"/>
    <w:rsid w:val="00E3727C"/>
    <w:rsid w:val="00E37506"/>
    <w:rsid w:val="00E4020A"/>
    <w:rsid w:val="00E41553"/>
    <w:rsid w:val="00E41E1E"/>
    <w:rsid w:val="00E41FD5"/>
    <w:rsid w:val="00E42121"/>
    <w:rsid w:val="00E42396"/>
    <w:rsid w:val="00E434FC"/>
    <w:rsid w:val="00E43A1A"/>
    <w:rsid w:val="00E4511F"/>
    <w:rsid w:val="00E46114"/>
    <w:rsid w:val="00E4633F"/>
    <w:rsid w:val="00E463E5"/>
    <w:rsid w:val="00E4716F"/>
    <w:rsid w:val="00E47E3E"/>
    <w:rsid w:val="00E501D1"/>
    <w:rsid w:val="00E50D28"/>
    <w:rsid w:val="00E50F2F"/>
    <w:rsid w:val="00E52093"/>
    <w:rsid w:val="00E526C2"/>
    <w:rsid w:val="00E52BCB"/>
    <w:rsid w:val="00E53C73"/>
    <w:rsid w:val="00E54697"/>
    <w:rsid w:val="00E54CF6"/>
    <w:rsid w:val="00E550A7"/>
    <w:rsid w:val="00E557B8"/>
    <w:rsid w:val="00E55CD5"/>
    <w:rsid w:val="00E574C8"/>
    <w:rsid w:val="00E574DD"/>
    <w:rsid w:val="00E57702"/>
    <w:rsid w:val="00E57B1F"/>
    <w:rsid w:val="00E57CF2"/>
    <w:rsid w:val="00E60210"/>
    <w:rsid w:val="00E60701"/>
    <w:rsid w:val="00E60791"/>
    <w:rsid w:val="00E61DD9"/>
    <w:rsid w:val="00E6221D"/>
    <w:rsid w:val="00E6259B"/>
    <w:rsid w:val="00E627FF"/>
    <w:rsid w:val="00E62C5D"/>
    <w:rsid w:val="00E63509"/>
    <w:rsid w:val="00E63D34"/>
    <w:rsid w:val="00E64C62"/>
    <w:rsid w:val="00E65269"/>
    <w:rsid w:val="00E66699"/>
    <w:rsid w:val="00E70891"/>
    <w:rsid w:val="00E70A0F"/>
    <w:rsid w:val="00E711C8"/>
    <w:rsid w:val="00E71AEE"/>
    <w:rsid w:val="00E72297"/>
    <w:rsid w:val="00E72699"/>
    <w:rsid w:val="00E73942"/>
    <w:rsid w:val="00E73C35"/>
    <w:rsid w:val="00E73F98"/>
    <w:rsid w:val="00E7477D"/>
    <w:rsid w:val="00E74E12"/>
    <w:rsid w:val="00E75119"/>
    <w:rsid w:val="00E75B99"/>
    <w:rsid w:val="00E75C44"/>
    <w:rsid w:val="00E76395"/>
    <w:rsid w:val="00E767C3"/>
    <w:rsid w:val="00E76885"/>
    <w:rsid w:val="00E76A89"/>
    <w:rsid w:val="00E76D6D"/>
    <w:rsid w:val="00E77A41"/>
    <w:rsid w:val="00E8112F"/>
    <w:rsid w:val="00E832B5"/>
    <w:rsid w:val="00E83701"/>
    <w:rsid w:val="00E83B57"/>
    <w:rsid w:val="00E83FC2"/>
    <w:rsid w:val="00E842EE"/>
    <w:rsid w:val="00E86861"/>
    <w:rsid w:val="00E86ED7"/>
    <w:rsid w:val="00E874A5"/>
    <w:rsid w:val="00E87B44"/>
    <w:rsid w:val="00E87FC9"/>
    <w:rsid w:val="00E9033B"/>
    <w:rsid w:val="00E91945"/>
    <w:rsid w:val="00E921B0"/>
    <w:rsid w:val="00E9234F"/>
    <w:rsid w:val="00E9251D"/>
    <w:rsid w:val="00E9290D"/>
    <w:rsid w:val="00E92FB4"/>
    <w:rsid w:val="00E93832"/>
    <w:rsid w:val="00E94F1B"/>
    <w:rsid w:val="00E95530"/>
    <w:rsid w:val="00E95EEB"/>
    <w:rsid w:val="00E96149"/>
    <w:rsid w:val="00E962F9"/>
    <w:rsid w:val="00E96823"/>
    <w:rsid w:val="00E96D68"/>
    <w:rsid w:val="00EA0A1A"/>
    <w:rsid w:val="00EA177A"/>
    <w:rsid w:val="00EA1C15"/>
    <w:rsid w:val="00EA286E"/>
    <w:rsid w:val="00EA2989"/>
    <w:rsid w:val="00EA2B52"/>
    <w:rsid w:val="00EA4219"/>
    <w:rsid w:val="00EA5F3A"/>
    <w:rsid w:val="00EA6909"/>
    <w:rsid w:val="00EA6911"/>
    <w:rsid w:val="00EA6ABB"/>
    <w:rsid w:val="00EA6D50"/>
    <w:rsid w:val="00EA7B70"/>
    <w:rsid w:val="00EB01C0"/>
    <w:rsid w:val="00EB0D62"/>
    <w:rsid w:val="00EB1C3E"/>
    <w:rsid w:val="00EB1FB3"/>
    <w:rsid w:val="00EB21F7"/>
    <w:rsid w:val="00EB2565"/>
    <w:rsid w:val="00EB2756"/>
    <w:rsid w:val="00EB2968"/>
    <w:rsid w:val="00EB2D4E"/>
    <w:rsid w:val="00EB32C7"/>
    <w:rsid w:val="00EB3BD1"/>
    <w:rsid w:val="00EB4031"/>
    <w:rsid w:val="00EB4E15"/>
    <w:rsid w:val="00EB6536"/>
    <w:rsid w:val="00EB665E"/>
    <w:rsid w:val="00EB6B8A"/>
    <w:rsid w:val="00EB7076"/>
    <w:rsid w:val="00EB74C6"/>
    <w:rsid w:val="00EB77A9"/>
    <w:rsid w:val="00EB7C20"/>
    <w:rsid w:val="00EB7D61"/>
    <w:rsid w:val="00EB7D74"/>
    <w:rsid w:val="00EC0F39"/>
    <w:rsid w:val="00EC0F88"/>
    <w:rsid w:val="00EC16FB"/>
    <w:rsid w:val="00EC198D"/>
    <w:rsid w:val="00EC2068"/>
    <w:rsid w:val="00EC2116"/>
    <w:rsid w:val="00EC2197"/>
    <w:rsid w:val="00EC2F49"/>
    <w:rsid w:val="00EC378E"/>
    <w:rsid w:val="00EC38EE"/>
    <w:rsid w:val="00EC3BD8"/>
    <w:rsid w:val="00EC463D"/>
    <w:rsid w:val="00EC4E9C"/>
    <w:rsid w:val="00EC4FBF"/>
    <w:rsid w:val="00EC52F0"/>
    <w:rsid w:val="00EC6626"/>
    <w:rsid w:val="00EC68F1"/>
    <w:rsid w:val="00EC6904"/>
    <w:rsid w:val="00EC6CAD"/>
    <w:rsid w:val="00EC7445"/>
    <w:rsid w:val="00EC79D4"/>
    <w:rsid w:val="00ED0F54"/>
    <w:rsid w:val="00ED22D1"/>
    <w:rsid w:val="00ED2498"/>
    <w:rsid w:val="00ED2720"/>
    <w:rsid w:val="00ED2F68"/>
    <w:rsid w:val="00ED3A51"/>
    <w:rsid w:val="00ED3D77"/>
    <w:rsid w:val="00ED3EAB"/>
    <w:rsid w:val="00ED40B1"/>
    <w:rsid w:val="00ED46F5"/>
    <w:rsid w:val="00ED49DE"/>
    <w:rsid w:val="00ED5412"/>
    <w:rsid w:val="00ED57D2"/>
    <w:rsid w:val="00ED5A52"/>
    <w:rsid w:val="00ED620C"/>
    <w:rsid w:val="00ED71FC"/>
    <w:rsid w:val="00ED7469"/>
    <w:rsid w:val="00ED7648"/>
    <w:rsid w:val="00ED7E89"/>
    <w:rsid w:val="00EE10CF"/>
    <w:rsid w:val="00EE1B0B"/>
    <w:rsid w:val="00EE2369"/>
    <w:rsid w:val="00EE23C3"/>
    <w:rsid w:val="00EE2E77"/>
    <w:rsid w:val="00EE3356"/>
    <w:rsid w:val="00EE3846"/>
    <w:rsid w:val="00EE3908"/>
    <w:rsid w:val="00EE3CD3"/>
    <w:rsid w:val="00EE3CFF"/>
    <w:rsid w:val="00EE42D9"/>
    <w:rsid w:val="00EE49DF"/>
    <w:rsid w:val="00EE51A3"/>
    <w:rsid w:val="00EE54F6"/>
    <w:rsid w:val="00EE5EDF"/>
    <w:rsid w:val="00EE642B"/>
    <w:rsid w:val="00EE6688"/>
    <w:rsid w:val="00EE6E17"/>
    <w:rsid w:val="00EE6F76"/>
    <w:rsid w:val="00EE7A91"/>
    <w:rsid w:val="00EF0030"/>
    <w:rsid w:val="00EF0586"/>
    <w:rsid w:val="00EF05B5"/>
    <w:rsid w:val="00EF0AA5"/>
    <w:rsid w:val="00EF0CF9"/>
    <w:rsid w:val="00EF0F55"/>
    <w:rsid w:val="00EF14C6"/>
    <w:rsid w:val="00EF1877"/>
    <w:rsid w:val="00EF1BA8"/>
    <w:rsid w:val="00EF247A"/>
    <w:rsid w:val="00EF27C5"/>
    <w:rsid w:val="00EF33C8"/>
    <w:rsid w:val="00EF3556"/>
    <w:rsid w:val="00EF489C"/>
    <w:rsid w:val="00EF4AC7"/>
    <w:rsid w:val="00EF4C2B"/>
    <w:rsid w:val="00EF57B2"/>
    <w:rsid w:val="00EF584D"/>
    <w:rsid w:val="00EF5D1F"/>
    <w:rsid w:val="00EF6616"/>
    <w:rsid w:val="00EF69A1"/>
    <w:rsid w:val="00EF6F8C"/>
    <w:rsid w:val="00F02398"/>
    <w:rsid w:val="00F02A16"/>
    <w:rsid w:val="00F034B4"/>
    <w:rsid w:val="00F03E09"/>
    <w:rsid w:val="00F05336"/>
    <w:rsid w:val="00F0615A"/>
    <w:rsid w:val="00F061E5"/>
    <w:rsid w:val="00F065E0"/>
    <w:rsid w:val="00F0661C"/>
    <w:rsid w:val="00F066A1"/>
    <w:rsid w:val="00F070FD"/>
    <w:rsid w:val="00F076B0"/>
    <w:rsid w:val="00F11AEC"/>
    <w:rsid w:val="00F120CA"/>
    <w:rsid w:val="00F13372"/>
    <w:rsid w:val="00F13D64"/>
    <w:rsid w:val="00F141F8"/>
    <w:rsid w:val="00F14CD7"/>
    <w:rsid w:val="00F1550B"/>
    <w:rsid w:val="00F156F6"/>
    <w:rsid w:val="00F15A90"/>
    <w:rsid w:val="00F16969"/>
    <w:rsid w:val="00F17B48"/>
    <w:rsid w:val="00F200A4"/>
    <w:rsid w:val="00F205A7"/>
    <w:rsid w:val="00F20D35"/>
    <w:rsid w:val="00F214F6"/>
    <w:rsid w:val="00F2170A"/>
    <w:rsid w:val="00F21CEB"/>
    <w:rsid w:val="00F227A3"/>
    <w:rsid w:val="00F2324B"/>
    <w:rsid w:val="00F2348C"/>
    <w:rsid w:val="00F23775"/>
    <w:rsid w:val="00F25F67"/>
    <w:rsid w:val="00F26C16"/>
    <w:rsid w:val="00F26E31"/>
    <w:rsid w:val="00F2708E"/>
    <w:rsid w:val="00F27B79"/>
    <w:rsid w:val="00F303EF"/>
    <w:rsid w:val="00F30B60"/>
    <w:rsid w:val="00F310F2"/>
    <w:rsid w:val="00F3122C"/>
    <w:rsid w:val="00F317D0"/>
    <w:rsid w:val="00F31C10"/>
    <w:rsid w:val="00F3266A"/>
    <w:rsid w:val="00F3397D"/>
    <w:rsid w:val="00F339C2"/>
    <w:rsid w:val="00F33F39"/>
    <w:rsid w:val="00F342F9"/>
    <w:rsid w:val="00F34B14"/>
    <w:rsid w:val="00F35155"/>
    <w:rsid w:val="00F3527E"/>
    <w:rsid w:val="00F356E4"/>
    <w:rsid w:val="00F35A22"/>
    <w:rsid w:val="00F35A32"/>
    <w:rsid w:val="00F36135"/>
    <w:rsid w:val="00F36400"/>
    <w:rsid w:val="00F36478"/>
    <w:rsid w:val="00F365C1"/>
    <w:rsid w:val="00F36818"/>
    <w:rsid w:val="00F36A19"/>
    <w:rsid w:val="00F3787D"/>
    <w:rsid w:val="00F37B12"/>
    <w:rsid w:val="00F37FF3"/>
    <w:rsid w:val="00F4049D"/>
    <w:rsid w:val="00F41696"/>
    <w:rsid w:val="00F417CC"/>
    <w:rsid w:val="00F41C58"/>
    <w:rsid w:val="00F4338D"/>
    <w:rsid w:val="00F435BB"/>
    <w:rsid w:val="00F436A1"/>
    <w:rsid w:val="00F440C0"/>
    <w:rsid w:val="00F44A06"/>
    <w:rsid w:val="00F44E81"/>
    <w:rsid w:val="00F4514A"/>
    <w:rsid w:val="00F455C2"/>
    <w:rsid w:val="00F4583D"/>
    <w:rsid w:val="00F4584E"/>
    <w:rsid w:val="00F45A06"/>
    <w:rsid w:val="00F468D6"/>
    <w:rsid w:val="00F47016"/>
    <w:rsid w:val="00F4704D"/>
    <w:rsid w:val="00F47827"/>
    <w:rsid w:val="00F47BA8"/>
    <w:rsid w:val="00F47CBC"/>
    <w:rsid w:val="00F47E9C"/>
    <w:rsid w:val="00F50AF0"/>
    <w:rsid w:val="00F511F7"/>
    <w:rsid w:val="00F518E4"/>
    <w:rsid w:val="00F53825"/>
    <w:rsid w:val="00F54401"/>
    <w:rsid w:val="00F54631"/>
    <w:rsid w:val="00F54BC7"/>
    <w:rsid w:val="00F54CD6"/>
    <w:rsid w:val="00F54F74"/>
    <w:rsid w:val="00F55071"/>
    <w:rsid w:val="00F5532B"/>
    <w:rsid w:val="00F55E51"/>
    <w:rsid w:val="00F5614E"/>
    <w:rsid w:val="00F56752"/>
    <w:rsid w:val="00F56E29"/>
    <w:rsid w:val="00F571AD"/>
    <w:rsid w:val="00F57D9F"/>
    <w:rsid w:val="00F606FC"/>
    <w:rsid w:val="00F61788"/>
    <w:rsid w:val="00F61DA8"/>
    <w:rsid w:val="00F62289"/>
    <w:rsid w:val="00F6243E"/>
    <w:rsid w:val="00F64FA9"/>
    <w:rsid w:val="00F651F1"/>
    <w:rsid w:val="00F65843"/>
    <w:rsid w:val="00F65C99"/>
    <w:rsid w:val="00F66023"/>
    <w:rsid w:val="00F6672B"/>
    <w:rsid w:val="00F668E3"/>
    <w:rsid w:val="00F66F8D"/>
    <w:rsid w:val="00F672F4"/>
    <w:rsid w:val="00F70601"/>
    <w:rsid w:val="00F70DBB"/>
    <w:rsid w:val="00F718AF"/>
    <w:rsid w:val="00F71B16"/>
    <w:rsid w:val="00F72D10"/>
    <w:rsid w:val="00F72ED4"/>
    <w:rsid w:val="00F732AE"/>
    <w:rsid w:val="00F7365E"/>
    <w:rsid w:val="00F74FED"/>
    <w:rsid w:val="00F75B4F"/>
    <w:rsid w:val="00F75B54"/>
    <w:rsid w:val="00F75DC0"/>
    <w:rsid w:val="00F76452"/>
    <w:rsid w:val="00F77425"/>
    <w:rsid w:val="00F77FDB"/>
    <w:rsid w:val="00F8005C"/>
    <w:rsid w:val="00F80077"/>
    <w:rsid w:val="00F800C7"/>
    <w:rsid w:val="00F8097E"/>
    <w:rsid w:val="00F80D48"/>
    <w:rsid w:val="00F82955"/>
    <w:rsid w:val="00F84057"/>
    <w:rsid w:val="00F84324"/>
    <w:rsid w:val="00F8490C"/>
    <w:rsid w:val="00F84C8F"/>
    <w:rsid w:val="00F85693"/>
    <w:rsid w:val="00F859FF"/>
    <w:rsid w:val="00F85AF2"/>
    <w:rsid w:val="00F86754"/>
    <w:rsid w:val="00F86A7D"/>
    <w:rsid w:val="00F86DE1"/>
    <w:rsid w:val="00F8733A"/>
    <w:rsid w:val="00F873AA"/>
    <w:rsid w:val="00F87881"/>
    <w:rsid w:val="00F91425"/>
    <w:rsid w:val="00F92392"/>
    <w:rsid w:val="00F9253F"/>
    <w:rsid w:val="00F92D67"/>
    <w:rsid w:val="00F92F3D"/>
    <w:rsid w:val="00F9301D"/>
    <w:rsid w:val="00F937A3"/>
    <w:rsid w:val="00F94023"/>
    <w:rsid w:val="00F9436F"/>
    <w:rsid w:val="00F9500C"/>
    <w:rsid w:val="00F95FEC"/>
    <w:rsid w:val="00F96183"/>
    <w:rsid w:val="00F963FB"/>
    <w:rsid w:val="00F97312"/>
    <w:rsid w:val="00F97889"/>
    <w:rsid w:val="00FA0051"/>
    <w:rsid w:val="00FA050E"/>
    <w:rsid w:val="00FA0B78"/>
    <w:rsid w:val="00FA0C1F"/>
    <w:rsid w:val="00FA0C72"/>
    <w:rsid w:val="00FA180F"/>
    <w:rsid w:val="00FA223D"/>
    <w:rsid w:val="00FA22A5"/>
    <w:rsid w:val="00FA254A"/>
    <w:rsid w:val="00FA2A33"/>
    <w:rsid w:val="00FA2B1B"/>
    <w:rsid w:val="00FA2C47"/>
    <w:rsid w:val="00FA343B"/>
    <w:rsid w:val="00FA3548"/>
    <w:rsid w:val="00FA36FD"/>
    <w:rsid w:val="00FA3858"/>
    <w:rsid w:val="00FA4EF1"/>
    <w:rsid w:val="00FA5D4A"/>
    <w:rsid w:val="00FA66B7"/>
    <w:rsid w:val="00FA6BEB"/>
    <w:rsid w:val="00FB003D"/>
    <w:rsid w:val="00FB01C4"/>
    <w:rsid w:val="00FB1F87"/>
    <w:rsid w:val="00FB2256"/>
    <w:rsid w:val="00FB259D"/>
    <w:rsid w:val="00FB272F"/>
    <w:rsid w:val="00FB280F"/>
    <w:rsid w:val="00FB2976"/>
    <w:rsid w:val="00FB2BFC"/>
    <w:rsid w:val="00FB38BB"/>
    <w:rsid w:val="00FB5936"/>
    <w:rsid w:val="00FB5C35"/>
    <w:rsid w:val="00FB6648"/>
    <w:rsid w:val="00FB6CB3"/>
    <w:rsid w:val="00FB7115"/>
    <w:rsid w:val="00FB75EC"/>
    <w:rsid w:val="00FC300E"/>
    <w:rsid w:val="00FC35EA"/>
    <w:rsid w:val="00FC371F"/>
    <w:rsid w:val="00FC3992"/>
    <w:rsid w:val="00FC3A1F"/>
    <w:rsid w:val="00FC47F4"/>
    <w:rsid w:val="00FC50DA"/>
    <w:rsid w:val="00FC6CFF"/>
    <w:rsid w:val="00FC77F8"/>
    <w:rsid w:val="00FC7837"/>
    <w:rsid w:val="00FC7E92"/>
    <w:rsid w:val="00FD1DB7"/>
    <w:rsid w:val="00FD1E50"/>
    <w:rsid w:val="00FD324D"/>
    <w:rsid w:val="00FD34CC"/>
    <w:rsid w:val="00FD390C"/>
    <w:rsid w:val="00FD3D31"/>
    <w:rsid w:val="00FD5829"/>
    <w:rsid w:val="00FD59D6"/>
    <w:rsid w:val="00FD7371"/>
    <w:rsid w:val="00FE0BCA"/>
    <w:rsid w:val="00FE152D"/>
    <w:rsid w:val="00FE2670"/>
    <w:rsid w:val="00FE2F24"/>
    <w:rsid w:val="00FE32BC"/>
    <w:rsid w:val="00FE3674"/>
    <w:rsid w:val="00FE3A53"/>
    <w:rsid w:val="00FE3C27"/>
    <w:rsid w:val="00FE3C40"/>
    <w:rsid w:val="00FE4C38"/>
    <w:rsid w:val="00FE4E71"/>
    <w:rsid w:val="00FE5012"/>
    <w:rsid w:val="00FE54CB"/>
    <w:rsid w:val="00FE6122"/>
    <w:rsid w:val="00FE6153"/>
    <w:rsid w:val="00FE6EDD"/>
    <w:rsid w:val="00FE72BA"/>
    <w:rsid w:val="00FE731E"/>
    <w:rsid w:val="00FE7D49"/>
    <w:rsid w:val="00FE7F7B"/>
    <w:rsid w:val="00FF0B97"/>
    <w:rsid w:val="00FF0EF5"/>
    <w:rsid w:val="00FF2CFE"/>
    <w:rsid w:val="00FF448C"/>
    <w:rsid w:val="00FF4E5F"/>
    <w:rsid w:val="04051C8C"/>
    <w:rsid w:val="0BBEB0AB"/>
    <w:rsid w:val="0CF321D5"/>
    <w:rsid w:val="0F9DE839"/>
    <w:rsid w:val="11AE35DB"/>
    <w:rsid w:val="13E4CD70"/>
    <w:rsid w:val="1B9A9168"/>
    <w:rsid w:val="1CB5DE00"/>
    <w:rsid w:val="20563A7C"/>
    <w:rsid w:val="2531164E"/>
    <w:rsid w:val="278AC27B"/>
    <w:rsid w:val="29868025"/>
    <w:rsid w:val="2AFDC815"/>
    <w:rsid w:val="2BD60C28"/>
    <w:rsid w:val="2D20FC9C"/>
    <w:rsid w:val="32AED3F9"/>
    <w:rsid w:val="39595EAB"/>
    <w:rsid w:val="3D5E870C"/>
    <w:rsid w:val="40E41A94"/>
    <w:rsid w:val="460E8E37"/>
    <w:rsid w:val="4B252970"/>
    <w:rsid w:val="50876F55"/>
    <w:rsid w:val="58278E7F"/>
    <w:rsid w:val="5BE41D94"/>
    <w:rsid w:val="62589591"/>
    <w:rsid w:val="66556315"/>
    <w:rsid w:val="67C4D46D"/>
    <w:rsid w:val="68A26095"/>
    <w:rsid w:val="6A3C06C9"/>
    <w:rsid w:val="6D9A717F"/>
    <w:rsid w:val="779FCFBC"/>
    <w:rsid w:val="781C8E26"/>
    <w:rsid w:val="7B96C7F7"/>
    <w:rsid w:val="7BC45456"/>
    <w:rsid w:val="7C72B6D5"/>
    <w:rsid w:val="7DB562F9"/>
    <w:rsid w:val="7F76AD1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AF83C00-E3A5-4B46-A37A-50485FF2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EA6909"/>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0D4BFB"/>
    <w:rPr>
      <w:rFonts w:ascii="Segoe UI" w:hAnsi="Segoe UI" w:cs="Segoe UI" w:hint="default"/>
      <w:sz w:val="18"/>
      <w:szCs w:val="18"/>
    </w:rPr>
  </w:style>
  <w:style w:type="character" w:styleId="Erwhnung">
    <w:name w:val="Mention"/>
    <w:basedOn w:val="Absatz-Standardschriftart"/>
    <w:uiPriority w:val="99"/>
    <w:unhideWhenUsed/>
    <w:rsid w:val="00A23DD1"/>
    <w:rPr>
      <w:color w:val="2B579A"/>
      <w:shd w:val="clear" w:color="auto" w:fill="E1DFDD"/>
    </w:rPr>
  </w:style>
  <w:style w:type="character" w:customStyle="1" w:styleId="hgkelc">
    <w:name w:val="hgkelc"/>
    <w:basedOn w:val="Absatz-Standardschriftart"/>
    <w:rsid w:val="00156330"/>
  </w:style>
  <w:style w:type="character" w:customStyle="1" w:styleId="scxw106132370">
    <w:name w:val="scxw106132370"/>
    <w:basedOn w:val="Absatz-Standardschriftart"/>
    <w:rsid w:val="00B65198"/>
  </w:style>
  <w:style w:type="character" w:customStyle="1" w:styleId="scxw227592260">
    <w:name w:val="scxw227592260"/>
    <w:basedOn w:val="Absatz-Standardschriftart"/>
    <w:rsid w:val="00FE6EDD"/>
  </w:style>
  <w:style w:type="character" w:customStyle="1" w:styleId="scxw93360536">
    <w:name w:val="scxw93360536"/>
    <w:basedOn w:val="Absatz-Standardschriftart"/>
    <w:rsid w:val="00F5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9548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03CD8742-AB79-4EEF-B17B-FA2295FE8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1349</Words>
  <Characters>8501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Ann-Katrin Fritz</cp:lastModifiedBy>
  <cp:revision>48</cp:revision>
  <cp:lastPrinted>2022-11-10T05:42:00Z</cp:lastPrinted>
  <dcterms:created xsi:type="dcterms:W3CDTF">2024-07-10T12:01:00Z</dcterms:created>
  <dcterms:modified xsi:type="dcterms:W3CDTF">2024-08-20T12:00:00Z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