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3298D" w14:textId="1C184DA7" w:rsidR="00902A77" w:rsidRPr="002D5B81" w:rsidRDefault="00BD5063" w:rsidP="00902A77">
      <w:pPr>
        <w:pStyle w:val="KeinLeerraum"/>
      </w:pPr>
      <w:r>
        <w:t xml:space="preserve">Elegante </w:t>
      </w:r>
      <w:r w:rsidR="00563FB2">
        <w:t>Duschlösung für Privat- und Objektbäder</w:t>
      </w:r>
    </w:p>
    <w:p w14:paraId="4E475648" w14:textId="4BF63AE3" w:rsidR="006C01CE" w:rsidRPr="001F6AEA" w:rsidRDefault="007358DC" w:rsidP="00902A77">
      <w:pPr>
        <w:pStyle w:val="berschrift1"/>
      </w:pPr>
      <w:r>
        <w:t>Geberit präsentiert</w:t>
      </w:r>
      <w:r w:rsidR="00031B38">
        <w:t xml:space="preserve"> neue bodenebene</w:t>
      </w:r>
      <w:r w:rsidR="00902A77" w:rsidRPr="00C97CFB">
        <w:t xml:space="preserve"> </w:t>
      </w:r>
      <w:r w:rsidR="00BD5063">
        <w:t>Duschfläche</w:t>
      </w:r>
      <w:r w:rsidR="00BD5063" w:rsidRPr="00C97CFB">
        <w:t xml:space="preserve"> </w:t>
      </w:r>
      <w:r w:rsidR="00902A77" w:rsidRPr="00C97CFB">
        <w:t xml:space="preserve">Geberit </w:t>
      </w:r>
      <w:proofErr w:type="spellStart"/>
      <w:r w:rsidR="00902A77" w:rsidRPr="00C97CFB">
        <w:t>Olona</w:t>
      </w:r>
      <w:proofErr w:type="spellEnd"/>
    </w:p>
    <w:p w14:paraId="30DDB1A5" w14:textId="0ADB364F" w:rsidR="00922B14" w:rsidRPr="001F6AEA" w:rsidRDefault="00B4524F" w:rsidP="00C9504F">
      <w:pPr>
        <w:pStyle w:val="Kopfzeile"/>
        <w:rPr>
          <w:szCs w:val="20"/>
        </w:rPr>
      </w:pPr>
      <w:r w:rsidRPr="001F6AEA">
        <w:rPr>
          <w:rStyle w:val="Hervorhebung"/>
          <w:szCs w:val="20"/>
        </w:rPr>
        <w:t xml:space="preserve">Geberit </w:t>
      </w:r>
      <w:r w:rsidR="005B491D" w:rsidRPr="001F6AEA">
        <w:rPr>
          <w:rStyle w:val="Hervorhebung"/>
          <w:szCs w:val="20"/>
        </w:rPr>
        <w:t>Vertriebs GmbH</w:t>
      </w:r>
      <w:r w:rsidRPr="001F6AEA">
        <w:rPr>
          <w:rStyle w:val="Hervorhebung"/>
          <w:szCs w:val="20"/>
        </w:rPr>
        <w:t xml:space="preserve">, </w:t>
      </w:r>
      <w:r w:rsidR="005B491D" w:rsidRPr="001F6AEA">
        <w:rPr>
          <w:rStyle w:val="Hervorhebung"/>
          <w:szCs w:val="20"/>
        </w:rPr>
        <w:t>Pfullendorf</w:t>
      </w:r>
      <w:r w:rsidRPr="001F6AEA">
        <w:rPr>
          <w:rStyle w:val="Hervorhebung"/>
          <w:szCs w:val="20"/>
        </w:rPr>
        <w:t xml:space="preserve">, </w:t>
      </w:r>
      <w:r w:rsidR="00F26FCE">
        <w:rPr>
          <w:rStyle w:val="Hervorhebung"/>
          <w:szCs w:val="20"/>
        </w:rPr>
        <w:t>März</w:t>
      </w:r>
      <w:r w:rsidR="0073776D">
        <w:rPr>
          <w:rStyle w:val="Hervorhebung"/>
          <w:szCs w:val="20"/>
        </w:rPr>
        <w:t xml:space="preserve"> 2021</w:t>
      </w:r>
    </w:p>
    <w:p w14:paraId="36A5BFA5" w14:textId="380DB75C" w:rsidR="00976F86" w:rsidRDefault="00BD5063" w:rsidP="00E104D9">
      <w:pPr>
        <w:rPr>
          <w:b/>
          <w:bCs/>
        </w:rPr>
      </w:pPr>
      <w:r w:rsidRPr="65B3D176">
        <w:rPr>
          <w:b/>
          <w:bCs/>
        </w:rPr>
        <w:t>Im modernen Wohnungsbau</w:t>
      </w:r>
      <w:r w:rsidR="00A83AD9" w:rsidRPr="65B3D176">
        <w:rPr>
          <w:b/>
          <w:bCs/>
        </w:rPr>
        <w:t>, im Bereich barrierefreies Wohnen</w:t>
      </w:r>
      <w:r w:rsidRPr="65B3D176">
        <w:rPr>
          <w:b/>
          <w:bCs/>
        </w:rPr>
        <w:t xml:space="preserve"> sowie in Hotels sind sie </w:t>
      </w:r>
      <w:r w:rsidR="00777FDC" w:rsidRPr="65B3D176">
        <w:rPr>
          <w:b/>
          <w:bCs/>
        </w:rPr>
        <w:t xml:space="preserve">nicht mehr wegzudenken: </w:t>
      </w:r>
      <w:r w:rsidRPr="65B3D176">
        <w:rPr>
          <w:b/>
          <w:bCs/>
        </w:rPr>
        <w:t>b</w:t>
      </w:r>
      <w:r w:rsidR="00031B38" w:rsidRPr="65B3D176">
        <w:rPr>
          <w:b/>
          <w:bCs/>
        </w:rPr>
        <w:t>odenebene Duschen</w:t>
      </w:r>
      <w:r w:rsidRPr="65B3D176">
        <w:rPr>
          <w:b/>
          <w:bCs/>
        </w:rPr>
        <w:t>.</w:t>
      </w:r>
      <w:r w:rsidR="00031B38" w:rsidRPr="65B3D176">
        <w:rPr>
          <w:b/>
          <w:bCs/>
        </w:rPr>
        <w:t xml:space="preserve"> </w:t>
      </w:r>
      <w:r w:rsidRPr="65B3D176">
        <w:rPr>
          <w:b/>
          <w:bCs/>
        </w:rPr>
        <w:t xml:space="preserve">Zum 1. April 2021 weitet Geberit, der führende europäische </w:t>
      </w:r>
      <w:r w:rsidR="00031B38" w:rsidRPr="65B3D176">
        <w:rPr>
          <w:b/>
          <w:bCs/>
        </w:rPr>
        <w:t>Hersteller von Sanitärprodukten</w:t>
      </w:r>
      <w:r w:rsidRPr="65B3D176">
        <w:rPr>
          <w:b/>
          <w:bCs/>
        </w:rPr>
        <w:t>,</w:t>
      </w:r>
      <w:r w:rsidR="00031B38" w:rsidRPr="65B3D176">
        <w:rPr>
          <w:b/>
          <w:bCs/>
        </w:rPr>
        <w:t xml:space="preserve"> sein Portfolio </w:t>
      </w:r>
      <w:r w:rsidRPr="65B3D176">
        <w:rPr>
          <w:b/>
          <w:bCs/>
        </w:rPr>
        <w:t xml:space="preserve">um </w:t>
      </w:r>
      <w:r w:rsidR="00031B38" w:rsidRPr="65B3D176">
        <w:rPr>
          <w:b/>
          <w:bCs/>
        </w:rPr>
        <w:t>die neue</w:t>
      </w:r>
      <w:r w:rsidR="007358DC" w:rsidRPr="65B3D176">
        <w:rPr>
          <w:b/>
          <w:bCs/>
        </w:rPr>
        <w:t xml:space="preserve"> </w:t>
      </w:r>
      <w:r w:rsidR="00031B38" w:rsidRPr="65B3D176">
        <w:rPr>
          <w:b/>
          <w:bCs/>
        </w:rPr>
        <w:t xml:space="preserve">Duschfläche </w:t>
      </w:r>
      <w:r w:rsidR="00A83AD9" w:rsidRPr="65B3D176">
        <w:rPr>
          <w:b/>
          <w:bCs/>
        </w:rPr>
        <w:t xml:space="preserve">Geberit </w:t>
      </w:r>
      <w:proofErr w:type="spellStart"/>
      <w:r w:rsidR="00031B38" w:rsidRPr="65B3D176">
        <w:rPr>
          <w:b/>
          <w:bCs/>
        </w:rPr>
        <w:t>Olona</w:t>
      </w:r>
      <w:proofErr w:type="spellEnd"/>
      <w:r w:rsidRPr="65B3D176">
        <w:rPr>
          <w:b/>
          <w:bCs/>
        </w:rPr>
        <w:t xml:space="preserve"> aus</w:t>
      </w:r>
      <w:r w:rsidR="00031B38" w:rsidRPr="65B3D176">
        <w:rPr>
          <w:b/>
          <w:bCs/>
        </w:rPr>
        <w:t>.</w:t>
      </w:r>
      <w:r w:rsidRPr="65B3D176">
        <w:rPr>
          <w:b/>
          <w:bCs/>
        </w:rPr>
        <w:t xml:space="preserve"> Sie besticht durch </w:t>
      </w:r>
      <w:r w:rsidR="001F4DF4" w:rsidRPr="65B3D176">
        <w:rPr>
          <w:b/>
          <w:bCs/>
        </w:rPr>
        <w:t xml:space="preserve">eine </w:t>
      </w:r>
      <w:r w:rsidR="00EC16A5" w:rsidRPr="65B3D176">
        <w:rPr>
          <w:b/>
          <w:bCs/>
        </w:rPr>
        <w:t xml:space="preserve">minimalistische Optik sowie ein attraktives Preis-Leistungs-Verhältnis. </w:t>
      </w:r>
      <w:r w:rsidR="005F4EEC" w:rsidRPr="65B3D176">
        <w:rPr>
          <w:b/>
          <w:bCs/>
        </w:rPr>
        <w:t>Die</w:t>
      </w:r>
      <w:r w:rsidR="00033D30" w:rsidRPr="65B3D176">
        <w:rPr>
          <w:b/>
          <w:bCs/>
        </w:rPr>
        <w:t xml:space="preserve"> </w:t>
      </w:r>
      <w:r w:rsidR="007878CD" w:rsidRPr="65B3D176">
        <w:rPr>
          <w:b/>
          <w:bCs/>
        </w:rPr>
        <w:t>Duschfläche wird</w:t>
      </w:r>
      <w:r w:rsidR="001F4DF4" w:rsidRPr="65B3D176">
        <w:rPr>
          <w:b/>
          <w:bCs/>
        </w:rPr>
        <w:t xml:space="preserve"> bodeneben eingebaut</w:t>
      </w:r>
      <w:r w:rsidR="005D1A55" w:rsidRPr="65B3D176">
        <w:rPr>
          <w:b/>
          <w:bCs/>
        </w:rPr>
        <w:t xml:space="preserve"> und</w:t>
      </w:r>
      <w:r w:rsidR="001F4DF4" w:rsidRPr="65B3D176">
        <w:rPr>
          <w:b/>
          <w:bCs/>
        </w:rPr>
        <w:t xml:space="preserve"> </w:t>
      </w:r>
      <w:r w:rsidR="009457BF" w:rsidRPr="65B3D176">
        <w:rPr>
          <w:b/>
          <w:bCs/>
        </w:rPr>
        <w:t xml:space="preserve">erreicht gemäß DIN 51097 die </w:t>
      </w:r>
      <w:proofErr w:type="spellStart"/>
      <w:r w:rsidR="009457BF" w:rsidRPr="65B3D176">
        <w:rPr>
          <w:b/>
          <w:bCs/>
        </w:rPr>
        <w:t>zweithöchtste</w:t>
      </w:r>
      <w:proofErr w:type="spellEnd"/>
      <w:r w:rsidR="009457BF" w:rsidRPr="65B3D176">
        <w:rPr>
          <w:b/>
          <w:bCs/>
        </w:rPr>
        <w:t xml:space="preserve"> Antirutschklasse B</w:t>
      </w:r>
      <w:r w:rsidR="001F4DF4" w:rsidRPr="65B3D176">
        <w:rPr>
          <w:b/>
          <w:bCs/>
        </w:rPr>
        <w:t>. Ihr</w:t>
      </w:r>
      <w:r w:rsidR="00A83AD9" w:rsidRPr="65B3D176">
        <w:rPr>
          <w:b/>
          <w:bCs/>
        </w:rPr>
        <w:t xml:space="preserve"> Ablaufdeckel</w:t>
      </w:r>
      <w:r w:rsidR="00005953" w:rsidRPr="65B3D176">
        <w:rPr>
          <w:b/>
          <w:bCs/>
        </w:rPr>
        <w:t>,</w:t>
      </w:r>
      <w:r w:rsidR="00A83AD9" w:rsidRPr="65B3D176">
        <w:rPr>
          <w:b/>
          <w:bCs/>
        </w:rPr>
        <w:t xml:space="preserve"> umfasst von einem schmalen Chromring</w:t>
      </w:r>
      <w:r w:rsidR="009F0423" w:rsidRPr="65B3D176">
        <w:rPr>
          <w:b/>
          <w:bCs/>
        </w:rPr>
        <w:t xml:space="preserve">, </w:t>
      </w:r>
      <w:r w:rsidR="00005953" w:rsidRPr="65B3D176">
        <w:rPr>
          <w:b/>
          <w:bCs/>
        </w:rPr>
        <w:t xml:space="preserve">scheint über </w:t>
      </w:r>
      <w:r w:rsidR="00A83AD9" w:rsidRPr="65B3D176">
        <w:rPr>
          <w:b/>
          <w:bCs/>
        </w:rPr>
        <w:t xml:space="preserve">dem Ablauf zu schweben und setzt damit einen optischen Akzent. </w:t>
      </w:r>
      <w:r w:rsidR="00976F86" w:rsidRPr="65B3D176">
        <w:rPr>
          <w:b/>
          <w:bCs/>
        </w:rPr>
        <w:t xml:space="preserve">Geberit </w:t>
      </w:r>
      <w:proofErr w:type="spellStart"/>
      <w:r w:rsidR="00976F86" w:rsidRPr="65B3D176">
        <w:rPr>
          <w:b/>
          <w:bCs/>
        </w:rPr>
        <w:t>Olona</w:t>
      </w:r>
      <w:proofErr w:type="spellEnd"/>
      <w:r w:rsidR="00976F86" w:rsidRPr="65B3D176">
        <w:rPr>
          <w:b/>
          <w:bCs/>
        </w:rPr>
        <w:t xml:space="preserve"> </w:t>
      </w:r>
      <w:r w:rsidR="00D471F2" w:rsidRPr="65B3D176">
        <w:rPr>
          <w:b/>
          <w:bCs/>
        </w:rPr>
        <w:t>ist</w:t>
      </w:r>
      <w:r w:rsidR="00976F86" w:rsidRPr="65B3D176">
        <w:rPr>
          <w:b/>
          <w:bCs/>
        </w:rPr>
        <w:t xml:space="preserve"> im Mittelpreissegment </w:t>
      </w:r>
      <w:r w:rsidR="00D471F2" w:rsidRPr="65B3D176">
        <w:rPr>
          <w:b/>
          <w:bCs/>
        </w:rPr>
        <w:t xml:space="preserve">angesiedelt </w:t>
      </w:r>
      <w:r w:rsidR="00976F86" w:rsidRPr="65B3D176">
        <w:rPr>
          <w:b/>
          <w:bCs/>
        </w:rPr>
        <w:t xml:space="preserve">und </w:t>
      </w:r>
      <w:r w:rsidR="001D1D91" w:rsidRPr="65B3D176">
        <w:rPr>
          <w:b/>
          <w:bCs/>
        </w:rPr>
        <w:t>in</w:t>
      </w:r>
      <w:r w:rsidR="00D0760C" w:rsidRPr="65B3D176">
        <w:rPr>
          <w:b/>
          <w:bCs/>
        </w:rPr>
        <w:t xml:space="preserve"> </w:t>
      </w:r>
      <w:r w:rsidR="00A01036" w:rsidRPr="65B3D176">
        <w:rPr>
          <w:b/>
          <w:bCs/>
        </w:rPr>
        <w:t xml:space="preserve">vielen </w:t>
      </w:r>
      <w:r w:rsidR="001D1D91" w:rsidRPr="65B3D176">
        <w:rPr>
          <w:b/>
          <w:bCs/>
        </w:rPr>
        <w:t>unterschiedlichen Größen erhältlich</w:t>
      </w:r>
      <w:r w:rsidR="00976F86" w:rsidRPr="65B3D176">
        <w:rPr>
          <w:b/>
          <w:bCs/>
        </w:rPr>
        <w:t>.</w:t>
      </w:r>
    </w:p>
    <w:p w14:paraId="1BDA3E4D" w14:textId="014028D4" w:rsidR="005154F9" w:rsidRDefault="00902A77" w:rsidP="005154F9">
      <w:pPr>
        <w:rPr>
          <w:lang w:val="de-CH" w:bidi="ar-SA"/>
        </w:rPr>
      </w:pPr>
      <w:r>
        <w:rPr>
          <w:lang w:val="de-CH" w:bidi="ar-SA"/>
        </w:rPr>
        <w:t>Schlichtes Design ohne Kompromisse bei der Funktion</w:t>
      </w:r>
      <w:r w:rsidR="00B55202">
        <w:rPr>
          <w:lang w:val="de-CH" w:bidi="ar-SA"/>
        </w:rPr>
        <w:t>,</w:t>
      </w:r>
      <w:r>
        <w:rPr>
          <w:lang w:val="de-CH" w:bidi="ar-SA"/>
        </w:rPr>
        <w:t xml:space="preserve"> </w:t>
      </w:r>
      <w:r w:rsidR="005154F9" w:rsidRPr="002C06F6">
        <w:rPr>
          <w:lang w:val="de-CH" w:bidi="ar-SA"/>
        </w:rPr>
        <w:t xml:space="preserve">das </w:t>
      </w:r>
      <w:r w:rsidR="007358DC" w:rsidRPr="002C06F6">
        <w:rPr>
          <w:lang w:val="de-CH" w:bidi="ar-SA"/>
        </w:rPr>
        <w:t>ken</w:t>
      </w:r>
      <w:r w:rsidR="002C06F6" w:rsidRPr="002C06F6">
        <w:rPr>
          <w:lang w:val="de-CH" w:bidi="ar-SA"/>
        </w:rPr>
        <w:t>nzeichnet</w:t>
      </w:r>
      <w:r w:rsidR="005154F9" w:rsidRPr="002C06F6">
        <w:rPr>
          <w:lang w:val="de-CH" w:bidi="ar-SA"/>
        </w:rPr>
        <w:t xml:space="preserve"> die</w:t>
      </w:r>
      <w:r w:rsidR="005154F9">
        <w:rPr>
          <w:lang w:val="de-CH" w:bidi="ar-SA"/>
        </w:rPr>
        <w:t xml:space="preserve"> neue Duschfläche Geberit </w:t>
      </w:r>
      <w:proofErr w:type="spellStart"/>
      <w:r w:rsidR="005154F9">
        <w:rPr>
          <w:lang w:val="de-CH" w:bidi="ar-SA"/>
        </w:rPr>
        <w:t>Olona</w:t>
      </w:r>
      <w:proofErr w:type="spellEnd"/>
      <w:r w:rsidR="002C06F6">
        <w:rPr>
          <w:lang w:val="de-CH" w:bidi="ar-SA"/>
        </w:rPr>
        <w:t xml:space="preserve">. </w:t>
      </w:r>
      <w:r w:rsidR="00B1595A">
        <w:rPr>
          <w:lang w:val="de-CH" w:bidi="ar-SA"/>
        </w:rPr>
        <w:t>Insgesamt 20 Abmessungen sind verfügbar</w:t>
      </w:r>
      <w:r w:rsidR="00CB1A33">
        <w:rPr>
          <w:lang w:val="de-CH" w:bidi="ar-SA"/>
        </w:rPr>
        <w:t xml:space="preserve"> </w:t>
      </w:r>
      <w:r w:rsidR="00E757CC">
        <w:rPr>
          <w:lang w:val="de-CH" w:bidi="ar-SA"/>
        </w:rPr>
        <w:t>–</w:t>
      </w:r>
      <w:r w:rsidR="00CB1A33">
        <w:rPr>
          <w:lang w:val="de-CH" w:bidi="ar-SA"/>
        </w:rPr>
        <w:t xml:space="preserve"> 16</w:t>
      </w:r>
      <w:r w:rsidR="00E757CC">
        <w:rPr>
          <w:lang w:val="de-CH" w:bidi="ar-SA"/>
        </w:rPr>
        <w:t xml:space="preserve"> rechteckige </w:t>
      </w:r>
      <w:r w:rsidR="006B0B75">
        <w:rPr>
          <w:lang w:val="de-CH" w:bidi="ar-SA"/>
        </w:rPr>
        <w:t xml:space="preserve">und vier quadratische Größen. </w:t>
      </w:r>
      <w:r w:rsidR="00175B12">
        <w:rPr>
          <w:lang w:val="de-CH" w:bidi="ar-SA"/>
        </w:rPr>
        <w:t xml:space="preserve">Durch diese </w:t>
      </w:r>
      <w:r w:rsidR="00BE08CB">
        <w:rPr>
          <w:lang w:val="de-CH" w:bidi="ar-SA"/>
        </w:rPr>
        <w:t xml:space="preserve">Vielfalt </w:t>
      </w:r>
      <w:r w:rsidR="001B47FD">
        <w:rPr>
          <w:lang w:val="de-CH" w:bidi="ar-SA"/>
        </w:rPr>
        <w:t>bietet s</w:t>
      </w:r>
      <w:r w:rsidR="00EB7A82">
        <w:rPr>
          <w:lang w:val="de-CH" w:bidi="ar-SA"/>
        </w:rPr>
        <w:t>ie</w:t>
      </w:r>
      <w:r w:rsidR="001B47FD">
        <w:rPr>
          <w:lang w:val="de-CH" w:bidi="ar-SA"/>
        </w:rPr>
        <w:t xml:space="preserve"> die passende Lösung für</w:t>
      </w:r>
      <w:r w:rsidR="002C06F6">
        <w:rPr>
          <w:lang w:val="de-CH" w:bidi="ar-SA"/>
        </w:rPr>
        <w:t xml:space="preserve"> nahezu jede</w:t>
      </w:r>
      <w:r w:rsidR="001B47FD">
        <w:rPr>
          <w:lang w:val="de-CH" w:bidi="ar-SA"/>
        </w:rPr>
        <w:t>n</w:t>
      </w:r>
      <w:r w:rsidR="002C06F6">
        <w:rPr>
          <w:lang w:val="de-CH" w:bidi="ar-SA"/>
        </w:rPr>
        <w:t xml:space="preserve"> Bad</w:t>
      </w:r>
      <w:r w:rsidR="001B47FD">
        <w:rPr>
          <w:lang w:val="de-CH" w:bidi="ar-SA"/>
        </w:rPr>
        <w:t>grundriss</w:t>
      </w:r>
      <w:r w:rsidR="002C06F6">
        <w:rPr>
          <w:lang w:val="de-CH" w:bidi="ar-SA"/>
        </w:rPr>
        <w:t>.</w:t>
      </w:r>
    </w:p>
    <w:p w14:paraId="3007F4FE" w14:textId="3F9285A7" w:rsidR="00D07CE5" w:rsidRPr="00D07CE5" w:rsidRDefault="00D07CE5" w:rsidP="00D07CE5">
      <w:pPr>
        <w:spacing w:afterLines="240" w:after="576"/>
        <w:rPr>
          <w:b/>
          <w:lang w:bidi="ar-SA"/>
        </w:rPr>
      </w:pPr>
      <w:r w:rsidRPr="00DD521F">
        <w:rPr>
          <w:b/>
          <w:lang w:bidi="ar-SA"/>
        </w:rPr>
        <w:t xml:space="preserve">Modernes Design, vielseitig einsetzbar </w:t>
      </w:r>
      <w:r>
        <w:rPr>
          <w:b/>
          <w:lang w:bidi="ar-SA"/>
        </w:rPr>
        <w:br/>
      </w:r>
      <w:r>
        <w:rPr>
          <w:lang w:val="de-CH" w:bidi="ar-SA"/>
        </w:rPr>
        <w:t xml:space="preserve">Geberit </w:t>
      </w:r>
      <w:proofErr w:type="spellStart"/>
      <w:r>
        <w:rPr>
          <w:lang w:val="de-CH" w:bidi="ar-SA"/>
        </w:rPr>
        <w:t>Olona</w:t>
      </w:r>
      <w:proofErr w:type="spellEnd"/>
      <w:r>
        <w:rPr>
          <w:lang w:bidi="ar-SA"/>
        </w:rPr>
        <w:t xml:space="preserve"> ist in einem schlichten </w:t>
      </w:r>
      <w:proofErr w:type="spellStart"/>
      <w:r>
        <w:rPr>
          <w:lang w:bidi="ar-SA"/>
        </w:rPr>
        <w:t>Mattweiß</w:t>
      </w:r>
      <w:proofErr w:type="spellEnd"/>
      <w:r>
        <w:rPr>
          <w:lang w:bidi="ar-SA"/>
        </w:rPr>
        <w:t xml:space="preserve"> gestaltet und harmoniert mit Boden- und Wandbelägen aller Art – ob Keramikfliesen, Mosaik, Stein oder Holz. </w:t>
      </w:r>
      <w:r w:rsidRPr="00D0760C">
        <w:rPr>
          <w:lang w:val="de-CH" w:bidi="ar-SA"/>
        </w:rPr>
        <w:t>Für einen Blickfang sorgt das minimalistische Design des Ablaufs:</w:t>
      </w:r>
      <w:r>
        <w:rPr>
          <w:lang w:val="de-CH" w:bidi="ar-SA"/>
        </w:rPr>
        <w:t xml:space="preserve"> </w:t>
      </w:r>
      <w:r w:rsidRPr="005154F9">
        <w:rPr>
          <w:bCs/>
        </w:rPr>
        <w:t xml:space="preserve">Der Ablaufdeckel </w:t>
      </w:r>
      <w:r w:rsidRPr="00290C4F">
        <w:rPr>
          <w:bCs/>
        </w:rPr>
        <w:t xml:space="preserve">ist passend zur Duschfläche ebenfalls in </w:t>
      </w:r>
      <w:proofErr w:type="spellStart"/>
      <w:r w:rsidRPr="00290C4F">
        <w:rPr>
          <w:bCs/>
        </w:rPr>
        <w:t>Mattweiß</w:t>
      </w:r>
      <w:proofErr w:type="spellEnd"/>
      <w:r w:rsidRPr="00290C4F">
        <w:rPr>
          <w:bCs/>
        </w:rPr>
        <w:t xml:space="preserve"> gehalten. Ein schmaler Chromring umfasst den Ablaufdeckel und l</w:t>
      </w:r>
      <w:r>
        <w:rPr>
          <w:bCs/>
        </w:rPr>
        <w:t>ässt ihn</w:t>
      </w:r>
      <w:r w:rsidRPr="005154F9">
        <w:rPr>
          <w:bCs/>
        </w:rPr>
        <w:t xml:space="preserve"> scheinbar schweben. Das Wasser flie</w:t>
      </w:r>
      <w:r>
        <w:rPr>
          <w:bCs/>
        </w:rPr>
        <w:t>ß</w:t>
      </w:r>
      <w:r w:rsidRPr="005154F9">
        <w:rPr>
          <w:bCs/>
        </w:rPr>
        <w:t xml:space="preserve">t </w:t>
      </w:r>
      <w:r>
        <w:rPr>
          <w:bCs/>
        </w:rPr>
        <w:t xml:space="preserve">dabei </w:t>
      </w:r>
      <w:r w:rsidRPr="005154F9">
        <w:rPr>
          <w:bCs/>
        </w:rPr>
        <w:t>unterhalb des schmalen Silberrands in den Ablauf und hinterlässt kaum Spuren auf de</w:t>
      </w:r>
      <w:r>
        <w:rPr>
          <w:bCs/>
        </w:rPr>
        <w:t>r</w:t>
      </w:r>
      <w:r w:rsidRPr="005154F9">
        <w:rPr>
          <w:bCs/>
        </w:rPr>
        <w:t xml:space="preserve"> </w:t>
      </w:r>
      <w:r w:rsidRPr="00723CEE">
        <w:rPr>
          <w:bCs/>
        </w:rPr>
        <w:t>Oberfläche.</w:t>
      </w:r>
      <w:r>
        <w:rPr>
          <w:bCs/>
        </w:rPr>
        <w:br/>
      </w:r>
      <w:r>
        <w:rPr>
          <w:bCs/>
        </w:rPr>
        <w:br/>
      </w:r>
      <w:r w:rsidRPr="00C43DF1">
        <w:rPr>
          <w:lang w:val="de-CH" w:bidi="ar-SA"/>
        </w:rPr>
        <w:t xml:space="preserve">Wie auch die Duschfläche </w:t>
      </w:r>
      <w:proofErr w:type="spellStart"/>
      <w:r w:rsidRPr="00C43DF1">
        <w:rPr>
          <w:lang w:val="de-CH" w:bidi="ar-SA"/>
        </w:rPr>
        <w:t>Setaplano</w:t>
      </w:r>
      <w:proofErr w:type="spellEnd"/>
      <w:r w:rsidRPr="00C43DF1">
        <w:rPr>
          <w:lang w:val="de-CH" w:bidi="ar-SA"/>
        </w:rPr>
        <w:t xml:space="preserve"> oder die Duschrinne </w:t>
      </w:r>
      <w:proofErr w:type="spellStart"/>
      <w:r w:rsidRPr="00C43DF1">
        <w:rPr>
          <w:lang w:val="de-CH" w:bidi="ar-SA"/>
        </w:rPr>
        <w:t>CleanLine</w:t>
      </w:r>
      <w:proofErr w:type="spellEnd"/>
      <w:r>
        <w:rPr>
          <w:lang w:val="de-CH" w:bidi="ar-SA"/>
        </w:rPr>
        <w:t xml:space="preserve"> von Geberit</w:t>
      </w:r>
      <w:r w:rsidRPr="00C43DF1">
        <w:rPr>
          <w:lang w:val="de-CH" w:bidi="ar-SA"/>
        </w:rPr>
        <w:t xml:space="preserve"> ist </w:t>
      </w:r>
      <w:proofErr w:type="spellStart"/>
      <w:r w:rsidRPr="00C43DF1">
        <w:rPr>
          <w:lang w:val="de-CH" w:bidi="ar-SA"/>
        </w:rPr>
        <w:t>Olona</w:t>
      </w:r>
      <w:proofErr w:type="spellEnd"/>
      <w:r w:rsidRPr="00C43DF1">
        <w:rPr>
          <w:lang w:val="de-CH" w:bidi="ar-SA"/>
        </w:rPr>
        <w:t xml:space="preserve"> bereits ab Werk mit einem vormontierten Dichtvlies ausgestattet. </w:t>
      </w:r>
      <w:r w:rsidRPr="00C43DF1">
        <w:t>Dadurch kann sie ohne zusätzliche Arbeitsschritte sicher in die Verbundabdichtung eingebunden werden und erfüllt auch die Anforderungen der Abdichtungsnorm DIN 18534.</w:t>
      </w:r>
    </w:p>
    <w:p w14:paraId="50053077" w14:textId="6F19A71C" w:rsidR="004B4195" w:rsidRDefault="004B4195" w:rsidP="00F13F47">
      <w:pPr>
        <w:rPr>
          <w:lang w:val="de-CH" w:bidi="ar-SA"/>
        </w:rPr>
      </w:pPr>
      <w:r w:rsidRPr="65B3D176">
        <w:rPr>
          <w:b/>
          <w:bCs/>
          <w:lang w:bidi="ar-SA"/>
        </w:rPr>
        <w:t>Hochwertiges Material, e</w:t>
      </w:r>
      <w:r w:rsidR="005154F9" w:rsidRPr="65B3D176">
        <w:rPr>
          <w:b/>
          <w:bCs/>
          <w:lang w:bidi="ar-SA"/>
        </w:rPr>
        <w:t>infache Reinigung</w:t>
      </w:r>
      <w:r>
        <w:br/>
      </w:r>
      <w:r w:rsidR="00187CD5" w:rsidRPr="65B3D176">
        <w:rPr>
          <w:lang w:val="de-CH" w:bidi="ar-SA"/>
        </w:rPr>
        <w:t xml:space="preserve">Geberit </w:t>
      </w:r>
      <w:proofErr w:type="spellStart"/>
      <w:r w:rsidR="00187CD5" w:rsidRPr="65B3D176">
        <w:rPr>
          <w:lang w:val="de-CH" w:bidi="ar-SA"/>
        </w:rPr>
        <w:t>Olona</w:t>
      </w:r>
      <w:proofErr w:type="spellEnd"/>
      <w:r w:rsidR="00187CD5" w:rsidRPr="65B3D176">
        <w:rPr>
          <w:lang w:val="de-CH" w:bidi="ar-SA"/>
        </w:rPr>
        <w:t xml:space="preserve"> ist aus Steinharz gefertigt, einem Gesteinspulver, das mit Kunstharz verfestigt wird. </w:t>
      </w:r>
      <w:r w:rsidR="005E11A4">
        <w:rPr>
          <w:lang w:val="de-CH" w:bidi="ar-SA"/>
        </w:rPr>
        <w:t xml:space="preserve">Die </w:t>
      </w:r>
      <w:proofErr w:type="spellStart"/>
      <w:r w:rsidR="005E11A4">
        <w:rPr>
          <w:lang w:val="de-CH" w:bidi="ar-SA"/>
        </w:rPr>
        <w:t>GelCoat</w:t>
      </w:r>
      <w:proofErr w:type="spellEnd"/>
      <w:r w:rsidR="005E11A4">
        <w:rPr>
          <w:lang w:val="de-CH" w:bidi="ar-SA"/>
        </w:rPr>
        <w:t>, eine</w:t>
      </w:r>
      <w:r w:rsidR="00187CD5" w:rsidRPr="65B3D176">
        <w:rPr>
          <w:lang w:val="de-CH" w:bidi="ar-SA"/>
        </w:rPr>
        <w:t xml:space="preserve"> dünne Beschichtung mit Polyesterharz, </w:t>
      </w:r>
      <w:r w:rsidR="005E11A4">
        <w:rPr>
          <w:lang w:val="de-CH" w:bidi="ar-SA"/>
        </w:rPr>
        <w:t>s</w:t>
      </w:r>
      <w:r w:rsidR="00187CD5" w:rsidRPr="65B3D176">
        <w:rPr>
          <w:lang w:val="de-CH" w:bidi="ar-SA"/>
        </w:rPr>
        <w:t xml:space="preserve">orgt dafür, dass sich das Material nicht nur angenehm anfühlt, sondern auch weitgehend fleckenunempfindlich und sehr widerstandsfähig ist. Kleine Kratzer und Beschädigungen lassen sich mithilfe eines Reparatursets unkompliziert ausbessern. </w:t>
      </w:r>
      <w:r w:rsidRPr="65B3D176">
        <w:rPr>
          <w:lang w:val="de-CH" w:bidi="ar-SA"/>
        </w:rPr>
        <w:t xml:space="preserve">Für einen sicheren Stand ist ebenfalls gesorgt: Gemäß DIN 51097 erreicht Geberit </w:t>
      </w:r>
      <w:proofErr w:type="spellStart"/>
      <w:r w:rsidRPr="65B3D176">
        <w:rPr>
          <w:lang w:val="de-CH" w:bidi="ar-SA"/>
        </w:rPr>
        <w:t>Olona</w:t>
      </w:r>
      <w:proofErr w:type="spellEnd"/>
      <w:r w:rsidRPr="65B3D176">
        <w:rPr>
          <w:lang w:val="de-CH" w:bidi="ar-SA"/>
        </w:rPr>
        <w:t xml:space="preserve"> die zweithöchste Antirutschklasse B. </w:t>
      </w:r>
    </w:p>
    <w:p w14:paraId="2869C176" w14:textId="3450363C" w:rsidR="00902A77" w:rsidRPr="00F13F47" w:rsidRDefault="005410BA" w:rsidP="16ED2F1E">
      <w:pPr>
        <w:rPr>
          <w:b/>
          <w:bCs/>
          <w:lang w:bidi="ar-SA"/>
        </w:rPr>
      </w:pPr>
      <w:r>
        <w:rPr>
          <w:lang w:val="de-CH" w:bidi="ar-SA"/>
        </w:rPr>
        <w:t>Di</w:t>
      </w:r>
      <w:r w:rsidR="00290C4F" w:rsidRPr="16ED2F1E">
        <w:rPr>
          <w:lang w:val="de-CH" w:bidi="ar-SA"/>
        </w:rPr>
        <w:t xml:space="preserve">e Reinigung </w:t>
      </w:r>
      <w:r>
        <w:rPr>
          <w:lang w:val="de-CH" w:bidi="ar-SA"/>
        </w:rPr>
        <w:t xml:space="preserve">der Duschfläche </w:t>
      </w:r>
      <w:r w:rsidR="0094581C">
        <w:rPr>
          <w:lang w:val="de-CH" w:bidi="ar-SA"/>
        </w:rPr>
        <w:t xml:space="preserve">erfolgt </w:t>
      </w:r>
      <w:r w:rsidR="007215F2">
        <w:rPr>
          <w:lang w:val="de-CH" w:bidi="ar-SA"/>
        </w:rPr>
        <w:t>zusammen mit dem Fußboden</w:t>
      </w:r>
      <w:r w:rsidR="004D2450">
        <w:rPr>
          <w:lang w:val="de-CH" w:bidi="ar-SA"/>
        </w:rPr>
        <w:t xml:space="preserve"> und ist unterbrechungsfrei</w:t>
      </w:r>
      <w:r w:rsidR="007215F2">
        <w:rPr>
          <w:lang w:val="de-CH" w:bidi="ar-SA"/>
        </w:rPr>
        <w:t xml:space="preserve">. </w:t>
      </w:r>
      <w:r w:rsidR="0050215D">
        <w:rPr>
          <w:lang w:val="de-CH" w:bidi="ar-SA"/>
        </w:rPr>
        <w:t>Es gibt</w:t>
      </w:r>
      <w:r w:rsidR="007215F2">
        <w:rPr>
          <w:lang w:val="de-CH" w:bidi="ar-SA"/>
        </w:rPr>
        <w:t xml:space="preserve"> keine verdeckten Kanten, an denen sich Schmutz und Ablagerungen ansammeln können</w:t>
      </w:r>
      <w:r w:rsidR="0050215D">
        <w:rPr>
          <w:lang w:val="de-CH" w:bidi="ar-SA"/>
        </w:rPr>
        <w:t xml:space="preserve">. Ein </w:t>
      </w:r>
      <w:r w:rsidR="00290C4F" w:rsidRPr="16ED2F1E">
        <w:rPr>
          <w:lang w:val="de-CH" w:bidi="ar-SA"/>
        </w:rPr>
        <w:t>Kammeinsat</w:t>
      </w:r>
      <w:r w:rsidR="0095330B">
        <w:rPr>
          <w:lang w:val="de-CH" w:bidi="ar-SA"/>
        </w:rPr>
        <w:t>z, der u</w:t>
      </w:r>
      <w:r w:rsidR="00902A77" w:rsidRPr="16ED2F1E">
        <w:rPr>
          <w:lang w:val="de-CH" w:bidi="ar-SA"/>
        </w:rPr>
        <w:t>nterhalb des Ablaufdeckels befestigt</w:t>
      </w:r>
      <w:r w:rsidR="0095330B">
        <w:rPr>
          <w:lang w:val="de-CH" w:bidi="ar-SA"/>
        </w:rPr>
        <w:t xml:space="preserve"> ist</w:t>
      </w:r>
      <w:r w:rsidR="00902A77" w:rsidRPr="16ED2F1E">
        <w:rPr>
          <w:lang w:val="de-CH" w:bidi="ar-SA"/>
        </w:rPr>
        <w:t xml:space="preserve">, lässt sich mit einem einfachen Handgriff </w:t>
      </w:r>
      <w:r w:rsidR="00902A77" w:rsidRPr="16ED2F1E">
        <w:rPr>
          <w:lang w:val="de-CH" w:bidi="ar-SA"/>
        </w:rPr>
        <w:lastRenderedPageBreak/>
        <w:t>entfernen und von Rückständen</w:t>
      </w:r>
      <w:r w:rsidR="0095330B">
        <w:rPr>
          <w:lang w:val="de-CH" w:bidi="ar-SA"/>
        </w:rPr>
        <w:t xml:space="preserve"> wie Haaren und grobem Schmutz</w:t>
      </w:r>
      <w:r w:rsidR="00902A77" w:rsidRPr="16ED2F1E">
        <w:rPr>
          <w:lang w:val="de-CH" w:bidi="ar-SA"/>
        </w:rPr>
        <w:t xml:space="preserve"> befreien. Dieses Prinzip kommt bei verschiedenen Ablauflösungen von Geberit zum Einsatz und hat sich in der Praxis bewährt.</w:t>
      </w:r>
      <w:r w:rsidR="00411155">
        <w:rPr>
          <w:lang w:val="de-CH" w:bidi="ar-SA"/>
        </w:rPr>
        <w:t xml:space="preserve"> </w:t>
      </w:r>
    </w:p>
    <w:p w14:paraId="7DF307B9" w14:textId="663389B9" w:rsidR="00902A77" w:rsidRDefault="00762405" w:rsidP="00902A77">
      <w:pPr>
        <w:pStyle w:val="Untertitel"/>
        <w:rPr>
          <w:lang w:val="de-CH"/>
        </w:rPr>
      </w:pPr>
      <w:r>
        <w:rPr>
          <w:lang w:val="de-CH"/>
        </w:rPr>
        <w:t>Größenvielfalt</w:t>
      </w:r>
      <w:r w:rsidR="001B47FD">
        <w:rPr>
          <w:lang w:val="de-CH"/>
        </w:rPr>
        <w:t xml:space="preserve"> f</w:t>
      </w:r>
      <w:r w:rsidR="005154F9">
        <w:rPr>
          <w:lang w:val="de-CH"/>
        </w:rPr>
        <w:t xml:space="preserve">ür </w:t>
      </w:r>
      <w:r>
        <w:rPr>
          <w:lang w:val="de-CH"/>
        </w:rPr>
        <w:t xml:space="preserve">unterschiedliche Einbausituationen </w:t>
      </w:r>
    </w:p>
    <w:p w14:paraId="3C0BAF9A" w14:textId="6D377F75" w:rsidR="00F13F47" w:rsidRDefault="00902A77" w:rsidP="00902A77">
      <w:pPr>
        <w:rPr>
          <w:lang w:val="de-CH" w:bidi="ar-SA"/>
        </w:rPr>
      </w:pPr>
      <w:r w:rsidRPr="16ED2F1E">
        <w:rPr>
          <w:lang w:val="de-CH" w:bidi="ar-SA"/>
        </w:rPr>
        <w:t xml:space="preserve">Geberit </w:t>
      </w:r>
      <w:proofErr w:type="spellStart"/>
      <w:r w:rsidRPr="16ED2F1E">
        <w:rPr>
          <w:lang w:val="de-CH" w:bidi="ar-SA"/>
        </w:rPr>
        <w:t>Olona</w:t>
      </w:r>
      <w:proofErr w:type="spellEnd"/>
      <w:r w:rsidRPr="16ED2F1E">
        <w:rPr>
          <w:lang w:val="de-CH" w:bidi="ar-SA"/>
        </w:rPr>
        <w:t xml:space="preserve"> </w:t>
      </w:r>
      <w:r w:rsidR="00F13F47" w:rsidRPr="16ED2F1E">
        <w:rPr>
          <w:lang w:val="de-CH" w:bidi="ar-SA"/>
        </w:rPr>
        <w:t xml:space="preserve">ist </w:t>
      </w:r>
      <w:r w:rsidRPr="16ED2F1E">
        <w:rPr>
          <w:lang w:val="de-CH" w:bidi="ar-SA"/>
        </w:rPr>
        <w:t xml:space="preserve">in vier quadratischen </w:t>
      </w:r>
      <w:r w:rsidR="00762405" w:rsidRPr="16ED2F1E">
        <w:rPr>
          <w:lang w:val="de-CH" w:bidi="ar-SA"/>
        </w:rPr>
        <w:t xml:space="preserve">Größen mit </w:t>
      </w:r>
      <w:r w:rsidRPr="16ED2F1E">
        <w:rPr>
          <w:lang w:val="de-CH" w:bidi="ar-SA"/>
        </w:rPr>
        <w:t>80</w:t>
      </w:r>
      <w:r w:rsidR="00762405" w:rsidRPr="16ED2F1E">
        <w:rPr>
          <w:lang w:val="de-CH" w:bidi="ar-SA"/>
        </w:rPr>
        <w:t>,</w:t>
      </w:r>
      <w:r w:rsidR="00170852" w:rsidRPr="16ED2F1E">
        <w:rPr>
          <w:lang w:val="de-CH" w:bidi="ar-SA"/>
        </w:rPr>
        <w:t xml:space="preserve"> </w:t>
      </w:r>
      <w:r w:rsidRPr="16ED2F1E">
        <w:rPr>
          <w:lang w:val="de-CH" w:bidi="ar-SA"/>
        </w:rPr>
        <w:t>90, 100</w:t>
      </w:r>
      <w:r w:rsidR="00762405" w:rsidRPr="16ED2F1E">
        <w:rPr>
          <w:lang w:val="de-CH" w:bidi="ar-SA"/>
        </w:rPr>
        <w:t xml:space="preserve"> und</w:t>
      </w:r>
      <w:r w:rsidR="00170852" w:rsidRPr="16ED2F1E">
        <w:rPr>
          <w:lang w:val="de-CH" w:bidi="ar-SA"/>
        </w:rPr>
        <w:t xml:space="preserve"> </w:t>
      </w:r>
      <w:r w:rsidRPr="16ED2F1E">
        <w:rPr>
          <w:lang w:val="de-CH" w:bidi="ar-SA"/>
        </w:rPr>
        <w:t>120</w:t>
      </w:r>
      <w:r w:rsidR="005154F9" w:rsidRPr="16ED2F1E">
        <w:rPr>
          <w:lang w:val="de-CH" w:bidi="ar-SA"/>
        </w:rPr>
        <w:t xml:space="preserve"> Zentimeter</w:t>
      </w:r>
      <w:r w:rsidR="00762405" w:rsidRPr="16ED2F1E">
        <w:rPr>
          <w:lang w:val="de-CH" w:bidi="ar-SA"/>
        </w:rPr>
        <w:t>n Seitenlänge</w:t>
      </w:r>
      <w:r w:rsidRPr="16ED2F1E">
        <w:rPr>
          <w:lang w:val="de-CH" w:bidi="ar-SA"/>
        </w:rPr>
        <w:t xml:space="preserve"> </w:t>
      </w:r>
      <w:r w:rsidR="00762405" w:rsidRPr="16ED2F1E">
        <w:rPr>
          <w:lang w:val="de-CH" w:bidi="ar-SA"/>
        </w:rPr>
        <w:t xml:space="preserve">sowie </w:t>
      </w:r>
      <w:r w:rsidR="00137C38">
        <w:rPr>
          <w:lang w:val="de-CH" w:bidi="ar-SA"/>
        </w:rPr>
        <w:t xml:space="preserve">in </w:t>
      </w:r>
      <w:r w:rsidR="004C6976" w:rsidRPr="16ED2F1E">
        <w:rPr>
          <w:lang w:val="de-CH" w:bidi="ar-SA"/>
        </w:rPr>
        <w:t xml:space="preserve">16 </w:t>
      </w:r>
      <w:r w:rsidRPr="16ED2F1E">
        <w:rPr>
          <w:lang w:val="de-CH" w:bidi="ar-SA"/>
        </w:rPr>
        <w:t xml:space="preserve">rechteckigen Formaten </w:t>
      </w:r>
      <w:r w:rsidR="00762405" w:rsidRPr="16ED2F1E">
        <w:rPr>
          <w:lang w:val="de-CH" w:bidi="ar-SA"/>
        </w:rPr>
        <w:t xml:space="preserve">mit Abmessungen </w:t>
      </w:r>
      <w:r w:rsidRPr="16ED2F1E">
        <w:rPr>
          <w:lang w:val="de-CH" w:bidi="ar-SA"/>
        </w:rPr>
        <w:t>zwischen</w:t>
      </w:r>
      <w:r w:rsidR="00752B44" w:rsidRPr="16ED2F1E">
        <w:rPr>
          <w:lang w:val="de-CH" w:bidi="ar-SA"/>
        </w:rPr>
        <w:t xml:space="preserve"> </w:t>
      </w:r>
      <w:r w:rsidR="004C6976" w:rsidRPr="16ED2F1E">
        <w:rPr>
          <w:lang w:val="de-CH" w:bidi="ar-SA"/>
        </w:rPr>
        <w:t xml:space="preserve">75 </w:t>
      </w:r>
      <w:r w:rsidR="00752B44" w:rsidRPr="16ED2F1E">
        <w:rPr>
          <w:lang w:val="de-CH" w:bidi="ar-SA"/>
        </w:rPr>
        <w:t xml:space="preserve">und 100 Zentimetern Breite und 90 und 180 Zentimetern Länge </w:t>
      </w:r>
      <w:r w:rsidRPr="16ED2F1E">
        <w:rPr>
          <w:lang w:val="de-CH" w:bidi="ar-SA"/>
        </w:rPr>
        <w:t xml:space="preserve">erhältlich. </w:t>
      </w:r>
      <w:r w:rsidR="005154F9" w:rsidRPr="16ED2F1E">
        <w:rPr>
          <w:lang w:val="de-CH" w:bidi="ar-SA"/>
        </w:rPr>
        <w:t xml:space="preserve">Damit ist sie die ideale Lösung für Bäder und Sanitärräume jeder Größe </w:t>
      </w:r>
      <w:r w:rsidR="006D3D05" w:rsidRPr="16ED2F1E">
        <w:rPr>
          <w:lang w:val="de-CH" w:bidi="ar-SA"/>
        </w:rPr>
        <w:t>und eignet sich auch für spezielle Grundrisse</w:t>
      </w:r>
      <w:r w:rsidR="005154F9" w:rsidRPr="16ED2F1E">
        <w:rPr>
          <w:lang w:val="de-CH" w:bidi="ar-SA"/>
        </w:rPr>
        <w:t xml:space="preserve">. </w:t>
      </w:r>
    </w:p>
    <w:p w14:paraId="56C4C268" w14:textId="04C652ED" w:rsidR="00746ABA" w:rsidRPr="00252194" w:rsidRDefault="00091EF0" w:rsidP="00252194">
      <w:pPr>
        <w:pStyle w:val="Untertitel"/>
        <w:spacing w:after="240"/>
        <w:rPr>
          <w:b w:val="0"/>
        </w:rPr>
      </w:pPr>
      <w:r>
        <w:t xml:space="preserve">Mehr Größen auch bei Geberit </w:t>
      </w:r>
      <w:proofErr w:type="spellStart"/>
      <w:r w:rsidR="00031B38" w:rsidRPr="00252194">
        <w:t>Setaplano</w:t>
      </w:r>
      <w:proofErr w:type="spellEnd"/>
      <w:r w:rsidR="00A70586" w:rsidRPr="00252194">
        <w:rPr>
          <w:highlight w:val="yellow"/>
        </w:rPr>
        <w:br/>
      </w:r>
      <w:r w:rsidR="0015686A">
        <w:rPr>
          <w:b w:val="0"/>
        </w:rPr>
        <w:t>Auch d</w:t>
      </w:r>
      <w:r w:rsidR="00A70586" w:rsidRPr="00A70586">
        <w:rPr>
          <w:b w:val="0"/>
        </w:rPr>
        <w:t xml:space="preserve">ie Duschfläche </w:t>
      </w:r>
      <w:r w:rsidR="000D06D2">
        <w:rPr>
          <w:b w:val="0"/>
        </w:rPr>
        <w:t xml:space="preserve">Geberit </w:t>
      </w:r>
      <w:proofErr w:type="spellStart"/>
      <w:r w:rsidR="00A70586" w:rsidRPr="00A70586">
        <w:rPr>
          <w:b w:val="0"/>
        </w:rPr>
        <w:t>Setaplano</w:t>
      </w:r>
      <w:proofErr w:type="spellEnd"/>
      <w:r w:rsidR="00A70586" w:rsidRPr="00A70586">
        <w:rPr>
          <w:b w:val="0"/>
        </w:rPr>
        <w:t xml:space="preserve"> </w:t>
      </w:r>
      <w:r w:rsidR="001A14A6">
        <w:rPr>
          <w:b w:val="0"/>
        </w:rPr>
        <w:t>wird 2021</w:t>
      </w:r>
      <w:r w:rsidR="00A70586" w:rsidRPr="00A70586">
        <w:rPr>
          <w:b w:val="0"/>
        </w:rPr>
        <w:t xml:space="preserve"> </w:t>
      </w:r>
      <w:r w:rsidR="00252194">
        <w:rPr>
          <w:b w:val="0"/>
        </w:rPr>
        <w:t>um acht weitere Größen erweitert</w:t>
      </w:r>
      <w:r w:rsidR="00A70586" w:rsidRPr="00A70586">
        <w:rPr>
          <w:b w:val="0"/>
        </w:rPr>
        <w:t xml:space="preserve">: </w:t>
      </w:r>
      <w:r w:rsidR="00252194">
        <w:rPr>
          <w:b w:val="0"/>
        </w:rPr>
        <w:t xml:space="preserve">Sie ist </w:t>
      </w:r>
      <w:r w:rsidR="00CF126E">
        <w:rPr>
          <w:b w:val="0"/>
        </w:rPr>
        <w:t>ab April 2021</w:t>
      </w:r>
      <w:r w:rsidR="00252194">
        <w:rPr>
          <w:b w:val="0"/>
        </w:rPr>
        <w:t xml:space="preserve"> zusätzlich </w:t>
      </w:r>
      <w:r w:rsidR="00C61F95">
        <w:rPr>
          <w:b w:val="0"/>
        </w:rPr>
        <w:t xml:space="preserve">zu den bereits verfügbaren Abmessungen </w:t>
      </w:r>
      <w:r w:rsidR="00252194">
        <w:rPr>
          <w:b w:val="0"/>
        </w:rPr>
        <w:t xml:space="preserve">in den </w:t>
      </w:r>
      <w:r w:rsidR="00FE3827">
        <w:rPr>
          <w:b w:val="0"/>
        </w:rPr>
        <w:t>Formaten</w:t>
      </w:r>
      <w:r w:rsidR="00252194">
        <w:rPr>
          <w:b w:val="0"/>
        </w:rPr>
        <w:t xml:space="preserve"> </w:t>
      </w:r>
      <w:r w:rsidR="003861DD" w:rsidRPr="00252194">
        <w:rPr>
          <w:b w:val="0"/>
        </w:rPr>
        <w:t>90 x 180</w:t>
      </w:r>
      <w:r w:rsidR="00252194">
        <w:rPr>
          <w:b w:val="0"/>
        </w:rPr>
        <w:t xml:space="preserve">, </w:t>
      </w:r>
      <w:r w:rsidR="003861DD" w:rsidRPr="00252194">
        <w:rPr>
          <w:b w:val="0"/>
        </w:rPr>
        <w:t>75 x 90</w:t>
      </w:r>
      <w:r w:rsidR="00252194">
        <w:rPr>
          <w:b w:val="0"/>
        </w:rPr>
        <w:t xml:space="preserve">, </w:t>
      </w:r>
      <w:r w:rsidR="003861DD" w:rsidRPr="00252194">
        <w:rPr>
          <w:b w:val="0"/>
        </w:rPr>
        <w:t>75 x 170</w:t>
      </w:r>
      <w:r w:rsidR="00252194">
        <w:rPr>
          <w:b w:val="0"/>
        </w:rPr>
        <w:t xml:space="preserve">, </w:t>
      </w:r>
      <w:r w:rsidR="003861DD" w:rsidRPr="00252194">
        <w:rPr>
          <w:b w:val="0"/>
        </w:rPr>
        <w:t>80 x 160</w:t>
      </w:r>
      <w:r w:rsidR="00252194">
        <w:rPr>
          <w:b w:val="0"/>
        </w:rPr>
        <w:t xml:space="preserve">, </w:t>
      </w:r>
      <w:r w:rsidR="003861DD" w:rsidRPr="00252194">
        <w:rPr>
          <w:b w:val="0"/>
        </w:rPr>
        <w:t>80 x 170</w:t>
      </w:r>
      <w:r w:rsidR="00252194">
        <w:rPr>
          <w:b w:val="0"/>
        </w:rPr>
        <w:t xml:space="preserve">, </w:t>
      </w:r>
      <w:r w:rsidR="003861DD" w:rsidRPr="00252194">
        <w:rPr>
          <w:b w:val="0"/>
        </w:rPr>
        <w:t>90 x 160</w:t>
      </w:r>
      <w:r w:rsidR="00252194">
        <w:rPr>
          <w:b w:val="0"/>
        </w:rPr>
        <w:t xml:space="preserve">, </w:t>
      </w:r>
      <w:r w:rsidR="003861DD" w:rsidRPr="00252194">
        <w:rPr>
          <w:b w:val="0"/>
        </w:rPr>
        <w:t>90</w:t>
      </w:r>
      <w:r w:rsidR="00252194">
        <w:rPr>
          <w:b w:val="0"/>
        </w:rPr>
        <w:t xml:space="preserve"> </w:t>
      </w:r>
      <w:r w:rsidR="003861DD" w:rsidRPr="00252194">
        <w:rPr>
          <w:b w:val="0"/>
        </w:rPr>
        <w:t>x 170</w:t>
      </w:r>
      <w:r w:rsidR="00252194">
        <w:rPr>
          <w:b w:val="0"/>
        </w:rPr>
        <w:t xml:space="preserve"> sowie </w:t>
      </w:r>
      <w:r w:rsidR="00252194" w:rsidRPr="00252194">
        <w:rPr>
          <w:b w:val="0"/>
        </w:rPr>
        <w:t>100</w:t>
      </w:r>
      <w:r w:rsidR="00252194">
        <w:rPr>
          <w:b w:val="0"/>
        </w:rPr>
        <w:t xml:space="preserve"> </w:t>
      </w:r>
      <w:r w:rsidR="00252194" w:rsidRPr="00252194">
        <w:rPr>
          <w:b w:val="0"/>
        </w:rPr>
        <w:t xml:space="preserve">x 160 </w:t>
      </w:r>
      <w:r w:rsidR="00252194">
        <w:rPr>
          <w:b w:val="0"/>
        </w:rPr>
        <w:t xml:space="preserve">Zentimeter verfügbar. </w:t>
      </w:r>
    </w:p>
    <w:p w14:paraId="53A88CB3" w14:textId="77777777" w:rsidR="00A22C80" w:rsidRPr="008652DE" w:rsidRDefault="00A22C80" w:rsidP="00851DAF">
      <w:pPr>
        <w:pStyle w:val="Untertitel"/>
      </w:pPr>
    </w:p>
    <w:p w14:paraId="042A8AE5" w14:textId="7D1038ED" w:rsidR="00A22C80" w:rsidRPr="008652DE" w:rsidRDefault="00B66473" w:rsidP="00851DAF">
      <w:pPr>
        <w:pStyle w:val="Untertitel"/>
      </w:pPr>
      <w:r w:rsidRPr="008652DE">
        <w:t>Bildmaterial</w:t>
      </w:r>
      <w:r w:rsidR="000C1A34">
        <w:br/>
      </w:r>
    </w:p>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D35EEA" w:rsidRPr="008652DE" w14:paraId="5EFC2DDA" w14:textId="77777777" w:rsidTr="65B3D176">
        <w:trPr>
          <w:trHeight w:val="2411"/>
        </w:trPr>
        <w:tc>
          <w:tcPr>
            <w:tcW w:w="4747" w:type="dxa"/>
          </w:tcPr>
          <w:p w14:paraId="28BCA1E6" w14:textId="0302093F" w:rsidR="00D35EEA" w:rsidRPr="008652DE" w:rsidRDefault="00902A77" w:rsidP="006972AA">
            <w:pPr>
              <w:rPr>
                <w:noProof/>
                <w:lang w:eastAsia="de-DE"/>
              </w:rPr>
            </w:pPr>
            <w:r w:rsidRPr="00271053">
              <w:rPr>
                <w:rFonts w:eastAsia="Arial"/>
                <w:noProof/>
                <w:szCs w:val="20"/>
                <w:lang w:val="de-CH"/>
              </w:rPr>
              <w:drawing>
                <wp:anchor distT="0" distB="0" distL="114300" distR="114300" simplePos="0" relativeHeight="251658240" behindDoc="0" locked="0" layoutInCell="1" allowOverlap="1" wp14:anchorId="67514D59" wp14:editId="73ADA87D">
                  <wp:simplePos x="0" y="0"/>
                  <wp:positionH relativeFrom="margin">
                    <wp:posOffset>-138858</wp:posOffset>
                  </wp:positionH>
                  <wp:positionV relativeFrom="paragraph">
                    <wp:posOffset>4445</wp:posOffset>
                  </wp:positionV>
                  <wp:extent cx="996950" cy="1407160"/>
                  <wp:effectExtent l="0" t="0" r="0" b="2540"/>
                  <wp:wrapNone/>
                  <wp:docPr id="10" name="Grafik 9">
                    <a:extLst xmlns:a="http://schemas.openxmlformats.org/drawingml/2006/main">
                      <a:ext uri="{FF2B5EF4-FFF2-40B4-BE49-F238E27FC236}">
                        <a16:creationId xmlns:a16="http://schemas.microsoft.com/office/drawing/2014/main" id="{F69F2E07-B80A-4323-9757-861E151DC7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F69F2E07-B80A-4323-9757-861E151DC705}"/>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996950" cy="140716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679BCC5E" w14:textId="3EABE54E" w:rsidR="00D35EEA" w:rsidRPr="008652DE" w:rsidRDefault="00D35EEA" w:rsidP="00B66473">
            <w:pPr>
              <w:rPr>
                <w:b/>
                <w:color w:val="000000"/>
                <w:lang w:val="de-CH" w:eastAsia="ar-SA"/>
              </w:rPr>
            </w:pPr>
            <w:r w:rsidRPr="008652DE">
              <w:rPr>
                <w:b/>
                <w:color w:val="000000"/>
                <w:lang w:val="de-CH" w:eastAsia="ar-SA"/>
              </w:rPr>
              <w:t>[Geberit_</w:t>
            </w:r>
            <w:r w:rsidR="00902A77">
              <w:rPr>
                <w:b/>
                <w:color w:val="000000"/>
                <w:lang w:val="de-CH" w:eastAsia="ar-SA"/>
              </w:rPr>
              <w:t>Olona_Milieu</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902A77">
              <w:rPr>
                <w:rFonts w:eastAsia="Arial"/>
                <w:szCs w:val="20"/>
                <w:lang w:val="de-CH"/>
              </w:rPr>
              <w:t>Die neue Duschfläche G</w:t>
            </w:r>
            <w:r w:rsidR="00902A77" w:rsidRPr="004C4D46">
              <w:rPr>
                <w:rFonts w:eastAsia="Arial"/>
                <w:szCs w:val="20"/>
                <w:lang w:val="de-CH"/>
              </w:rPr>
              <w:t xml:space="preserve">eberit </w:t>
            </w:r>
            <w:proofErr w:type="spellStart"/>
            <w:r w:rsidR="00902A77" w:rsidRPr="004C4D46">
              <w:rPr>
                <w:rFonts w:eastAsia="Arial"/>
                <w:szCs w:val="20"/>
                <w:lang w:val="de-CH"/>
              </w:rPr>
              <w:t>Olona</w:t>
            </w:r>
            <w:proofErr w:type="spellEnd"/>
            <w:r w:rsidR="00902A77" w:rsidRPr="004C4D46">
              <w:rPr>
                <w:rFonts w:eastAsia="Arial"/>
                <w:szCs w:val="20"/>
                <w:lang w:val="de-CH"/>
              </w:rPr>
              <w:t xml:space="preserve"> ist </w:t>
            </w:r>
            <w:r w:rsidR="0015686A">
              <w:rPr>
                <w:rFonts w:eastAsia="Arial"/>
                <w:szCs w:val="20"/>
                <w:lang w:val="de-CH"/>
              </w:rPr>
              <w:t xml:space="preserve">ab 1. April 2021 </w:t>
            </w:r>
            <w:r w:rsidR="00902A77" w:rsidRPr="004C4D46">
              <w:rPr>
                <w:rFonts w:eastAsia="Arial"/>
                <w:szCs w:val="20"/>
                <w:lang w:val="de-CH"/>
              </w:rPr>
              <w:t xml:space="preserve">in </w:t>
            </w:r>
            <w:r w:rsidR="0015686A">
              <w:rPr>
                <w:rFonts w:eastAsia="Arial"/>
                <w:szCs w:val="20"/>
                <w:lang w:val="de-CH"/>
              </w:rPr>
              <w:t xml:space="preserve">insgesamt </w:t>
            </w:r>
            <w:r w:rsidR="00CC25AC" w:rsidRPr="00CC25AC">
              <w:rPr>
                <w:rFonts w:eastAsia="Arial"/>
                <w:szCs w:val="20"/>
                <w:lang w:val="de-CH"/>
              </w:rPr>
              <w:t>2</w:t>
            </w:r>
            <w:r w:rsidR="00CC25AC">
              <w:rPr>
                <w:rFonts w:eastAsia="Arial"/>
                <w:szCs w:val="20"/>
                <w:lang w:val="de-CH"/>
              </w:rPr>
              <w:t xml:space="preserve">0 </w:t>
            </w:r>
            <w:r w:rsidR="0015686A">
              <w:rPr>
                <w:rFonts w:eastAsia="Arial"/>
                <w:szCs w:val="20"/>
                <w:lang w:val="de-CH"/>
              </w:rPr>
              <w:t>unterschiedlichen G</w:t>
            </w:r>
            <w:r w:rsidR="0015686A" w:rsidRPr="004C4D46">
              <w:rPr>
                <w:rFonts w:eastAsia="Arial"/>
                <w:szCs w:val="20"/>
                <w:lang w:val="de-CH"/>
              </w:rPr>
              <w:t>rö</w:t>
            </w:r>
            <w:r w:rsidR="0015686A">
              <w:rPr>
                <w:rFonts w:eastAsia="Arial"/>
                <w:szCs w:val="20"/>
                <w:lang w:val="de-CH"/>
              </w:rPr>
              <w:t>ß</w:t>
            </w:r>
            <w:r w:rsidR="0015686A" w:rsidRPr="004C4D46">
              <w:rPr>
                <w:rFonts w:eastAsia="Arial"/>
                <w:szCs w:val="20"/>
                <w:lang w:val="de-CH"/>
              </w:rPr>
              <w:t xml:space="preserve">en </w:t>
            </w:r>
            <w:r w:rsidR="00902A77" w:rsidRPr="004C4D46">
              <w:rPr>
                <w:rFonts w:eastAsia="Arial"/>
                <w:szCs w:val="20"/>
                <w:lang w:val="de-CH"/>
              </w:rPr>
              <w:t>erhältlich</w:t>
            </w:r>
            <w:r w:rsidR="0015686A">
              <w:rPr>
                <w:rFonts w:eastAsia="Arial"/>
                <w:szCs w:val="20"/>
                <w:lang w:val="de-CH"/>
              </w:rPr>
              <w:t>. Als bodenebene Einbaulösung im mittleren Preissegment</w:t>
            </w:r>
            <w:r w:rsidR="00902A77">
              <w:rPr>
                <w:rFonts w:eastAsia="Arial"/>
                <w:szCs w:val="20"/>
                <w:lang w:val="de-CH"/>
              </w:rPr>
              <w:t xml:space="preserve"> </w:t>
            </w:r>
            <w:r w:rsidR="0015686A">
              <w:rPr>
                <w:rFonts w:eastAsia="Arial"/>
                <w:szCs w:val="20"/>
                <w:lang w:val="de-CH"/>
              </w:rPr>
              <w:t xml:space="preserve">fügt sie sich in </w:t>
            </w:r>
            <w:r w:rsidR="00902A77">
              <w:rPr>
                <w:rFonts w:eastAsia="Arial"/>
                <w:szCs w:val="20"/>
                <w:lang w:val="de-CH"/>
              </w:rPr>
              <w:t xml:space="preserve">kleine </w:t>
            </w:r>
            <w:r w:rsidR="0015686A">
              <w:rPr>
                <w:rFonts w:eastAsia="Arial"/>
                <w:szCs w:val="20"/>
                <w:lang w:val="de-CH"/>
              </w:rPr>
              <w:t xml:space="preserve">oder </w:t>
            </w:r>
            <w:r w:rsidR="00902A77">
              <w:rPr>
                <w:rFonts w:eastAsia="Arial"/>
                <w:szCs w:val="20"/>
                <w:lang w:val="de-CH"/>
              </w:rPr>
              <w:t xml:space="preserve">große </w:t>
            </w:r>
            <w:r w:rsidR="0015686A">
              <w:rPr>
                <w:rFonts w:eastAsia="Arial"/>
                <w:szCs w:val="20"/>
                <w:lang w:val="de-CH"/>
              </w:rPr>
              <w:t xml:space="preserve">Privat- und </w:t>
            </w:r>
            <w:r w:rsidR="00CF126E">
              <w:rPr>
                <w:rFonts w:eastAsia="Arial"/>
                <w:szCs w:val="20"/>
                <w:lang w:val="de-CH"/>
              </w:rPr>
              <w:t>Objekt</w:t>
            </w:r>
            <w:r w:rsidR="0015686A">
              <w:rPr>
                <w:rFonts w:eastAsia="Arial"/>
                <w:szCs w:val="20"/>
                <w:lang w:val="de-CH"/>
              </w:rPr>
              <w:t>bäder ein</w:t>
            </w:r>
            <w:r w:rsidR="00902A77">
              <w:rPr>
                <w:noProof/>
                <w:color w:val="000000"/>
                <w:szCs w:val="20"/>
                <w:lang w:val="de-CH"/>
              </w:rPr>
              <w:t>.</w:t>
            </w:r>
            <w:r w:rsidRPr="008652DE">
              <w:rPr>
                <w:color w:val="000000"/>
                <w:lang w:val="de-CH" w:eastAsia="ar-SA"/>
              </w:rPr>
              <w:br/>
              <w:t>Foto: Geberit</w:t>
            </w:r>
          </w:p>
        </w:tc>
      </w:tr>
      <w:tr w:rsidR="003A370C" w:rsidRPr="008652DE" w14:paraId="19B39784" w14:textId="77777777" w:rsidTr="65B3D176">
        <w:trPr>
          <w:trHeight w:val="2411"/>
        </w:trPr>
        <w:tc>
          <w:tcPr>
            <w:tcW w:w="4747" w:type="dxa"/>
          </w:tcPr>
          <w:p w14:paraId="471CCE84" w14:textId="00295EE0" w:rsidR="003A370C" w:rsidRPr="008652DE" w:rsidRDefault="002F79F6" w:rsidP="006972AA">
            <w:pPr>
              <w:rPr>
                <w:noProof/>
                <w:lang w:eastAsia="de-DE"/>
              </w:rPr>
            </w:pPr>
            <w:r w:rsidRPr="00996B34">
              <w:rPr>
                <w:noProof/>
              </w:rPr>
              <w:drawing>
                <wp:anchor distT="0" distB="0" distL="114300" distR="114300" simplePos="0" relativeHeight="251658241" behindDoc="0" locked="0" layoutInCell="1" allowOverlap="1" wp14:anchorId="2CEBC29A" wp14:editId="28A112D8">
                  <wp:simplePos x="0" y="0"/>
                  <wp:positionH relativeFrom="margin">
                    <wp:posOffset>-142028</wp:posOffset>
                  </wp:positionH>
                  <wp:positionV relativeFrom="paragraph">
                    <wp:posOffset>0</wp:posOffset>
                  </wp:positionV>
                  <wp:extent cx="996950" cy="1411836"/>
                  <wp:effectExtent l="0" t="0" r="0" b="0"/>
                  <wp:wrapNone/>
                  <wp:docPr id="8" name="Picture 7">
                    <a:extLst xmlns:a="http://schemas.openxmlformats.org/drawingml/2006/main">
                      <a:ext uri="{FF2B5EF4-FFF2-40B4-BE49-F238E27FC236}">
                        <a16:creationId xmlns:a16="http://schemas.microsoft.com/office/drawing/2014/main" id="{753663FB-9B4E-45A6-BD8F-F95219B2574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753663FB-9B4E-45A6-BD8F-F95219B25746}"/>
                              </a:ext>
                            </a:extLst>
                          </pic:cNvPr>
                          <pic:cNvPicPr>
                            <a:picLocks noChangeAspect="1"/>
                          </pic:cNvPicPr>
                        </pic:nvPicPr>
                        <pic:blipFill>
                          <a:blip r:embed="rId12" cstate="screen">
                            <a:extLst>
                              <a:ext uri="{28A0092B-C50C-407E-A947-70E740481C1C}">
                                <a14:useLocalDpi xmlns:a14="http://schemas.microsoft.com/office/drawing/2010/main"/>
                              </a:ext>
                            </a:extLst>
                          </a:blip>
                          <a:stretch>
                            <a:fillRect/>
                          </a:stretch>
                        </pic:blipFill>
                        <pic:spPr>
                          <a:xfrm>
                            <a:off x="0" y="0"/>
                            <a:ext cx="1003440" cy="1421027"/>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372B7851" w14:textId="35BA812C" w:rsidR="003A370C" w:rsidRPr="008652DE" w:rsidRDefault="003A370C" w:rsidP="00B66473">
            <w:pPr>
              <w:rPr>
                <w:b/>
                <w:color w:val="000000"/>
                <w:lang w:val="de-CH" w:eastAsia="ar-SA"/>
              </w:rPr>
            </w:pPr>
            <w:r w:rsidRPr="008652DE">
              <w:rPr>
                <w:b/>
                <w:color w:val="000000"/>
                <w:lang w:val="de-CH" w:eastAsia="ar-SA"/>
              </w:rPr>
              <w:t>[Geberit_</w:t>
            </w:r>
            <w:r w:rsidR="00902A77">
              <w:rPr>
                <w:b/>
                <w:color w:val="000000"/>
                <w:lang w:val="de-CH" w:eastAsia="ar-SA"/>
              </w:rPr>
              <w:t>Olona_Detail</w:t>
            </w:r>
            <w:r w:rsidRPr="008652DE">
              <w:rPr>
                <w:rFonts w:eastAsia="MS Mincho"/>
                <w:b/>
                <w:lang w:val="de-CH" w:eastAsia="ar-SA"/>
              </w:rPr>
              <w:t>.jpg</w:t>
            </w:r>
            <w:r w:rsidRPr="008652DE">
              <w:rPr>
                <w:b/>
                <w:color w:val="000000"/>
                <w:lang w:val="de-CH" w:eastAsia="ar-SA"/>
              </w:rPr>
              <w:t>]</w:t>
            </w:r>
            <w:r w:rsidR="00B66473" w:rsidRPr="008652DE">
              <w:rPr>
                <w:color w:val="000000"/>
                <w:lang w:val="de-CH" w:eastAsia="ar-SA"/>
              </w:rPr>
              <w:br/>
            </w:r>
            <w:r w:rsidR="00902A77">
              <w:rPr>
                <w:szCs w:val="20"/>
                <w:lang w:val="de-CH"/>
              </w:rPr>
              <w:t xml:space="preserve">Der Ablaufdeckel der </w:t>
            </w:r>
            <w:r w:rsidR="00902A77">
              <w:rPr>
                <w:rFonts w:eastAsia="Arial"/>
                <w:szCs w:val="20"/>
                <w:lang w:val="de-CH"/>
              </w:rPr>
              <w:t>Duschfläche</w:t>
            </w:r>
            <w:r w:rsidR="00902A77" w:rsidRPr="004C4D46">
              <w:rPr>
                <w:rFonts w:eastAsia="Arial"/>
                <w:szCs w:val="20"/>
                <w:lang w:val="de-CH"/>
              </w:rPr>
              <w:t xml:space="preserve"> </w:t>
            </w:r>
            <w:r w:rsidR="00902A77">
              <w:rPr>
                <w:szCs w:val="20"/>
                <w:lang w:val="de-CH"/>
              </w:rPr>
              <w:t xml:space="preserve">Geberit </w:t>
            </w:r>
            <w:proofErr w:type="spellStart"/>
            <w:r w:rsidR="00902A77">
              <w:rPr>
                <w:szCs w:val="20"/>
                <w:lang w:val="de-CH"/>
              </w:rPr>
              <w:t>Olona</w:t>
            </w:r>
            <w:proofErr w:type="spellEnd"/>
            <w:r w:rsidR="00902A77">
              <w:rPr>
                <w:szCs w:val="20"/>
                <w:lang w:val="de-CH"/>
              </w:rPr>
              <w:t xml:space="preserve"> wird von einem schmalen Chromring umfasst.</w:t>
            </w:r>
            <w:r w:rsidR="0015686A">
              <w:rPr>
                <w:szCs w:val="20"/>
                <w:lang w:val="de-CH"/>
              </w:rPr>
              <w:t xml:space="preserve"> Das verleiht </w:t>
            </w:r>
            <w:r w:rsidR="00842311">
              <w:rPr>
                <w:szCs w:val="20"/>
                <w:lang w:val="de-CH"/>
              </w:rPr>
              <w:t xml:space="preserve">ihm </w:t>
            </w:r>
            <w:r w:rsidR="0015686A">
              <w:rPr>
                <w:szCs w:val="20"/>
                <w:lang w:val="de-CH"/>
              </w:rPr>
              <w:t>einen scheinbar schwebenden Ei</w:t>
            </w:r>
            <w:r w:rsidR="003F034A">
              <w:rPr>
                <w:szCs w:val="20"/>
                <w:lang w:val="de-CH"/>
              </w:rPr>
              <w:t>n</w:t>
            </w:r>
            <w:r w:rsidR="0015686A">
              <w:rPr>
                <w:szCs w:val="20"/>
                <w:lang w:val="de-CH"/>
              </w:rPr>
              <w:t>druck</w:t>
            </w:r>
            <w:r w:rsidR="003F034A">
              <w:rPr>
                <w:szCs w:val="20"/>
                <w:lang w:val="de-CH"/>
              </w:rPr>
              <w:t>.</w:t>
            </w:r>
            <w:r w:rsidR="00902A77">
              <w:rPr>
                <w:szCs w:val="20"/>
                <w:lang w:val="de-CH"/>
              </w:rPr>
              <w:br/>
            </w:r>
            <w:r w:rsidRPr="008652DE">
              <w:rPr>
                <w:color w:val="000000"/>
                <w:lang w:val="de-CH" w:eastAsia="ar-SA"/>
              </w:rPr>
              <w:t>Foto: Geberit</w:t>
            </w:r>
          </w:p>
        </w:tc>
      </w:tr>
    </w:tbl>
    <w:p w14:paraId="1D3DDF20" w14:textId="55912FBB" w:rsidR="5080C222" w:rsidRDefault="5080C222"/>
    <w:p w14:paraId="778A82D7" w14:textId="77777777" w:rsidR="00461BAF" w:rsidRDefault="00461BAF" w:rsidP="00085424">
      <w:pPr>
        <w:spacing w:after="0" w:line="240" w:lineRule="auto"/>
        <w:rPr>
          <w:rStyle w:val="Fett"/>
          <w:b/>
        </w:rPr>
      </w:pPr>
    </w:p>
    <w:p w14:paraId="49E87DCA" w14:textId="77777777" w:rsidR="00CC7B48" w:rsidRDefault="00CC7B48" w:rsidP="00085424">
      <w:pPr>
        <w:spacing w:after="0" w:line="240" w:lineRule="auto"/>
        <w:rPr>
          <w:rStyle w:val="Fett"/>
          <w:b/>
        </w:rPr>
      </w:pPr>
    </w:p>
    <w:p w14:paraId="22D462C1" w14:textId="23D8BF6E" w:rsidR="000C1A34" w:rsidRDefault="000C1A34" w:rsidP="00085424">
      <w:pPr>
        <w:spacing w:after="0" w:line="240" w:lineRule="auto"/>
        <w:rPr>
          <w:rStyle w:val="Fett"/>
          <w:b/>
        </w:rPr>
      </w:pPr>
    </w:p>
    <w:p w14:paraId="4D34A432" w14:textId="778BE5B5" w:rsidR="005761DA" w:rsidRDefault="005761DA" w:rsidP="00085424">
      <w:pPr>
        <w:spacing w:after="0" w:line="240" w:lineRule="auto"/>
        <w:rPr>
          <w:rStyle w:val="Fett"/>
          <w:b/>
        </w:rPr>
      </w:pPr>
    </w:p>
    <w:p w14:paraId="4CF83EE6" w14:textId="77777777" w:rsidR="005761DA" w:rsidRDefault="005761DA" w:rsidP="00085424">
      <w:pPr>
        <w:spacing w:after="0" w:line="240" w:lineRule="auto"/>
        <w:rPr>
          <w:rStyle w:val="Fett"/>
          <w:b/>
        </w:rPr>
      </w:pPr>
    </w:p>
    <w:p w14:paraId="6AE89CA9" w14:textId="77777777" w:rsidR="000C1A34" w:rsidRDefault="000C1A34" w:rsidP="00085424">
      <w:pPr>
        <w:spacing w:after="0" w:line="240" w:lineRule="auto"/>
        <w:rPr>
          <w:rStyle w:val="Fett"/>
          <w:b/>
        </w:rPr>
      </w:pPr>
    </w:p>
    <w:p w14:paraId="73EE67B2" w14:textId="77777777" w:rsidR="000C1A34" w:rsidRDefault="000C1A34" w:rsidP="00085424">
      <w:pPr>
        <w:spacing w:after="0" w:line="240" w:lineRule="auto"/>
        <w:rPr>
          <w:rStyle w:val="Fett"/>
          <w:b/>
        </w:rPr>
      </w:pPr>
    </w:p>
    <w:p w14:paraId="32B2EA99" w14:textId="05C7C58F" w:rsidR="008D397A" w:rsidRPr="00CC6242" w:rsidRDefault="00CC6242" w:rsidP="00085424">
      <w:pPr>
        <w:spacing w:after="0" w:line="240" w:lineRule="auto"/>
        <w:rPr>
          <w:rStyle w:val="Fett"/>
          <w:b/>
        </w:rPr>
      </w:pPr>
      <w:r w:rsidRPr="00CC6242">
        <w:rPr>
          <w:rStyle w:val="Fett"/>
          <w:b/>
        </w:rPr>
        <w:lastRenderedPageBreak/>
        <w:t>Weitere Auskünfte erteilt:</w:t>
      </w:r>
    </w:p>
    <w:p w14:paraId="63280DF3" w14:textId="417D8642" w:rsidR="00F02A16" w:rsidRPr="00CC6242" w:rsidRDefault="00CC6242" w:rsidP="00055A5C">
      <w:pPr>
        <w:pStyle w:val="Boilerpatebold"/>
        <w:rPr>
          <w:rStyle w:val="Fett"/>
          <w:b w:val="0"/>
        </w:rPr>
      </w:pPr>
      <w:r w:rsidRPr="00152863">
        <w:rPr>
          <w:rStyle w:val="Fett"/>
          <w:b w:val="0"/>
          <w:lang w:val="de-CH"/>
        </w:rPr>
        <w:t>Ansel &amp; Möllers GmbH</w:t>
      </w:r>
      <w:r w:rsidR="00055A5C" w:rsidRPr="00152863">
        <w:rPr>
          <w:rStyle w:val="Fett"/>
          <w:b w:val="0"/>
          <w:lang w:val="de-CH"/>
        </w:rPr>
        <w:br/>
      </w:r>
      <w:r w:rsidRPr="00152863">
        <w:rPr>
          <w:rStyle w:val="Fett"/>
          <w:b w:val="0"/>
          <w:lang w:val="de-CH"/>
        </w:rPr>
        <w:t>König-Karl-Straße 10, 70372 Stuttgart</w:t>
      </w:r>
      <w:r w:rsidR="00AB7E1B" w:rsidRPr="00152863">
        <w:rPr>
          <w:rStyle w:val="Fett"/>
          <w:b w:val="0"/>
          <w:lang w:val="de-CH"/>
        </w:rPr>
        <w:br/>
      </w:r>
      <w:r w:rsidR="00572E53" w:rsidRPr="00152863">
        <w:rPr>
          <w:rStyle w:val="Fett"/>
          <w:b w:val="0"/>
          <w:lang w:val="de-CH"/>
        </w:rPr>
        <w:t>Nathalie La Corte</w:t>
      </w:r>
      <w:r w:rsidR="006E5E17" w:rsidRPr="00152863">
        <w:rPr>
          <w:rStyle w:val="Fett"/>
          <w:b w:val="0"/>
          <w:lang w:val="de-CH"/>
        </w:rPr>
        <w:t xml:space="preserve">, </w:t>
      </w:r>
      <w:r w:rsidR="0073183C">
        <w:rPr>
          <w:rStyle w:val="Fett"/>
          <w:b w:val="0"/>
          <w:lang w:val="de-CH"/>
        </w:rPr>
        <w:t>Carina Konopka</w:t>
      </w:r>
      <w:r w:rsidR="00AB7E1B" w:rsidRPr="00152863">
        <w:rPr>
          <w:rStyle w:val="Fett"/>
          <w:b w:val="0"/>
          <w:lang w:val="de-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6E5E17">
        <w:rPr>
          <w:rStyle w:val="Fett"/>
          <w:b w:val="0"/>
        </w:rPr>
        <w:t>7</w:t>
      </w:r>
    </w:p>
    <w:p w14:paraId="740EE9C4" w14:textId="1C612935" w:rsidR="00CC6242" w:rsidRPr="00CC6242" w:rsidRDefault="00CC6242" w:rsidP="00055A5C">
      <w:pPr>
        <w:pStyle w:val="Boilerpatebold"/>
        <w:rPr>
          <w:rStyle w:val="Fett"/>
          <w:b w:val="0"/>
        </w:rPr>
      </w:pPr>
      <w:r w:rsidRPr="00CC6242">
        <w:rPr>
          <w:rStyle w:val="Fett"/>
          <w:b w:val="0"/>
        </w:rPr>
        <w:t xml:space="preserve">Mail: </w:t>
      </w:r>
      <w:r w:rsidR="006E5E17">
        <w:rPr>
          <w:rStyle w:val="Fett"/>
          <w:b w:val="0"/>
        </w:rPr>
        <w:t>n.lacorte</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5C707773" w14:textId="77777777" w:rsidR="00BC1495" w:rsidRPr="00BC1495" w:rsidRDefault="00BC1495" w:rsidP="00BC1495">
      <w:pPr>
        <w:pStyle w:val="paragraph"/>
        <w:spacing w:before="0" w:beforeAutospacing="0" w:after="0" w:afterAutospacing="0"/>
        <w:textAlignment w:val="baseline"/>
        <w:rPr>
          <w:rFonts w:ascii="Segoe UI" w:hAnsi="Segoe UI" w:cs="Segoe UI"/>
          <w:sz w:val="16"/>
          <w:szCs w:val="16"/>
        </w:rPr>
      </w:pPr>
      <w:r w:rsidRPr="00BC1495">
        <w:rPr>
          <w:rStyle w:val="normaltextrun"/>
          <w:rFonts w:ascii="Arial" w:hAnsi="Arial" w:cs="Arial"/>
          <w:b/>
          <w:bCs/>
          <w:sz w:val="16"/>
          <w:szCs w:val="16"/>
          <w:lang w:val="de-CH"/>
        </w:rPr>
        <w:t>Über Geberit</w:t>
      </w:r>
      <w:r w:rsidRPr="00BC1495">
        <w:rPr>
          <w:rStyle w:val="eop"/>
          <w:rFonts w:ascii="Arial" w:hAnsi="Arial" w:cs="Arial"/>
          <w:sz w:val="16"/>
          <w:szCs w:val="16"/>
        </w:rPr>
        <w:t> </w:t>
      </w:r>
    </w:p>
    <w:p w14:paraId="61A3631F" w14:textId="77777777" w:rsidR="00BC1495" w:rsidRPr="00BC1495" w:rsidRDefault="001F6AEA" w:rsidP="00BC1495">
      <w:pPr>
        <w:pStyle w:val="paragraph"/>
        <w:spacing w:before="0" w:beforeAutospacing="0" w:after="0" w:afterAutospacing="0"/>
        <w:textAlignment w:val="baseline"/>
        <w:rPr>
          <w:rFonts w:ascii="Segoe UI" w:hAnsi="Segoe UI" w:cs="Segoe UI"/>
          <w:sz w:val="16"/>
          <w:szCs w:val="16"/>
        </w:rPr>
      </w:pPr>
      <w:r w:rsidRPr="00BC1495">
        <w:rPr>
          <w:rStyle w:val="normaltextrun"/>
          <w:rFonts w:ascii="Arial" w:hAnsi="Arial" w:cs="Arial"/>
          <w:sz w:val="16"/>
          <w:szCs w:val="16"/>
          <w:lang w:val="de-CH"/>
        </w:rPr>
        <w:t xml:space="preserve">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w:t>
      </w:r>
      <w:r w:rsidR="00BC1495" w:rsidRPr="00BC1495">
        <w:rPr>
          <w:rStyle w:val="normaltextrun"/>
          <w:rFonts w:ascii="Arial" w:hAnsi="Arial" w:cs="Arial"/>
          <w:sz w:val="16"/>
          <w:szCs w:val="16"/>
          <w:lang w:val="de-CH"/>
        </w:rPr>
        <w:t>2020</w:t>
      </w:r>
      <w:r w:rsidRPr="00BC1495">
        <w:rPr>
          <w:rStyle w:val="normaltextrun"/>
          <w:rFonts w:ascii="Arial" w:hAnsi="Arial" w:cs="Arial"/>
          <w:sz w:val="16"/>
          <w:szCs w:val="16"/>
          <w:lang w:val="de-CH"/>
        </w:rPr>
        <w:t xml:space="preserve"> einen Umsatz von CHF 3,</w:t>
      </w:r>
      <w:r w:rsidR="00BC1495" w:rsidRPr="00BC1495">
        <w:rPr>
          <w:rStyle w:val="normaltextrun"/>
          <w:rFonts w:ascii="Arial" w:hAnsi="Arial" w:cs="Arial"/>
          <w:sz w:val="16"/>
          <w:szCs w:val="16"/>
          <w:lang w:val="de-CH"/>
        </w:rPr>
        <w:t>0</w:t>
      </w:r>
      <w:r w:rsidRPr="00BC1495">
        <w:rPr>
          <w:rStyle w:val="normaltextrun"/>
          <w:rFonts w:ascii="Arial" w:hAnsi="Arial" w:cs="Arial"/>
          <w:sz w:val="16"/>
          <w:szCs w:val="16"/>
          <w:lang w:val="de-CH"/>
        </w:rPr>
        <w:t xml:space="preserve"> Milliarden. Die Geberit Aktien sind an der SIX Swiss Exchange kotiert und seit 2012 Bestandteil des SMI (Swiss Market Index).</w:t>
      </w:r>
      <w:r w:rsidR="00BC1495" w:rsidRPr="00BC1495">
        <w:rPr>
          <w:rStyle w:val="eop"/>
          <w:rFonts w:ascii="Arial" w:hAnsi="Arial" w:cs="Arial"/>
          <w:sz w:val="16"/>
          <w:szCs w:val="16"/>
        </w:rPr>
        <w:t> </w:t>
      </w:r>
    </w:p>
    <w:p w14:paraId="3450E36D" w14:textId="13D48EA1" w:rsidR="006B47B6" w:rsidRDefault="006B47B6" w:rsidP="00BC1495">
      <w:pPr>
        <w:pStyle w:val="Boilerpatebold"/>
      </w:pPr>
    </w:p>
    <w:sectPr w:rsidR="006B47B6">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0C2DF7" w14:textId="77777777" w:rsidR="00307835" w:rsidRDefault="00307835" w:rsidP="00C0638B">
      <w:r>
        <w:separator/>
      </w:r>
    </w:p>
  </w:endnote>
  <w:endnote w:type="continuationSeparator" w:id="0">
    <w:p w14:paraId="2685FFD8" w14:textId="77777777" w:rsidR="00307835" w:rsidRDefault="00307835" w:rsidP="00C0638B">
      <w:r>
        <w:continuationSeparator/>
      </w:r>
    </w:p>
  </w:endnote>
  <w:endnote w:type="continuationNotice" w:id="1">
    <w:p w14:paraId="1BC1B4BB" w14:textId="77777777" w:rsidR="00307835" w:rsidRDefault="003078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CF5EE" w14:textId="77777777" w:rsidR="003E36A6" w:rsidRDefault="003E36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08C84" w14:textId="77777777" w:rsidR="003E36A6" w:rsidRDefault="003E36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A780FD" w14:textId="77777777" w:rsidR="00307835" w:rsidRDefault="00307835" w:rsidP="00C0638B">
      <w:r>
        <w:separator/>
      </w:r>
    </w:p>
  </w:footnote>
  <w:footnote w:type="continuationSeparator" w:id="0">
    <w:p w14:paraId="739ABFDD" w14:textId="77777777" w:rsidR="00307835" w:rsidRDefault="00307835" w:rsidP="00C0638B">
      <w:r>
        <w:continuationSeparator/>
      </w:r>
    </w:p>
  </w:footnote>
  <w:footnote w:type="continuationNotice" w:id="1">
    <w:p w14:paraId="53E9576C" w14:textId="77777777" w:rsidR="00307835" w:rsidRDefault="003078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8C3AB" w14:textId="77777777" w:rsidR="003E36A6" w:rsidRDefault="003E36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3E36A6" w:rsidRDefault="65B3D176"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65B3D176">
      <w:rPr>
        <w:noProof/>
        <w:lang w:val="de-CH" w:eastAsia="de-CH" w:bidi="ar-SA"/>
      </w:rPr>
      <w:t>MEDIA</w:t>
    </w:r>
    <w:r w:rsidR="65B3D17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E4E"/>
    <w:rsid w:val="00003542"/>
    <w:rsid w:val="000035FF"/>
    <w:rsid w:val="00004A20"/>
    <w:rsid w:val="00005953"/>
    <w:rsid w:val="00006036"/>
    <w:rsid w:val="000116BA"/>
    <w:rsid w:val="00012DC8"/>
    <w:rsid w:val="00014B8E"/>
    <w:rsid w:val="00016F29"/>
    <w:rsid w:val="00020164"/>
    <w:rsid w:val="00024769"/>
    <w:rsid w:val="000266AB"/>
    <w:rsid w:val="00031B38"/>
    <w:rsid w:val="00031C59"/>
    <w:rsid w:val="00031FB8"/>
    <w:rsid w:val="00033BB8"/>
    <w:rsid w:val="00033D30"/>
    <w:rsid w:val="00035C8F"/>
    <w:rsid w:val="00042FEE"/>
    <w:rsid w:val="000435CF"/>
    <w:rsid w:val="00044480"/>
    <w:rsid w:val="00045C33"/>
    <w:rsid w:val="00054114"/>
    <w:rsid w:val="00055A5C"/>
    <w:rsid w:val="0005636E"/>
    <w:rsid w:val="000564F2"/>
    <w:rsid w:val="000628BD"/>
    <w:rsid w:val="00063A9A"/>
    <w:rsid w:val="000649E4"/>
    <w:rsid w:val="00065EBD"/>
    <w:rsid w:val="000738CF"/>
    <w:rsid w:val="00073E45"/>
    <w:rsid w:val="00075E7A"/>
    <w:rsid w:val="00075FEB"/>
    <w:rsid w:val="00076A04"/>
    <w:rsid w:val="00082753"/>
    <w:rsid w:val="00084B16"/>
    <w:rsid w:val="00085424"/>
    <w:rsid w:val="000912B7"/>
    <w:rsid w:val="00091EF0"/>
    <w:rsid w:val="0009294D"/>
    <w:rsid w:val="00095958"/>
    <w:rsid w:val="0009609A"/>
    <w:rsid w:val="0009617A"/>
    <w:rsid w:val="000964E9"/>
    <w:rsid w:val="00096B04"/>
    <w:rsid w:val="00096E28"/>
    <w:rsid w:val="000A0DF8"/>
    <w:rsid w:val="000A194F"/>
    <w:rsid w:val="000A20E7"/>
    <w:rsid w:val="000A2D58"/>
    <w:rsid w:val="000A46CD"/>
    <w:rsid w:val="000A552B"/>
    <w:rsid w:val="000A7415"/>
    <w:rsid w:val="000B5D29"/>
    <w:rsid w:val="000B7509"/>
    <w:rsid w:val="000C0DAD"/>
    <w:rsid w:val="000C1A34"/>
    <w:rsid w:val="000C34FB"/>
    <w:rsid w:val="000D06D2"/>
    <w:rsid w:val="000D0825"/>
    <w:rsid w:val="000D1568"/>
    <w:rsid w:val="000D2273"/>
    <w:rsid w:val="000E4EC4"/>
    <w:rsid w:val="000E6A0C"/>
    <w:rsid w:val="000F22E1"/>
    <w:rsid w:val="000F4FD9"/>
    <w:rsid w:val="000F69A3"/>
    <w:rsid w:val="000F6A6E"/>
    <w:rsid w:val="000F6BD5"/>
    <w:rsid w:val="000F749D"/>
    <w:rsid w:val="000F7AA3"/>
    <w:rsid w:val="0010640E"/>
    <w:rsid w:val="00107701"/>
    <w:rsid w:val="0011200D"/>
    <w:rsid w:val="001200EA"/>
    <w:rsid w:val="00120127"/>
    <w:rsid w:val="00120AF2"/>
    <w:rsid w:val="00120FA7"/>
    <w:rsid w:val="00121B3E"/>
    <w:rsid w:val="00122343"/>
    <w:rsid w:val="0012475F"/>
    <w:rsid w:val="00124DD1"/>
    <w:rsid w:val="001265FF"/>
    <w:rsid w:val="00130BB8"/>
    <w:rsid w:val="0013303F"/>
    <w:rsid w:val="00133696"/>
    <w:rsid w:val="001362ED"/>
    <w:rsid w:val="00136CA5"/>
    <w:rsid w:val="00137250"/>
    <w:rsid w:val="00137C38"/>
    <w:rsid w:val="00141AC8"/>
    <w:rsid w:val="00143D73"/>
    <w:rsid w:val="00145336"/>
    <w:rsid w:val="00146215"/>
    <w:rsid w:val="00146652"/>
    <w:rsid w:val="001467D4"/>
    <w:rsid w:val="0014724A"/>
    <w:rsid w:val="001507F4"/>
    <w:rsid w:val="00150D35"/>
    <w:rsid w:val="00152863"/>
    <w:rsid w:val="00152920"/>
    <w:rsid w:val="00152B20"/>
    <w:rsid w:val="0015394B"/>
    <w:rsid w:val="0015686A"/>
    <w:rsid w:val="00160863"/>
    <w:rsid w:val="00163AA8"/>
    <w:rsid w:val="00163B4B"/>
    <w:rsid w:val="00163E2D"/>
    <w:rsid w:val="00167789"/>
    <w:rsid w:val="00170852"/>
    <w:rsid w:val="0017569E"/>
    <w:rsid w:val="00175B12"/>
    <w:rsid w:val="00175C82"/>
    <w:rsid w:val="0018186A"/>
    <w:rsid w:val="00182035"/>
    <w:rsid w:val="001828EB"/>
    <w:rsid w:val="00187AFA"/>
    <w:rsid w:val="00187CD5"/>
    <w:rsid w:val="00191A7E"/>
    <w:rsid w:val="00191CD9"/>
    <w:rsid w:val="00194354"/>
    <w:rsid w:val="0019445B"/>
    <w:rsid w:val="001A00B2"/>
    <w:rsid w:val="001A014F"/>
    <w:rsid w:val="001A14A6"/>
    <w:rsid w:val="001A1700"/>
    <w:rsid w:val="001A27AB"/>
    <w:rsid w:val="001A3357"/>
    <w:rsid w:val="001A3CD8"/>
    <w:rsid w:val="001A3D0A"/>
    <w:rsid w:val="001A4321"/>
    <w:rsid w:val="001A5AFB"/>
    <w:rsid w:val="001A5E6F"/>
    <w:rsid w:val="001A6346"/>
    <w:rsid w:val="001B14CA"/>
    <w:rsid w:val="001B2AB8"/>
    <w:rsid w:val="001B47FD"/>
    <w:rsid w:val="001B7516"/>
    <w:rsid w:val="001C23E4"/>
    <w:rsid w:val="001C3DC7"/>
    <w:rsid w:val="001C45F5"/>
    <w:rsid w:val="001D1D91"/>
    <w:rsid w:val="001D2C9F"/>
    <w:rsid w:val="001D359D"/>
    <w:rsid w:val="001D4CD2"/>
    <w:rsid w:val="001D67CA"/>
    <w:rsid w:val="001E18DB"/>
    <w:rsid w:val="001E4081"/>
    <w:rsid w:val="001E4148"/>
    <w:rsid w:val="001E5F11"/>
    <w:rsid w:val="001E72BA"/>
    <w:rsid w:val="001F01A9"/>
    <w:rsid w:val="001F0F8D"/>
    <w:rsid w:val="001F4DF4"/>
    <w:rsid w:val="001F4F7F"/>
    <w:rsid w:val="001F6AEA"/>
    <w:rsid w:val="00201A63"/>
    <w:rsid w:val="00203563"/>
    <w:rsid w:val="00204CCF"/>
    <w:rsid w:val="00206C7C"/>
    <w:rsid w:val="00210069"/>
    <w:rsid w:val="002122B9"/>
    <w:rsid w:val="00213A7F"/>
    <w:rsid w:val="0021427B"/>
    <w:rsid w:val="00214576"/>
    <w:rsid w:val="002176F1"/>
    <w:rsid w:val="002176F2"/>
    <w:rsid w:val="0022087C"/>
    <w:rsid w:val="002211CE"/>
    <w:rsid w:val="00221C19"/>
    <w:rsid w:val="0022599B"/>
    <w:rsid w:val="00225C5E"/>
    <w:rsid w:val="0023079D"/>
    <w:rsid w:val="00230A40"/>
    <w:rsid w:val="00231637"/>
    <w:rsid w:val="00232893"/>
    <w:rsid w:val="002378E4"/>
    <w:rsid w:val="002403F9"/>
    <w:rsid w:val="0024228F"/>
    <w:rsid w:val="00243DCB"/>
    <w:rsid w:val="00252194"/>
    <w:rsid w:val="00255313"/>
    <w:rsid w:val="00255660"/>
    <w:rsid w:val="00260D40"/>
    <w:rsid w:val="002627F7"/>
    <w:rsid w:val="0026346B"/>
    <w:rsid w:val="00263A8C"/>
    <w:rsid w:val="00263B49"/>
    <w:rsid w:val="00270247"/>
    <w:rsid w:val="00270527"/>
    <w:rsid w:val="0027304F"/>
    <w:rsid w:val="002738ED"/>
    <w:rsid w:val="00274BB0"/>
    <w:rsid w:val="0027576B"/>
    <w:rsid w:val="0027782E"/>
    <w:rsid w:val="00277F3F"/>
    <w:rsid w:val="002814B3"/>
    <w:rsid w:val="0028343A"/>
    <w:rsid w:val="0028434F"/>
    <w:rsid w:val="002855BC"/>
    <w:rsid w:val="00286394"/>
    <w:rsid w:val="002873CF"/>
    <w:rsid w:val="002909BE"/>
    <w:rsid w:val="00290C4F"/>
    <w:rsid w:val="002916A7"/>
    <w:rsid w:val="0029777B"/>
    <w:rsid w:val="00297CFF"/>
    <w:rsid w:val="00297E33"/>
    <w:rsid w:val="002A070D"/>
    <w:rsid w:val="002A125D"/>
    <w:rsid w:val="002A308C"/>
    <w:rsid w:val="002A569F"/>
    <w:rsid w:val="002A67CB"/>
    <w:rsid w:val="002A68E4"/>
    <w:rsid w:val="002B4364"/>
    <w:rsid w:val="002B4C9A"/>
    <w:rsid w:val="002C058B"/>
    <w:rsid w:val="002C06F6"/>
    <w:rsid w:val="002D0013"/>
    <w:rsid w:val="002D07E9"/>
    <w:rsid w:val="002D429A"/>
    <w:rsid w:val="002D5B20"/>
    <w:rsid w:val="002D5E34"/>
    <w:rsid w:val="002D5E61"/>
    <w:rsid w:val="002D71A8"/>
    <w:rsid w:val="002E7D8F"/>
    <w:rsid w:val="002E7D93"/>
    <w:rsid w:val="002F11DB"/>
    <w:rsid w:val="002F2C1D"/>
    <w:rsid w:val="002F2E57"/>
    <w:rsid w:val="002F2F6F"/>
    <w:rsid w:val="002F4E16"/>
    <w:rsid w:val="002F79F6"/>
    <w:rsid w:val="002F7EDC"/>
    <w:rsid w:val="00300D7A"/>
    <w:rsid w:val="00303B05"/>
    <w:rsid w:val="00305BE1"/>
    <w:rsid w:val="00305C12"/>
    <w:rsid w:val="0030621A"/>
    <w:rsid w:val="0030682A"/>
    <w:rsid w:val="003075D8"/>
    <w:rsid w:val="00307835"/>
    <w:rsid w:val="00310A3E"/>
    <w:rsid w:val="00311832"/>
    <w:rsid w:val="003130C4"/>
    <w:rsid w:val="00315AE3"/>
    <w:rsid w:val="00315E33"/>
    <w:rsid w:val="00317460"/>
    <w:rsid w:val="00321C69"/>
    <w:rsid w:val="003240E8"/>
    <w:rsid w:val="003249C5"/>
    <w:rsid w:val="00332957"/>
    <w:rsid w:val="00334C49"/>
    <w:rsid w:val="003351CE"/>
    <w:rsid w:val="00336D65"/>
    <w:rsid w:val="00340936"/>
    <w:rsid w:val="0034154B"/>
    <w:rsid w:val="00342C54"/>
    <w:rsid w:val="00350E4B"/>
    <w:rsid w:val="00351289"/>
    <w:rsid w:val="00355A64"/>
    <w:rsid w:val="0036368C"/>
    <w:rsid w:val="00365698"/>
    <w:rsid w:val="00371977"/>
    <w:rsid w:val="003724C4"/>
    <w:rsid w:val="00374C82"/>
    <w:rsid w:val="003760E8"/>
    <w:rsid w:val="0038201F"/>
    <w:rsid w:val="00385DAC"/>
    <w:rsid w:val="00385F72"/>
    <w:rsid w:val="003861DD"/>
    <w:rsid w:val="0039283A"/>
    <w:rsid w:val="00393580"/>
    <w:rsid w:val="003937C6"/>
    <w:rsid w:val="00393EDE"/>
    <w:rsid w:val="003A370C"/>
    <w:rsid w:val="003A616D"/>
    <w:rsid w:val="003B100C"/>
    <w:rsid w:val="003B1A08"/>
    <w:rsid w:val="003B59B8"/>
    <w:rsid w:val="003B6BCC"/>
    <w:rsid w:val="003C2CEA"/>
    <w:rsid w:val="003D033B"/>
    <w:rsid w:val="003E0462"/>
    <w:rsid w:val="003E143B"/>
    <w:rsid w:val="003E1A1F"/>
    <w:rsid w:val="003E36A6"/>
    <w:rsid w:val="003E414F"/>
    <w:rsid w:val="003E4F6A"/>
    <w:rsid w:val="003F034A"/>
    <w:rsid w:val="003F19E9"/>
    <w:rsid w:val="003F5DEC"/>
    <w:rsid w:val="003F6252"/>
    <w:rsid w:val="003F7CBC"/>
    <w:rsid w:val="004001C9"/>
    <w:rsid w:val="00400327"/>
    <w:rsid w:val="00400425"/>
    <w:rsid w:val="004013B6"/>
    <w:rsid w:val="00401DF2"/>
    <w:rsid w:val="00401EAB"/>
    <w:rsid w:val="00402DEA"/>
    <w:rsid w:val="00404E1E"/>
    <w:rsid w:val="00406D59"/>
    <w:rsid w:val="00411155"/>
    <w:rsid w:val="0041134C"/>
    <w:rsid w:val="0041193A"/>
    <w:rsid w:val="00413831"/>
    <w:rsid w:val="004148B5"/>
    <w:rsid w:val="0041519F"/>
    <w:rsid w:val="00417054"/>
    <w:rsid w:val="0042025D"/>
    <w:rsid w:val="00420A6F"/>
    <w:rsid w:val="004236FE"/>
    <w:rsid w:val="00426B3D"/>
    <w:rsid w:val="00431757"/>
    <w:rsid w:val="00431ED9"/>
    <w:rsid w:val="00441059"/>
    <w:rsid w:val="00444658"/>
    <w:rsid w:val="00444FB2"/>
    <w:rsid w:val="00447320"/>
    <w:rsid w:val="004518C3"/>
    <w:rsid w:val="00452952"/>
    <w:rsid w:val="0045394F"/>
    <w:rsid w:val="00461BAF"/>
    <w:rsid w:val="004628E6"/>
    <w:rsid w:val="0046327B"/>
    <w:rsid w:val="00463B2C"/>
    <w:rsid w:val="004677B1"/>
    <w:rsid w:val="00476894"/>
    <w:rsid w:val="00476DC4"/>
    <w:rsid w:val="004776C0"/>
    <w:rsid w:val="00477A47"/>
    <w:rsid w:val="00477AC6"/>
    <w:rsid w:val="00480161"/>
    <w:rsid w:val="004814D0"/>
    <w:rsid w:val="00481FA4"/>
    <w:rsid w:val="00482FAD"/>
    <w:rsid w:val="004837BB"/>
    <w:rsid w:val="00484C8C"/>
    <w:rsid w:val="00486445"/>
    <w:rsid w:val="004920F9"/>
    <w:rsid w:val="004931C7"/>
    <w:rsid w:val="004A3EA4"/>
    <w:rsid w:val="004A4356"/>
    <w:rsid w:val="004A4A46"/>
    <w:rsid w:val="004A5EC2"/>
    <w:rsid w:val="004A6420"/>
    <w:rsid w:val="004A77C0"/>
    <w:rsid w:val="004A7A90"/>
    <w:rsid w:val="004B0120"/>
    <w:rsid w:val="004B3FDC"/>
    <w:rsid w:val="004B4195"/>
    <w:rsid w:val="004B44D5"/>
    <w:rsid w:val="004B53A1"/>
    <w:rsid w:val="004B6F7B"/>
    <w:rsid w:val="004C01B2"/>
    <w:rsid w:val="004C25E9"/>
    <w:rsid w:val="004C2F12"/>
    <w:rsid w:val="004C3FDA"/>
    <w:rsid w:val="004C6804"/>
    <w:rsid w:val="004C6976"/>
    <w:rsid w:val="004C6ED7"/>
    <w:rsid w:val="004C7453"/>
    <w:rsid w:val="004D1990"/>
    <w:rsid w:val="004D2450"/>
    <w:rsid w:val="004D4A83"/>
    <w:rsid w:val="004E2110"/>
    <w:rsid w:val="004E3CB2"/>
    <w:rsid w:val="004E6B3B"/>
    <w:rsid w:val="004E7FBE"/>
    <w:rsid w:val="004F2888"/>
    <w:rsid w:val="004F712F"/>
    <w:rsid w:val="0050215D"/>
    <w:rsid w:val="00502330"/>
    <w:rsid w:val="00502439"/>
    <w:rsid w:val="00505190"/>
    <w:rsid w:val="0050593F"/>
    <w:rsid w:val="005120AC"/>
    <w:rsid w:val="00513003"/>
    <w:rsid w:val="0051363C"/>
    <w:rsid w:val="005154F9"/>
    <w:rsid w:val="00516BC4"/>
    <w:rsid w:val="00516F61"/>
    <w:rsid w:val="005203D6"/>
    <w:rsid w:val="00520DD7"/>
    <w:rsid w:val="005232F9"/>
    <w:rsid w:val="005277DD"/>
    <w:rsid w:val="005326BE"/>
    <w:rsid w:val="005347E4"/>
    <w:rsid w:val="00535A3D"/>
    <w:rsid w:val="00535CF8"/>
    <w:rsid w:val="005410BA"/>
    <w:rsid w:val="00543EE4"/>
    <w:rsid w:val="005447AE"/>
    <w:rsid w:val="0054634D"/>
    <w:rsid w:val="00546782"/>
    <w:rsid w:val="00552F71"/>
    <w:rsid w:val="00555E24"/>
    <w:rsid w:val="00562B35"/>
    <w:rsid w:val="00563092"/>
    <w:rsid w:val="00563FB2"/>
    <w:rsid w:val="0056773A"/>
    <w:rsid w:val="00572272"/>
    <w:rsid w:val="00572E53"/>
    <w:rsid w:val="005759A5"/>
    <w:rsid w:val="005761DA"/>
    <w:rsid w:val="00580B40"/>
    <w:rsid w:val="00590A23"/>
    <w:rsid w:val="00591D43"/>
    <w:rsid w:val="005920AC"/>
    <w:rsid w:val="0059323A"/>
    <w:rsid w:val="005941FC"/>
    <w:rsid w:val="00595428"/>
    <w:rsid w:val="0059661F"/>
    <w:rsid w:val="00597CCF"/>
    <w:rsid w:val="005A01CE"/>
    <w:rsid w:val="005A5ABC"/>
    <w:rsid w:val="005B31E7"/>
    <w:rsid w:val="005B491D"/>
    <w:rsid w:val="005B6141"/>
    <w:rsid w:val="005B6308"/>
    <w:rsid w:val="005B6C0D"/>
    <w:rsid w:val="005C03B7"/>
    <w:rsid w:val="005C0D0F"/>
    <w:rsid w:val="005C2F44"/>
    <w:rsid w:val="005C3BA5"/>
    <w:rsid w:val="005C3DA7"/>
    <w:rsid w:val="005C4939"/>
    <w:rsid w:val="005C5E51"/>
    <w:rsid w:val="005C7576"/>
    <w:rsid w:val="005D0D7F"/>
    <w:rsid w:val="005D1A55"/>
    <w:rsid w:val="005D279D"/>
    <w:rsid w:val="005E0088"/>
    <w:rsid w:val="005E11A4"/>
    <w:rsid w:val="005E528F"/>
    <w:rsid w:val="005E543B"/>
    <w:rsid w:val="005E72D1"/>
    <w:rsid w:val="005F0BEE"/>
    <w:rsid w:val="005F1C10"/>
    <w:rsid w:val="005F32DC"/>
    <w:rsid w:val="005F4EEC"/>
    <w:rsid w:val="005F5FBC"/>
    <w:rsid w:val="006009D4"/>
    <w:rsid w:val="00603726"/>
    <w:rsid w:val="00604A56"/>
    <w:rsid w:val="00610D99"/>
    <w:rsid w:val="00611A0A"/>
    <w:rsid w:val="00611D8D"/>
    <w:rsid w:val="00612B9F"/>
    <w:rsid w:val="0061578C"/>
    <w:rsid w:val="00615D25"/>
    <w:rsid w:val="00616B5B"/>
    <w:rsid w:val="00621B96"/>
    <w:rsid w:val="00630D22"/>
    <w:rsid w:val="00634009"/>
    <w:rsid w:val="00636E19"/>
    <w:rsid w:val="006409E3"/>
    <w:rsid w:val="00646708"/>
    <w:rsid w:val="0064682C"/>
    <w:rsid w:val="00647B16"/>
    <w:rsid w:val="00655090"/>
    <w:rsid w:val="0065706F"/>
    <w:rsid w:val="00657799"/>
    <w:rsid w:val="00657B88"/>
    <w:rsid w:val="00657CC5"/>
    <w:rsid w:val="006606A9"/>
    <w:rsid w:val="006641F5"/>
    <w:rsid w:val="006671CE"/>
    <w:rsid w:val="006718A8"/>
    <w:rsid w:val="0067490E"/>
    <w:rsid w:val="00680BB6"/>
    <w:rsid w:val="00681FDC"/>
    <w:rsid w:val="00682ECE"/>
    <w:rsid w:val="0068408A"/>
    <w:rsid w:val="00685137"/>
    <w:rsid w:val="00692BC5"/>
    <w:rsid w:val="00693AD8"/>
    <w:rsid w:val="00696D99"/>
    <w:rsid w:val="00697073"/>
    <w:rsid w:val="006972AA"/>
    <w:rsid w:val="006A01D0"/>
    <w:rsid w:val="006A3ABA"/>
    <w:rsid w:val="006A571F"/>
    <w:rsid w:val="006A5962"/>
    <w:rsid w:val="006B0B75"/>
    <w:rsid w:val="006B0E2A"/>
    <w:rsid w:val="006B1A0B"/>
    <w:rsid w:val="006B2EE3"/>
    <w:rsid w:val="006B4713"/>
    <w:rsid w:val="006B47B6"/>
    <w:rsid w:val="006B51C6"/>
    <w:rsid w:val="006B587C"/>
    <w:rsid w:val="006B5D24"/>
    <w:rsid w:val="006B6CAA"/>
    <w:rsid w:val="006B74FA"/>
    <w:rsid w:val="006C01CE"/>
    <w:rsid w:val="006C5CD9"/>
    <w:rsid w:val="006C5DC6"/>
    <w:rsid w:val="006D349A"/>
    <w:rsid w:val="006D3D05"/>
    <w:rsid w:val="006D3E7D"/>
    <w:rsid w:val="006D6059"/>
    <w:rsid w:val="006E2B69"/>
    <w:rsid w:val="006E3B74"/>
    <w:rsid w:val="006E3DAE"/>
    <w:rsid w:val="006E56BD"/>
    <w:rsid w:val="006E5951"/>
    <w:rsid w:val="006E5E17"/>
    <w:rsid w:val="006F1235"/>
    <w:rsid w:val="006F2406"/>
    <w:rsid w:val="006F3159"/>
    <w:rsid w:val="007010D0"/>
    <w:rsid w:val="00701BED"/>
    <w:rsid w:val="007037A0"/>
    <w:rsid w:val="0070520A"/>
    <w:rsid w:val="00705942"/>
    <w:rsid w:val="007124C6"/>
    <w:rsid w:val="00713837"/>
    <w:rsid w:val="0071437C"/>
    <w:rsid w:val="00715CFE"/>
    <w:rsid w:val="0071793C"/>
    <w:rsid w:val="00717C9B"/>
    <w:rsid w:val="00720079"/>
    <w:rsid w:val="007215F2"/>
    <w:rsid w:val="00722C18"/>
    <w:rsid w:val="0072308A"/>
    <w:rsid w:val="00723CEE"/>
    <w:rsid w:val="007243AE"/>
    <w:rsid w:val="00727196"/>
    <w:rsid w:val="00730462"/>
    <w:rsid w:val="0073183C"/>
    <w:rsid w:val="00731D95"/>
    <w:rsid w:val="007321A1"/>
    <w:rsid w:val="00733A8E"/>
    <w:rsid w:val="0073408E"/>
    <w:rsid w:val="00734E32"/>
    <w:rsid w:val="007358DC"/>
    <w:rsid w:val="007361F0"/>
    <w:rsid w:val="00736E15"/>
    <w:rsid w:val="0073776D"/>
    <w:rsid w:val="0074008C"/>
    <w:rsid w:val="00742FBF"/>
    <w:rsid w:val="0074307A"/>
    <w:rsid w:val="0074431C"/>
    <w:rsid w:val="007448C0"/>
    <w:rsid w:val="00745483"/>
    <w:rsid w:val="007455C4"/>
    <w:rsid w:val="00745B3E"/>
    <w:rsid w:val="0074622E"/>
    <w:rsid w:val="00746ABA"/>
    <w:rsid w:val="00752B44"/>
    <w:rsid w:val="0075387D"/>
    <w:rsid w:val="007547C2"/>
    <w:rsid w:val="00754872"/>
    <w:rsid w:val="00755C48"/>
    <w:rsid w:val="00761ADD"/>
    <w:rsid w:val="00762405"/>
    <w:rsid w:val="00764A02"/>
    <w:rsid w:val="007670CC"/>
    <w:rsid w:val="00771BDE"/>
    <w:rsid w:val="0077502C"/>
    <w:rsid w:val="00776230"/>
    <w:rsid w:val="0077791E"/>
    <w:rsid w:val="00777FDC"/>
    <w:rsid w:val="007811F6"/>
    <w:rsid w:val="00782DDC"/>
    <w:rsid w:val="00784D7F"/>
    <w:rsid w:val="00785B70"/>
    <w:rsid w:val="0078777A"/>
    <w:rsid w:val="007878CD"/>
    <w:rsid w:val="00791AD2"/>
    <w:rsid w:val="00793E41"/>
    <w:rsid w:val="00796545"/>
    <w:rsid w:val="007A53AE"/>
    <w:rsid w:val="007A5790"/>
    <w:rsid w:val="007A5C19"/>
    <w:rsid w:val="007B0C0C"/>
    <w:rsid w:val="007B10AF"/>
    <w:rsid w:val="007B356E"/>
    <w:rsid w:val="007B49F8"/>
    <w:rsid w:val="007C08D8"/>
    <w:rsid w:val="007C17D6"/>
    <w:rsid w:val="007C2E96"/>
    <w:rsid w:val="007C484A"/>
    <w:rsid w:val="007C4859"/>
    <w:rsid w:val="007D0180"/>
    <w:rsid w:val="007D28DB"/>
    <w:rsid w:val="007E30EF"/>
    <w:rsid w:val="007E343D"/>
    <w:rsid w:val="007E415B"/>
    <w:rsid w:val="007E4885"/>
    <w:rsid w:val="007E6A89"/>
    <w:rsid w:val="007F22C9"/>
    <w:rsid w:val="007F3499"/>
    <w:rsid w:val="007F5990"/>
    <w:rsid w:val="007F5FF9"/>
    <w:rsid w:val="00801A89"/>
    <w:rsid w:val="00801F0C"/>
    <w:rsid w:val="008023B0"/>
    <w:rsid w:val="00803548"/>
    <w:rsid w:val="0080783B"/>
    <w:rsid w:val="00810F98"/>
    <w:rsid w:val="00813137"/>
    <w:rsid w:val="00815360"/>
    <w:rsid w:val="008223D1"/>
    <w:rsid w:val="00827C4B"/>
    <w:rsid w:val="00830295"/>
    <w:rsid w:val="0083151A"/>
    <w:rsid w:val="00834DE2"/>
    <w:rsid w:val="008359F8"/>
    <w:rsid w:val="00842311"/>
    <w:rsid w:val="00847443"/>
    <w:rsid w:val="00851843"/>
    <w:rsid w:val="00851DAF"/>
    <w:rsid w:val="0085228C"/>
    <w:rsid w:val="00853FAB"/>
    <w:rsid w:val="008652DE"/>
    <w:rsid w:val="008674E4"/>
    <w:rsid w:val="008707E8"/>
    <w:rsid w:val="00871F6B"/>
    <w:rsid w:val="00874F7B"/>
    <w:rsid w:val="00876E34"/>
    <w:rsid w:val="00881885"/>
    <w:rsid w:val="00883137"/>
    <w:rsid w:val="00892E4F"/>
    <w:rsid w:val="008937EA"/>
    <w:rsid w:val="00893E14"/>
    <w:rsid w:val="00894A54"/>
    <w:rsid w:val="008A21DF"/>
    <w:rsid w:val="008A37F3"/>
    <w:rsid w:val="008A492D"/>
    <w:rsid w:val="008A4DD9"/>
    <w:rsid w:val="008A4E63"/>
    <w:rsid w:val="008A534E"/>
    <w:rsid w:val="008A5CF2"/>
    <w:rsid w:val="008A5F22"/>
    <w:rsid w:val="008A606E"/>
    <w:rsid w:val="008A72DE"/>
    <w:rsid w:val="008B1334"/>
    <w:rsid w:val="008B15D6"/>
    <w:rsid w:val="008B2FBA"/>
    <w:rsid w:val="008B3DA4"/>
    <w:rsid w:val="008B4327"/>
    <w:rsid w:val="008B4FFC"/>
    <w:rsid w:val="008B560D"/>
    <w:rsid w:val="008B5C1D"/>
    <w:rsid w:val="008B76DF"/>
    <w:rsid w:val="008C416B"/>
    <w:rsid w:val="008C49C0"/>
    <w:rsid w:val="008C5654"/>
    <w:rsid w:val="008C62F3"/>
    <w:rsid w:val="008C6E0C"/>
    <w:rsid w:val="008D0601"/>
    <w:rsid w:val="008D0D27"/>
    <w:rsid w:val="008D2B5C"/>
    <w:rsid w:val="008D397A"/>
    <w:rsid w:val="008D592C"/>
    <w:rsid w:val="008D5A74"/>
    <w:rsid w:val="008D5FEF"/>
    <w:rsid w:val="008D7DE6"/>
    <w:rsid w:val="008E18EB"/>
    <w:rsid w:val="008E4C71"/>
    <w:rsid w:val="008F0959"/>
    <w:rsid w:val="008F1BFE"/>
    <w:rsid w:val="008F32D2"/>
    <w:rsid w:val="008F4993"/>
    <w:rsid w:val="008F5DDF"/>
    <w:rsid w:val="0090026A"/>
    <w:rsid w:val="0090251E"/>
    <w:rsid w:val="00902A77"/>
    <w:rsid w:val="009033ED"/>
    <w:rsid w:val="009056CA"/>
    <w:rsid w:val="00906A35"/>
    <w:rsid w:val="00913240"/>
    <w:rsid w:val="0091644F"/>
    <w:rsid w:val="00920021"/>
    <w:rsid w:val="00920160"/>
    <w:rsid w:val="0092036E"/>
    <w:rsid w:val="00921352"/>
    <w:rsid w:val="009224FD"/>
    <w:rsid w:val="00922B14"/>
    <w:rsid w:val="0092510C"/>
    <w:rsid w:val="00925628"/>
    <w:rsid w:val="00925849"/>
    <w:rsid w:val="00926D60"/>
    <w:rsid w:val="009330AA"/>
    <w:rsid w:val="00934FF8"/>
    <w:rsid w:val="00941858"/>
    <w:rsid w:val="009457BF"/>
    <w:rsid w:val="0094581C"/>
    <w:rsid w:val="009475B3"/>
    <w:rsid w:val="00947AA6"/>
    <w:rsid w:val="0095297A"/>
    <w:rsid w:val="0095330B"/>
    <w:rsid w:val="00953DFA"/>
    <w:rsid w:val="009540A5"/>
    <w:rsid w:val="009558DA"/>
    <w:rsid w:val="00955DE7"/>
    <w:rsid w:val="0096027D"/>
    <w:rsid w:val="00962DA2"/>
    <w:rsid w:val="00963D62"/>
    <w:rsid w:val="00964FB4"/>
    <w:rsid w:val="00971004"/>
    <w:rsid w:val="00971F74"/>
    <w:rsid w:val="00974475"/>
    <w:rsid w:val="00976F86"/>
    <w:rsid w:val="00977B90"/>
    <w:rsid w:val="009813B6"/>
    <w:rsid w:val="009817D4"/>
    <w:rsid w:val="009834A2"/>
    <w:rsid w:val="00993A03"/>
    <w:rsid w:val="00996D56"/>
    <w:rsid w:val="00996FA2"/>
    <w:rsid w:val="009A0984"/>
    <w:rsid w:val="009A36B5"/>
    <w:rsid w:val="009A7224"/>
    <w:rsid w:val="009B0E0F"/>
    <w:rsid w:val="009B3821"/>
    <w:rsid w:val="009B44C8"/>
    <w:rsid w:val="009B596C"/>
    <w:rsid w:val="009B7477"/>
    <w:rsid w:val="009B75A2"/>
    <w:rsid w:val="009C03E3"/>
    <w:rsid w:val="009C1C25"/>
    <w:rsid w:val="009C54D0"/>
    <w:rsid w:val="009C5CE6"/>
    <w:rsid w:val="009C7372"/>
    <w:rsid w:val="009D1EA8"/>
    <w:rsid w:val="009D2F1B"/>
    <w:rsid w:val="009D58F9"/>
    <w:rsid w:val="009E0312"/>
    <w:rsid w:val="009E0F98"/>
    <w:rsid w:val="009E227F"/>
    <w:rsid w:val="009E47D9"/>
    <w:rsid w:val="009F02A9"/>
    <w:rsid w:val="009F0423"/>
    <w:rsid w:val="009F166A"/>
    <w:rsid w:val="009F2FA9"/>
    <w:rsid w:val="009F3C97"/>
    <w:rsid w:val="009F6EC8"/>
    <w:rsid w:val="009F78A2"/>
    <w:rsid w:val="00A01036"/>
    <w:rsid w:val="00A026D7"/>
    <w:rsid w:val="00A0697F"/>
    <w:rsid w:val="00A12376"/>
    <w:rsid w:val="00A14A0C"/>
    <w:rsid w:val="00A15926"/>
    <w:rsid w:val="00A169DF"/>
    <w:rsid w:val="00A17E7F"/>
    <w:rsid w:val="00A20F70"/>
    <w:rsid w:val="00A21092"/>
    <w:rsid w:val="00A22C80"/>
    <w:rsid w:val="00A258F5"/>
    <w:rsid w:val="00A374AD"/>
    <w:rsid w:val="00A423AF"/>
    <w:rsid w:val="00A42ECB"/>
    <w:rsid w:val="00A4503E"/>
    <w:rsid w:val="00A454C2"/>
    <w:rsid w:val="00A51C53"/>
    <w:rsid w:val="00A52DED"/>
    <w:rsid w:val="00A52F7C"/>
    <w:rsid w:val="00A53F21"/>
    <w:rsid w:val="00A540B7"/>
    <w:rsid w:val="00A5494A"/>
    <w:rsid w:val="00A549AC"/>
    <w:rsid w:val="00A65733"/>
    <w:rsid w:val="00A67442"/>
    <w:rsid w:val="00A70586"/>
    <w:rsid w:val="00A70A62"/>
    <w:rsid w:val="00A71391"/>
    <w:rsid w:val="00A715AE"/>
    <w:rsid w:val="00A719C3"/>
    <w:rsid w:val="00A830C8"/>
    <w:rsid w:val="00A83AD9"/>
    <w:rsid w:val="00A8501E"/>
    <w:rsid w:val="00A853B7"/>
    <w:rsid w:val="00A8774E"/>
    <w:rsid w:val="00A90C81"/>
    <w:rsid w:val="00A92156"/>
    <w:rsid w:val="00A93A58"/>
    <w:rsid w:val="00A94810"/>
    <w:rsid w:val="00A969B2"/>
    <w:rsid w:val="00A96C87"/>
    <w:rsid w:val="00AA2C6B"/>
    <w:rsid w:val="00AA520B"/>
    <w:rsid w:val="00AA566F"/>
    <w:rsid w:val="00AB1712"/>
    <w:rsid w:val="00AB365A"/>
    <w:rsid w:val="00AB74B7"/>
    <w:rsid w:val="00AB7E1B"/>
    <w:rsid w:val="00AC089C"/>
    <w:rsid w:val="00AC5CB1"/>
    <w:rsid w:val="00AD120F"/>
    <w:rsid w:val="00AD463E"/>
    <w:rsid w:val="00AD6302"/>
    <w:rsid w:val="00AE2730"/>
    <w:rsid w:val="00AE2E08"/>
    <w:rsid w:val="00AE6945"/>
    <w:rsid w:val="00AF03BD"/>
    <w:rsid w:val="00AF3FF5"/>
    <w:rsid w:val="00AF4040"/>
    <w:rsid w:val="00AF43A4"/>
    <w:rsid w:val="00B024FE"/>
    <w:rsid w:val="00B02FBF"/>
    <w:rsid w:val="00B03573"/>
    <w:rsid w:val="00B06CF2"/>
    <w:rsid w:val="00B07FB2"/>
    <w:rsid w:val="00B10835"/>
    <w:rsid w:val="00B132B1"/>
    <w:rsid w:val="00B13B1D"/>
    <w:rsid w:val="00B13B5B"/>
    <w:rsid w:val="00B14BEB"/>
    <w:rsid w:val="00B1595A"/>
    <w:rsid w:val="00B1787B"/>
    <w:rsid w:val="00B2114E"/>
    <w:rsid w:val="00B258BF"/>
    <w:rsid w:val="00B277CC"/>
    <w:rsid w:val="00B30964"/>
    <w:rsid w:val="00B32E5E"/>
    <w:rsid w:val="00B33082"/>
    <w:rsid w:val="00B368D2"/>
    <w:rsid w:val="00B36EA7"/>
    <w:rsid w:val="00B406FE"/>
    <w:rsid w:val="00B44A37"/>
    <w:rsid w:val="00B4524F"/>
    <w:rsid w:val="00B458FA"/>
    <w:rsid w:val="00B54054"/>
    <w:rsid w:val="00B54DFF"/>
    <w:rsid w:val="00B55202"/>
    <w:rsid w:val="00B576C6"/>
    <w:rsid w:val="00B652A2"/>
    <w:rsid w:val="00B660CD"/>
    <w:rsid w:val="00B66473"/>
    <w:rsid w:val="00B67055"/>
    <w:rsid w:val="00B70692"/>
    <w:rsid w:val="00B7341B"/>
    <w:rsid w:val="00B738C9"/>
    <w:rsid w:val="00B7560D"/>
    <w:rsid w:val="00B830F1"/>
    <w:rsid w:val="00B84557"/>
    <w:rsid w:val="00B9103C"/>
    <w:rsid w:val="00B939D2"/>
    <w:rsid w:val="00BA0DF1"/>
    <w:rsid w:val="00BA54E5"/>
    <w:rsid w:val="00BB3ADC"/>
    <w:rsid w:val="00BB53B4"/>
    <w:rsid w:val="00BC1495"/>
    <w:rsid w:val="00BC20F8"/>
    <w:rsid w:val="00BC2B8D"/>
    <w:rsid w:val="00BC3761"/>
    <w:rsid w:val="00BC4F8C"/>
    <w:rsid w:val="00BD4958"/>
    <w:rsid w:val="00BD5063"/>
    <w:rsid w:val="00BD5DDC"/>
    <w:rsid w:val="00BD61DB"/>
    <w:rsid w:val="00BD77F5"/>
    <w:rsid w:val="00BD7A24"/>
    <w:rsid w:val="00BE08CB"/>
    <w:rsid w:val="00BE1A78"/>
    <w:rsid w:val="00BE45A3"/>
    <w:rsid w:val="00BF0617"/>
    <w:rsid w:val="00BF1A37"/>
    <w:rsid w:val="00BF575C"/>
    <w:rsid w:val="00BF6AF0"/>
    <w:rsid w:val="00C00781"/>
    <w:rsid w:val="00C02790"/>
    <w:rsid w:val="00C055A2"/>
    <w:rsid w:val="00C0638B"/>
    <w:rsid w:val="00C13919"/>
    <w:rsid w:val="00C15DFE"/>
    <w:rsid w:val="00C15FED"/>
    <w:rsid w:val="00C16FBB"/>
    <w:rsid w:val="00C201B7"/>
    <w:rsid w:val="00C20BE1"/>
    <w:rsid w:val="00C20BEA"/>
    <w:rsid w:val="00C2107F"/>
    <w:rsid w:val="00C215E0"/>
    <w:rsid w:val="00C219BC"/>
    <w:rsid w:val="00C24B92"/>
    <w:rsid w:val="00C24CF4"/>
    <w:rsid w:val="00C24D76"/>
    <w:rsid w:val="00C31E71"/>
    <w:rsid w:val="00C33949"/>
    <w:rsid w:val="00C34C65"/>
    <w:rsid w:val="00C37712"/>
    <w:rsid w:val="00C37AF7"/>
    <w:rsid w:val="00C40E0A"/>
    <w:rsid w:val="00C43DF1"/>
    <w:rsid w:val="00C4661D"/>
    <w:rsid w:val="00C4690A"/>
    <w:rsid w:val="00C46E05"/>
    <w:rsid w:val="00C51523"/>
    <w:rsid w:val="00C5234E"/>
    <w:rsid w:val="00C5528F"/>
    <w:rsid w:val="00C55F77"/>
    <w:rsid w:val="00C575FE"/>
    <w:rsid w:val="00C57C97"/>
    <w:rsid w:val="00C6015B"/>
    <w:rsid w:val="00C61F95"/>
    <w:rsid w:val="00C65D13"/>
    <w:rsid w:val="00C67E61"/>
    <w:rsid w:val="00C736E6"/>
    <w:rsid w:val="00C73EEA"/>
    <w:rsid w:val="00C8003B"/>
    <w:rsid w:val="00C80B2A"/>
    <w:rsid w:val="00C81CA3"/>
    <w:rsid w:val="00C81D0D"/>
    <w:rsid w:val="00C908B0"/>
    <w:rsid w:val="00C92470"/>
    <w:rsid w:val="00C92A42"/>
    <w:rsid w:val="00C9504F"/>
    <w:rsid w:val="00C95CAA"/>
    <w:rsid w:val="00CA5031"/>
    <w:rsid w:val="00CA7113"/>
    <w:rsid w:val="00CB00DC"/>
    <w:rsid w:val="00CB0F55"/>
    <w:rsid w:val="00CB1A33"/>
    <w:rsid w:val="00CB3CDF"/>
    <w:rsid w:val="00CB5126"/>
    <w:rsid w:val="00CB5339"/>
    <w:rsid w:val="00CB78C4"/>
    <w:rsid w:val="00CB7A24"/>
    <w:rsid w:val="00CC129E"/>
    <w:rsid w:val="00CC146D"/>
    <w:rsid w:val="00CC1C38"/>
    <w:rsid w:val="00CC25AC"/>
    <w:rsid w:val="00CC277B"/>
    <w:rsid w:val="00CC5D58"/>
    <w:rsid w:val="00CC6242"/>
    <w:rsid w:val="00CC6CF8"/>
    <w:rsid w:val="00CC7B48"/>
    <w:rsid w:val="00CD1795"/>
    <w:rsid w:val="00CD329D"/>
    <w:rsid w:val="00CD7589"/>
    <w:rsid w:val="00CE39EE"/>
    <w:rsid w:val="00CE744C"/>
    <w:rsid w:val="00CF126E"/>
    <w:rsid w:val="00CF1F96"/>
    <w:rsid w:val="00CF3448"/>
    <w:rsid w:val="00CF398A"/>
    <w:rsid w:val="00CF4498"/>
    <w:rsid w:val="00CF4AF0"/>
    <w:rsid w:val="00CF5AF1"/>
    <w:rsid w:val="00CF6418"/>
    <w:rsid w:val="00D000AA"/>
    <w:rsid w:val="00D0090B"/>
    <w:rsid w:val="00D0714C"/>
    <w:rsid w:val="00D0760C"/>
    <w:rsid w:val="00D07CE5"/>
    <w:rsid w:val="00D119EF"/>
    <w:rsid w:val="00D15029"/>
    <w:rsid w:val="00D16F16"/>
    <w:rsid w:val="00D1789B"/>
    <w:rsid w:val="00D20F07"/>
    <w:rsid w:val="00D211CD"/>
    <w:rsid w:val="00D21C58"/>
    <w:rsid w:val="00D27D04"/>
    <w:rsid w:val="00D30647"/>
    <w:rsid w:val="00D33501"/>
    <w:rsid w:val="00D35EEA"/>
    <w:rsid w:val="00D365D8"/>
    <w:rsid w:val="00D37AB0"/>
    <w:rsid w:val="00D37AB3"/>
    <w:rsid w:val="00D4103B"/>
    <w:rsid w:val="00D42164"/>
    <w:rsid w:val="00D4309E"/>
    <w:rsid w:val="00D439ED"/>
    <w:rsid w:val="00D43A9E"/>
    <w:rsid w:val="00D461DA"/>
    <w:rsid w:val="00D471F2"/>
    <w:rsid w:val="00D5750A"/>
    <w:rsid w:val="00D57B4F"/>
    <w:rsid w:val="00D60944"/>
    <w:rsid w:val="00D60B9C"/>
    <w:rsid w:val="00D625A0"/>
    <w:rsid w:val="00D657A0"/>
    <w:rsid w:val="00D65923"/>
    <w:rsid w:val="00D72ED2"/>
    <w:rsid w:val="00D76113"/>
    <w:rsid w:val="00D77F0A"/>
    <w:rsid w:val="00D814A2"/>
    <w:rsid w:val="00D82246"/>
    <w:rsid w:val="00D83E4A"/>
    <w:rsid w:val="00D87D5F"/>
    <w:rsid w:val="00D906B6"/>
    <w:rsid w:val="00D925EC"/>
    <w:rsid w:val="00DA4E7D"/>
    <w:rsid w:val="00DA5778"/>
    <w:rsid w:val="00DA68DA"/>
    <w:rsid w:val="00DB1CFF"/>
    <w:rsid w:val="00DB3ECA"/>
    <w:rsid w:val="00DB59EE"/>
    <w:rsid w:val="00DC4DEC"/>
    <w:rsid w:val="00DC55B6"/>
    <w:rsid w:val="00DC5EE4"/>
    <w:rsid w:val="00DC6426"/>
    <w:rsid w:val="00DC7319"/>
    <w:rsid w:val="00DC7B4A"/>
    <w:rsid w:val="00DD0070"/>
    <w:rsid w:val="00DD0B55"/>
    <w:rsid w:val="00DD17CE"/>
    <w:rsid w:val="00DD29D0"/>
    <w:rsid w:val="00DD521F"/>
    <w:rsid w:val="00DD54A5"/>
    <w:rsid w:val="00DD756D"/>
    <w:rsid w:val="00DE6B2F"/>
    <w:rsid w:val="00DF23F6"/>
    <w:rsid w:val="00DF2F60"/>
    <w:rsid w:val="00DF6DF5"/>
    <w:rsid w:val="00DF78D1"/>
    <w:rsid w:val="00E055A5"/>
    <w:rsid w:val="00E05D0A"/>
    <w:rsid w:val="00E07613"/>
    <w:rsid w:val="00E104D9"/>
    <w:rsid w:val="00E1200A"/>
    <w:rsid w:val="00E159E6"/>
    <w:rsid w:val="00E23D46"/>
    <w:rsid w:val="00E2523B"/>
    <w:rsid w:val="00E3323F"/>
    <w:rsid w:val="00E4020A"/>
    <w:rsid w:val="00E40D5C"/>
    <w:rsid w:val="00E41553"/>
    <w:rsid w:val="00E4200C"/>
    <w:rsid w:val="00E43A1A"/>
    <w:rsid w:val="00E44C3E"/>
    <w:rsid w:val="00E46823"/>
    <w:rsid w:val="00E46921"/>
    <w:rsid w:val="00E55CD5"/>
    <w:rsid w:val="00E574DD"/>
    <w:rsid w:val="00E57CF2"/>
    <w:rsid w:val="00E60210"/>
    <w:rsid w:val="00E60701"/>
    <w:rsid w:val="00E60791"/>
    <w:rsid w:val="00E6493B"/>
    <w:rsid w:val="00E64E52"/>
    <w:rsid w:val="00E65269"/>
    <w:rsid w:val="00E66699"/>
    <w:rsid w:val="00E67914"/>
    <w:rsid w:val="00E72297"/>
    <w:rsid w:val="00E738AD"/>
    <w:rsid w:val="00E75178"/>
    <w:rsid w:val="00E757CC"/>
    <w:rsid w:val="00E767C3"/>
    <w:rsid w:val="00E76A26"/>
    <w:rsid w:val="00E76AEF"/>
    <w:rsid w:val="00E83FC2"/>
    <w:rsid w:val="00E874A5"/>
    <w:rsid w:val="00E921B0"/>
    <w:rsid w:val="00E97F7D"/>
    <w:rsid w:val="00EA286E"/>
    <w:rsid w:val="00EA3C78"/>
    <w:rsid w:val="00EB3E04"/>
    <w:rsid w:val="00EB63B3"/>
    <w:rsid w:val="00EB655D"/>
    <w:rsid w:val="00EB77A9"/>
    <w:rsid w:val="00EB7A82"/>
    <w:rsid w:val="00EB7D61"/>
    <w:rsid w:val="00EC16A5"/>
    <w:rsid w:val="00EC22C3"/>
    <w:rsid w:val="00EC3BD8"/>
    <w:rsid w:val="00EC463D"/>
    <w:rsid w:val="00EC60D5"/>
    <w:rsid w:val="00EC68F1"/>
    <w:rsid w:val="00EC6904"/>
    <w:rsid w:val="00EC6CAD"/>
    <w:rsid w:val="00EC7445"/>
    <w:rsid w:val="00ED22D1"/>
    <w:rsid w:val="00ED3246"/>
    <w:rsid w:val="00ED7881"/>
    <w:rsid w:val="00EE10CF"/>
    <w:rsid w:val="00EE3429"/>
    <w:rsid w:val="00EE49C7"/>
    <w:rsid w:val="00EE51A3"/>
    <w:rsid w:val="00EF0CF9"/>
    <w:rsid w:val="00EF1BA8"/>
    <w:rsid w:val="00EF1EB7"/>
    <w:rsid w:val="00EF3556"/>
    <w:rsid w:val="00EF69A1"/>
    <w:rsid w:val="00F019F9"/>
    <w:rsid w:val="00F02398"/>
    <w:rsid w:val="00F02702"/>
    <w:rsid w:val="00F02A16"/>
    <w:rsid w:val="00F034B4"/>
    <w:rsid w:val="00F05DA1"/>
    <w:rsid w:val="00F063E1"/>
    <w:rsid w:val="00F0661C"/>
    <w:rsid w:val="00F069F2"/>
    <w:rsid w:val="00F07717"/>
    <w:rsid w:val="00F120CA"/>
    <w:rsid w:val="00F12C36"/>
    <w:rsid w:val="00F13832"/>
    <w:rsid w:val="00F13F47"/>
    <w:rsid w:val="00F143EE"/>
    <w:rsid w:val="00F1550B"/>
    <w:rsid w:val="00F15724"/>
    <w:rsid w:val="00F1632E"/>
    <w:rsid w:val="00F16969"/>
    <w:rsid w:val="00F2324B"/>
    <w:rsid w:val="00F256FC"/>
    <w:rsid w:val="00F26FCE"/>
    <w:rsid w:val="00F27555"/>
    <w:rsid w:val="00F279E8"/>
    <w:rsid w:val="00F31C10"/>
    <w:rsid w:val="00F32414"/>
    <w:rsid w:val="00F339C2"/>
    <w:rsid w:val="00F36135"/>
    <w:rsid w:val="00F37A72"/>
    <w:rsid w:val="00F41725"/>
    <w:rsid w:val="00F417CC"/>
    <w:rsid w:val="00F44E81"/>
    <w:rsid w:val="00F4514A"/>
    <w:rsid w:val="00F46BEB"/>
    <w:rsid w:val="00F47016"/>
    <w:rsid w:val="00F5020E"/>
    <w:rsid w:val="00F52001"/>
    <w:rsid w:val="00F528B0"/>
    <w:rsid w:val="00F5517B"/>
    <w:rsid w:val="00F5576E"/>
    <w:rsid w:val="00F560F8"/>
    <w:rsid w:val="00F618DA"/>
    <w:rsid w:val="00F61B89"/>
    <w:rsid w:val="00F6243E"/>
    <w:rsid w:val="00F6570E"/>
    <w:rsid w:val="00F65AA6"/>
    <w:rsid w:val="00F72892"/>
    <w:rsid w:val="00F7365E"/>
    <w:rsid w:val="00F75DC0"/>
    <w:rsid w:val="00F8005C"/>
    <w:rsid w:val="00F800C7"/>
    <w:rsid w:val="00F84324"/>
    <w:rsid w:val="00F86DE1"/>
    <w:rsid w:val="00F87881"/>
    <w:rsid w:val="00F90F35"/>
    <w:rsid w:val="00F91018"/>
    <w:rsid w:val="00F93414"/>
    <w:rsid w:val="00F93FE4"/>
    <w:rsid w:val="00F94023"/>
    <w:rsid w:val="00F97312"/>
    <w:rsid w:val="00F975D2"/>
    <w:rsid w:val="00FA0C1F"/>
    <w:rsid w:val="00FA22A5"/>
    <w:rsid w:val="00FA2AC4"/>
    <w:rsid w:val="00FA4EF1"/>
    <w:rsid w:val="00FA5645"/>
    <w:rsid w:val="00FA58AA"/>
    <w:rsid w:val="00FB259D"/>
    <w:rsid w:val="00FB280F"/>
    <w:rsid w:val="00FB2BFC"/>
    <w:rsid w:val="00FC16D2"/>
    <w:rsid w:val="00FC20EE"/>
    <w:rsid w:val="00FC3A1F"/>
    <w:rsid w:val="00FC3DE2"/>
    <w:rsid w:val="00FC6CFF"/>
    <w:rsid w:val="00FC77F8"/>
    <w:rsid w:val="00FC7C36"/>
    <w:rsid w:val="00FD4FEE"/>
    <w:rsid w:val="00FD730A"/>
    <w:rsid w:val="00FE152D"/>
    <w:rsid w:val="00FE2670"/>
    <w:rsid w:val="00FE32BC"/>
    <w:rsid w:val="00FE3827"/>
    <w:rsid w:val="00FE3DBF"/>
    <w:rsid w:val="00FE72BA"/>
    <w:rsid w:val="00FF0EF5"/>
    <w:rsid w:val="00FF46AE"/>
    <w:rsid w:val="0BBEB0AB"/>
    <w:rsid w:val="16ED2F1E"/>
    <w:rsid w:val="193BB324"/>
    <w:rsid w:val="1AAEC02E"/>
    <w:rsid w:val="5080C222"/>
    <w:rsid w:val="65B3D176"/>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363F08"/>
  <w15:docId w15:val="{E7A1F9E9-8BB7-4F09-B035-E80F1E54F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CE744C"/>
    <w:rPr>
      <w:color w:val="605E5C"/>
      <w:shd w:val="clear" w:color="auto" w:fill="E1DFDD"/>
    </w:rPr>
  </w:style>
  <w:style w:type="paragraph" w:customStyle="1" w:styleId="paragraph">
    <w:name w:val="paragraph"/>
    <w:basedOn w:val="Standard"/>
    <w:rsid w:val="00D16F16"/>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D16F16"/>
  </w:style>
  <w:style w:type="character" w:customStyle="1" w:styleId="eop">
    <w:name w:val="eop"/>
    <w:basedOn w:val="Absatz-Standardschriftart"/>
    <w:rsid w:val="00D16F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955996">
      <w:bodyDiv w:val="1"/>
      <w:marLeft w:val="0"/>
      <w:marRight w:val="0"/>
      <w:marTop w:val="0"/>
      <w:marBottom w:val="0"/>
      <w:divBdr>
        <w:top w:val="none" w:sz="0" w:space="0" w:color="auto"/>
        <w:left w:val="none" w:sz="0" w:space="0" w:color="auto"/>
        <w:bottom w:val="none" w:sz="0" w:space="0" w:color="auto"/>
        <w:right w:val="none" w:sz="0" w:space="0" w:color="auto"/>
      </w:divBdr>
      <w:divsChild>
        <w:div w:id="1792284650">
          <w:marLeft w:val="0"/>
          <w:marRight w:val="0"/>
          <w:marTop w:val="0"/>
          <w:marBottom w:val="0"/>
          <w:divBdr>
            <w:top w:val="none" w:sz="0" w:space="0" w:color="auto"/>
            <w:left w:val="none" w:sz="0" w:space="0" w:color="auto"/>
            <w:bottom w:val="none" w:sz="0" w:space="0" w:color="auto"/>
            <w:right w:val="none" w:sz="0" w:space="0" w:color="auto"/>
          </w:divBdr>
        </w:div>
        <w:div w:id="1873611256">
          <w:marLeft w:val="0"/>
          <w:marRight w:val="0"/>
          <w:marTop w:val="0"/>
          <w:marBottom w:val="0"/>
          <w:divBdr>
            <w:top w:val="none" w:sz="0" w:space="0" w:color="auto"/>
            <w:left w:val="none" w:sz="0" w:space="0" w:color="auto"/>
            <w:bottom w:val="none" w:sz="0" w:space="0" w:color="auto"/>
            <w:right w:val="none" w:sz="0" w:space="0" w:color="auto"/>
          </w:divBdr>
        </w:div>
      </w:divsChild>
    </w:div>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2" ma:contentTypeDescription="Ein neues Dokument erstellen." ma:contentTypeScope="" ma:versionID="63882afe1c6545ad9266efbf9c57ebb2">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7266f61a03fb9c954e4f48bf643fbabb"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2.xml><?xml version="1.0" encoding="utf-8"?>
<ds:datastoreItem xmlns:ds="http://schemas.openxmlformats.org/officeDocument/2006/customXml" ds:itemID="{A3CF3B3B-FE8A-4372-9293-1F8DD4C98ACC}"/>
</file>

<file path=customXml/itemProps3.xml><?xml version="1.0" encoding="utf-8"?>
<ds:datastoreItem xmlns:ds="http://schemas.openxmlformats.org/officeDocument/2006/customXml" ds:itemID="{F0A01B6E-8CF2-4B41-8DD7-BD112CC23BC2}">
  <ds:schemaRefs>
    <ds:schemaRef ds:uri="http://schemas.openxmlformats.org/officeDocument/2006/bibliography"/>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696</Words>
  <Characters>4416</Characters>
  <Application>Microsoft Office Word</Application>
  <DocSecurity>0</DocSecurity>
  <Lines>36</Lines>
  <Paragraphs>10</Paragraphs>
  <ScaleCrop>false</ScaleCrop>
  <Company>Geberit</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Carina Konopka</cp:lastModifiedBy>
  <cp:revision>14</cp:revision>
  <cp:lastPrinted>2020-02-04T09:44:00Z</cp:lastPrinted>
  <dcterms:created xsi:type="dcterms:W3CDTF">2021-03-01T11:17:00Z</dcterms:created>
  <dcterms:modified xsi:type="dcterms:W3CDTF">2021-03-19T14:34:00Z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2019-09-20T11:59:04.2391006Z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63efe3d3-3f4e-4c71-a88f-68a021fba6bc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