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3298D" w14:textId="18CE82D9" w:rsidR="00902A77" w:rsidRPr="00FB05F0" w:rsidRDefault="00F3627F" w:rsidP="00902A77">
      <w:pPr>
        <w:pStyle w:val="KeinLeerraum"/>
        <w:rPr>
          <w:bCs/>
          <w:szCs w:val="24"/>
          <w:lang w:val="de-DE"/>
        </w:rPr>
      </w:pPr>
      <w:r>
        <w:rPr>
          <w:bCs/>
          <w:szCs w:val="24"/>
          <w:lang w:val="de-DE"/>
        </w:rPr>
        <w:t xml:space="preserve">Stagnation </w:t>
      </w:r>
      <w:r w:rsidR="00664FA8">
        <w:rPr>
          <w:bCs/>
          <w:szCs w:val="24"/>
          <w:lang w:val="de-DE"/>
        </w:rPr>
        <w:t>des Trinkwassers</w:t>
      </w:r>
      <w:r>
        <w:rPr>
          <w:bCs/>
          <w:szCs w:val="24"/>
          <w:lang w:val="de-DE"/>
        </w:rPr>
        <w:t xml:space="preserve"> sicher vermeiden</w:t>
      </w:r>
    </w:p>
    <w:p w14:paraId="5A3401BE" w14:textId="27EF4D42" w:rsidR="007B0722" w:rsidRPr="001C312A" w:rsidRDefault="001C312A" w:rsidP="001C312A">
      <w:pPr>
        <w:pStyle w:val="Kopfzeile"/>
        <w:rPr>
          <w:sz w:val="24"/>
          <w:szCs w:val="24"/>
          <w:lang w:eastAsia="de-DE" w:bidi="ar-SA"/>
        </w:rPr>
      </w:pPr>
      <w:r w:rsidRPr="001C312A">
        <w:rPr>
          <w:sz w:val="24"/>
          <w:szCs w:val="24"/>
          <w:lang w:eastAsia="de-DE" w:bidi="ar-SA"/>
        </w:rPr>
        <w:t>Geberit bietet Hygienespülungen für verschiedene Anforderungen</w:t>
      </w:r>
      <w:r w:rsidR="007B0722">
        <w:rPr>
          <w:sz w:val="24"/>
          <w:szCs w:val="24"/>
          <w:lang w:eastAsia="de-DE" w:bidi="ar-SA"/>
        </w:rPr>
        <w:br/>
      </w:r>
    </w:p>
    <w:p w14:paraId="30DDB1A5" w14:textId="651C382A" w:rsidR="00922B14" w:rsidRPr="001F6AEA" w:rsidRDefault="00B4524F" w:rsidP="00C9504F">
      <w:pPr>
        <w:pStyle w:val="Kopfzeile"/>
        <w:rPr>
          <w:szCs w:val="20"/>
        </w:rPr>
      </w:pPr>
      <w:r w:rsidRPr="001F6AEA">
        <w:rPr>
          <w:rStyle w:val="Hervorhebung"/>
          <w:szCs w:val="20"/>
        </w:rPr>
        <w:t xml:space="preserve">Geberit </w:t>
      </w:r>
      <w:r w:rsidR="005B491D" w:rsidRPr="001F6AEA">
        <w:rPr>
          <w:rStyle w:val="Hervorhebung"/>
          <w:szCs w:val="20"/>
        </w:rPr>
        <w:t>Vertriebs GmbH</w:t>
      </w:r>
      <w:r w:rsidRPr="001F6AEA">
        <w:rPr>
          <w:rStyle w:val="Hervorhebung"/>
          <w:szCs w:val="20"/>
        </w:rPr>
        <w:t xml:space="preserve">, </w:t>
      </w:r>
      <w:r w:rsidR="005B491D" w:rsidRPr="001F6AEA">
        <w:rPr>
          <w:rStyle w:val="Hervorhebung"/>
          <w:szCs w:val="20"/>
        </w:rPr>
        <w:t>Pfullendorf</w:t>
      </w:r>
      <w:r w:rsidRPr="001F6AEA">
        <w:rPr>
          <w:rStyle w:val="Hervorhebung"/>
          <w:szCs w:val="20"/>
        </w:rPr>
        <w:t xml:space="preserve">, </w:t>
      </w:r>
      <w:r w:rsidR="00F21CC9">
        <w:rPr>
          <w:rStyle w:val="Hervorhebung"/>
          <w:szCs w:val="20"/>
        </w:rPr>
        <w:t>November</w:t>
      </w:r>
      <w:r w:rsidR="00680C3A">
        <w:rPr>
          <w:rStyle w:val="Hervorhebung"/>
          <w:szCs w:val="20"/>
        </w:rPr>
        <w:t xml:space="preserve"> </w:t>
      </w:r>
      <w:r w:rsidR="008D1919">
        <w:rPr>
          <w:rStyle w:val="Hervorhebung"/>
          <w:szCs w:val="20"/>
        </w:rPr>
        <w:t>2021</w:t>
      </w:r>
    </w:p>
    <w:p w14:paraId="0766B773" w14:textId="5DCC64F3" w:rsidR="00D10566" w:rsidRPr="00130178" w:rsidRDefault="006F35C7" w:rsidP="00B4752E">
      <w:pPr>
        <w:rPr>
          <w:b/>
        </w:rPr>
      </w:pPr>
      <w:r>
        <w:rPr>
          <w:b/>
        </w:rPr>
        <w:t>Die</w:t>
      </w:r>
      <w:r w:rsidR="0018593D">
        <w:rPr>
          <w:b/>
        </w:rPr>
        <w:t xml:space="preserve"> Verunreinigung </w:t>
      </w:r>
      <w:r w:rsidR="001A65A8">
        <w:rPr>
          <w:b/>
        </w:rPr>
        <w:t>von Trinkwasser</w:t>
      </w:r>
      <w:r>
        <w:rPr>
          <w:b/>
        </w:rPr>
        <w:t xml:space="preserve"> </w:t>
      </w:r>
      <w:r w:rsidR="00F60377">
        <w:rPr>
          <w:b/>
        </w:rPr>
        <w:t>ist</w:t>
      </w:r>
      <w:r w:rsidR="0018593D">
        <w:rPr>
          <w:b/>
        </w:rPr>
        <w:t xml:space="preserve"> eine</w:t>
      </w:r>
      <w:r w:rsidR="005D59EE">
        <w:rPr>
          <w:b/>
        </w:rPr>
        <w:t xml:space="preserve"> </w:t>
      </w:r>
      <w:r w:rsidR="000F5867">
        <w:rPr>
          <w:b/>
        </w:rPr>
        <w:t>erns</w:t>
      </w:r>
      <w:r w:rsidR="005D59EE">
        <w:rPr>
          <w:b/>
        </w:rPr>
        <w:t>tzunehmende</w:t>
      </w:r>
      <w:r w:rsidR="0018593D">
        <w:rPr>
          <w:b/>
        </w:rPr>
        <w:t xml:space="preserve"> </w:t>
      </w:r>
      <w:r w:rsidR="00F60377">
        <w:rPr>
          <w:b/>
        </w:rPr>
        <w:t>Gefahr für die Gesundheit</w:t>
      </w:r>
      <w:r>
        <w:rPr>
          <w:b/>
        </w:rPr>
        <w:t xml:space="preserve">. </w:t>
      </w:r>
      <w:proofErr w:type="gramStart"/>
      <w:r>
        <w:rPr>
          <w:b/>
        </w:rPr>
        <w:t>Potentielle</w:t>
      </w:r>
      <w:proofErr w:type="gramEnd"/>
      <w:r>
        <w:rPr>
          <w:b/>
        </w:rPr>
        <w:t xml:space="preserve"> Ursachen dafür gibt es viele, unter anderem können sich durch Stagnation des Trinkwassers in den Leitungen</w:t>
      </w:r>
      <w:r w:rsidR="001C66DB">
        <w:rPr>
          <w:b/>
        </w:rPr>
        <w:t xml:space="preserve"> </w:t>
      </w:r>
      <w:r w:rsidR="001F3227">
        <w:rPr>
          <w:b/>
        </w:rPr>
        <w:t xml:space="preserve">Keime und Bakterien </w:t>
      </w:r>
      <w:r w:rsidR="001C66DB">
        <w:rPr>
          <w:b/>
        </w:rPr>
        <w:t>schnell vermehren</w:t>
      </w:r>
      <w:r w:rsidR="001F3227">
        <w:rPr>
          <w:b/>
        </w:rPr>
        <w:t>.</w:t>
      </w:r>
      <w:r w:rsidR="00EA3316">
        <w:rPr>
          <w:b/>
        </w:rPr>
        <w:t xml:space="preserve"> </w:t>
      </w:r>
      <w:r w:rsidR="00A90A09">
        <w:rPr>
          <w:b/>
        </w:rPr>
        <w:t xml:space="preserve">Ein regelmäßiger Wasseraustausch </w:t>
      </w:r>
      <w:r w:rsidR="007633E6">
        <w:rPr>
          <w:b/>
        </w:rPr>
        <w:t>minimiert dieses Risiko</w:t>
      </w:r>
      <w:r w:rsidR="00F60377">
        <w:rPr>
          <w:b/>
        </w:rPr>
        <w:t xml:space="preserve"> –</w:t>
      </w:r>
      <w:r w:rsidR="00C33303">
        <w:rPr>
          <w:b/>
        </w:rPr>
        <w:t xml:space="preserve"> zudem </w:t>
      </w:r>
      <w:r w:rsidR="001D72BA">
        <w:rPr>
          <w:b/>
        </w:rPr>
        <w:t xml:space="preserve">ist der </w:t>
      </w:r>
      <w:r w:rsidR="008B70E8">
        <w:rPr>
          <w:b/>
        </w:rPr>
        <w:t>Betreiber einer Trinkwasserinstallation</w:t>
      </w:r>
      <w:r w:rsidR="008C3086">
        <w:rPr>
          <w:b/>
        </w:rPr>
        <w:t xml:space="preserve"> </w:t>
      </w:r>
      <w:r w:rsidR="00301316">
        <w:rPr>
          <w:b/>
        </w:rPr>
        <w:t>zur Aufrechterhaltung des bestimmungsgemäßen Betriebs</w:t>
      </w:r>
      <w:r w:rsidR="001D72BA">
        <w:rPr>
          <w:b/>
        </w:rPr>
        <w:t xml:space="preserve"> verpflichtet</w:t>
      </w:r>
      <w:r w:rsidR="00F145CF">
        <w:rPr>
          <w:b/>
        </w:rPr>
        <w:t>.</w:t>
      </w:r>
      <w:r w:rsidR="00266B3E">
        <w:rPr>
          <w:b/>
        </w:rPr>
        <w:t xml:space="preserve"> </w:t>
      </w:r>
      <w:r w:rsidR="00710EC0">
        <w:rPr>
          <w:b/>
        </w:rPr>
        <w:t>Um</w:t>
      </w:r>
      <w:r w:rsidR="00266B3E">
        <w:rPr>
          <w:b/>
        </w:rPr>
        <w:t xml:space="preserve"> einen zuverlässigen Trinkwasseraustausch</w:t>
      </w:r>
      <w:r w:rsidR="00710EC0">
        <w:rPr>
          <w:b/>
        </w:rPr>
        <w:t xml:space="preserve"> zu</w:t>
      </w:r>
      <w:r w:rsidR="00266B3E">
        <w:rPr>
          <w:b/>
        </w:rPr>
        <w:t xml:space="preserve"> </w:t>
      </w:r>
      <w:r w:rsidR="00FA6C78">
        <w:rPr>
          <w:b/>
        </w:rPr>
        <w:t>ermöglichen</w:t>
      </w:r>
      <w:r w:rsidR="0021075E">
        <w:rPr>
          <w:b/>
        </w:rPr>
        <w:t xml:space="preserve">, bietet Geberit </w:t>
      </w:r>
      <w:r w:rsidR="00710EC0">
        <w:rPr>
          <w:b/>
        </w:rPr>
        <w:t xml:space="preserve">für unterschiedliche Anforderungen </w:t>
      </w:r>
      <w:r w:rsidR="0021075E">
        <w:rPr>
          <w:b/>
        </w:rPr>
        <w:t>ein breites Spektrum an Lösungen in Form verschiedener Hygienespülungen.</w:t>
      </w:r>
      <w:r w:rsidR="00130178">
        <w:rPr>
          <w:b/>
        </w:rPr>
        <w:br/>
      </w:r>
      <w:r w:rsidR="00D10566">
        <w:rPr>
          <w:lang w:bidi="ar-SA"/>
        </w:rPr>
        <w:br/>
        <w:t xml:space="preserve">Keime </w:t>
      </w:r>
      <w:r w:rsidR="005E35B2">
        <w:rPr>
          <w:lang w:bidi="ar-SA"/>
        </w:rPr>
        <w:t xml:space="preserve">im Trinkwasser </w:t>
      </w:r>
      <w:r w:rsidR="00A455EF">
        <w:rPr>
          <w:lang w:bidi="ar-SA"/>
        </w:rPr>
        <w:t xml:space="preserve">werden nur </w:t>
      </w:r>
      <w:r w:rsidR="007B0F3E">
        <w:rPr>
          <w:lang w:bidi="ar-SA"/>
        </w:rPr>
        <w:t>zum Problem</w:t>
      </w:r>
      <w:r w:rsidR="005E35B2">
        <w:rPr>
          <w:lang w:bidi="ar-SA"/>
        </w:rPr>
        <w:t>, wenn sie sich aufgrund guter Wachstumsbedingungen stark vermehren</w:t>
      </w:r>
      <w:r w:rsidR="007910A6">
        <w:rPr>
          <w:lang w:bidi="ar-SA"/>
        </w:rPr>
        <w:t>. Dazu zählen</w:t>
      </w:r>
      <w:r w:rsidR="00E017B5">
        <w:rPr>
          <w:lang w:bidi="ar-SA"/>
        </w:rPr>
        <w:t xml:space="preserve"> </w:t>
      </w:r>
      <w:r w:rsidR="008A5194">
        <w:rPr>
          <w:lang w:bidi="ar-SA"/>
        </w:rPr>
        <w:t xml:space="preserve">länger </w:t>
      </w:r>
      <w:r w:rsidR="00E017B5">
        <w:rPr>
          <w:lang w:bidi="ar-SA"/>
        </w:rPr>
        <w:t>andauernde</w:t>
      </w:r>
      <w:r w:rsidR="00C22292">
        <w:rPr>
          <w:lang w:bidi="ar-SA"/>
        </w:rPr>
        <w:t xml:space="preserve"> </w:t>
      </w:r>
      <w:r w:rsidR="008A5194">
        <w:rPr>
          <w:lang w:bidi="ar-SA"/>
        </w:rPr>
        <w:t>Stagnationen</w:t>
      </w:r>
      <w:r w:rsidR="00EF73B6">
        <w:rPr>
          <w:lang w:bidi="ar-SA"/>
        </w:rPr>
        <w:t xml:space="preserve">, </w:t>
      </w:r>
      <w:r w:rsidR="008A5194">
        <w:rPr>
          <w:lang w:bidi="ar-SA"/>
        </w:rPr>
        <w:t>Wassertemperaturen zwischen 25 und 50 Grad Celsius</w:t>
      </w:r>
      <w:r w:rsidR="00EF73B6">
        <w:rPr>
          <w:lang w:bidi="ar-SA"/>
        </w:rPr>
        <w:t xml:space="preserve"> sowie mangelnde Wartung von Bauteilen in Trinkwasserinstallationen</w:t>
      </w:r>
      <w:r w:rsidR="00E017B5">
        <w:rPr>
          <w:lang w:bidi="ar-SA"/>
        </w:rPr>
        <w:t>. Ein</w:t>
      </w:r>
      <w:r w:rsidR="00EE5395">
        <w:rPr>
          <w:lang w:bidi="ar-SA"/>
        </w:rPr>
        <w:t xml:space="preserve">ige dieser </w:t>
      </w:r>
      <w:r w:rsidR="00143414">
        <w:rPr>
          <w:lang w:bidi="ar-SA"/>
        </w:rPr>
        <w:t xml:space="preserve">Gefahren </w:t>
      </w:r>
      <w:r w:rsidR="00EE5395">
        <w:rPr>
          <w:lang w:bidi="ar-SA"/>
        </w:rPr>
        <w:t>lassen</w:t>
      </w:r>
      <w:r w:rsidR="00143414">
        <w:rPr>
          <w:lang w:bidi="ar-SA"/>
        </w:rPr>
        <w:t xml:space="preserve"> sich </w:t>
      </w:r>
      <w:r w:rsidR="002D6927">
        <w:rPr>
          <w:lang w:bidi="ar-SA"/>
        </w:rPr>
        <w:t xml:space="preserve">durch entsprechende </w:t>
      </w:r>
      <w:r w:rsidR="007910A6">
        <w:rPr>
          <w:lang w:bidi="ar-SA"/>
        </w:rPr>
        <w:t>Maßnahmen</w:t>
      </w:r>
      <w:r w:rsidR="002D6927">
        <w:rPr>
          <w:lang w:bidi="ar-SA"/>
        </w:rPr>
        <w:t xml:space="preserve"> vermeiden</w:t>
      </w:r>
      <w:r w:rsidR="00A55F1B">
        <w:rPr>
          <w:lang w:bidi="ar-SA"/>
        </w:rPr>
        <w:t>:</w:t>
      </w:r>
      <w:r w:rsidR="007523CC">
        <w:rPr>
          <w:lang w:bidi="ar-SA"/>
        </w:rPr>
        <w:t xml:space="preserve"> </w:t>
      </w:r>
      <w:r w:rsidR="007D68FB">
        <w:rPr>
          <w:lang w:bidi="ar-SA"/>
        </w:rPr>
        <w:t>Tatsächlich müssen Planer und Installateure</w:t>
      </w:r>
      <w:r w:rsidR="00A55F1B">
        <w:rPr>
          <w:lang w:bidi="ar-SA"/>
        </w:rPr>
        <w:t xml:space="preserve"> die Voraussetzungen für den bestimmungsgemäßen Betrieb der Trinkwasseranlage bereits</w:t>
      </w:r>
      <w:r w:rsidR="007523CC">
        <w:rPr>
          <w:lang w:bidi="ar-SA"/>
        </w:rPr>
        <w:t xml:space="preserve"> in der Planungs- und Ausführungsphase </w:t>
      </w:r>
      <w:r w:rsidR="00D31D59">
        <w:rPr>
          <w:lang w:bidi="ar-SA"/>
        </w:rPr>
        <w:t>schaffen</w:t>
      </w:r>
      <w:r w:rsidR="00547DBC">
        <w:rPr>
          <w:lang w:bidi="ar-SA"/>
        </w:rPr>
        <w:t xml:space="preserve">. Jedoch </w:t>
      </w:r>
      <w:r w:rsidR="00D2072F">
        <w:rPr>
          <w:lang w:bidi="ar-SA"/>
        </w:rPr>
        <w:t>kann die</w:t>
      </w:r>
      <w:r w:rsidR="005F51D9">
        <w:rPr>
          <w:lang w:bidi="ar-SA"/>
        </w:rPr>
        <w:t xml:space="preserve"> </w:t>
      </w:r>
      <w:r w:rsidR="00F029E7">
        <w:rPr>
          <w:lang w:bidi="ar-SA"/>
        </w:rPr>
        <w:t xml:space="preserve">hygienische Sicherheit auch durch </w:t>
      </w:r>
      <w:r w:rsidR="00896931">
        <w:rPr>
          <w:lang w:bidi="ar-SA"/>
        </w:rPr>
        <w:t>unvorhersehbare</w:t>
      </w:r>
      <w:r w:rsidR="00D2072F">
        <w:rPr>
          <w:lang w:bidi="ar-SA"/>
        </w:rPr>
        <w:t xml:space="preserve"> </w:t>
      </w:r>
      <w:r w:rsidR="00E6624E">
        <w:rPr>
          <w:lang w:bidi="ar-SA"/>
        </w:rPr>
        <w:t>Nutzungsunterbrechungen gefährdet werden</w:t>
      </w:r>
      <w:r w:rsidR="005E71BE">
        <w:rPr>
          <w:lang w:bidi="ar-SA"/>
        </w:rPr>
        <w:t xml:space="preserve">, </w:t>
      </w:r>
      <w:r w:rsidR="0073049F">
        <w:rPr>
          <w:lang w:bidi="ar-SA"/>
        </w:rPr>
        <w:t>beispielsweise</w:t>
      </w:r>
      <w:r w:rsidR="005E71BE">
        <w:rPr>
          <w:lang w:bidi="ar-SA"/>
        </w:rPr>
        <w:t xml:space="preserve"> </w:t>
      </w:r>
      <w:r w:rsidR="00AD6D84">
        <w:rPr>
          <w:lang w:bidi="ar-SA"/>
        </w:rPr>
        <w:t>im Rahmen von Modernisierungsarbeiten</w:t>
      </w:r>
      <w:r w:rsidR="005E71BE">
        <w:rPr>
          <w:lang w:bidi="ar-SA"/>
        </w:rPr>
        <w:t>.</w:t>
      </w:r>
      <w:r w:rsidR="005C3769">
        <w:rPr>
          <w:lang w:bidi="ar-SA"/>
        </w:rPr>
        <w:t xml:space="preserve"> Geberit bietet mit </w:t>
      </w:r>
      <w:r w:rsidR="002E66E9">
        <w:rPr>
          <w:lang w:bidi="ar-SA"/>
        </w:rPr>
        <w:t>seinen</w:t>
      </w:r>
      <w:r w:rsidR="005C3769">
        <w:rPr>
          <w:lang w:bidi="ar-SA"/>
        </w:rPr>
        <w:t xml:space="preserve"> Hygienespülungen Lösungen für </w:t>
      </w:r>
      <w:r w:rsidR="002E66E9">
        <w:rPr>
          <w:lang w:bidi="ar-SA"/>
        </w:rPr>
        <w:t xml:space="preserve">verschiedene Anforderungen, um </w:t>
      </w:r>
      <w:r w:rsidR="00BE7F91">
        <w:rPr>
          <w:lang w:bidi="ar-SA"/>
        </w:rPr>
        <w:t xml:space="preserve">den </w:t>
      </w:r>
      <w:r w:rsidR="002E66E9">
        <w:rPr>
          <w:lang w:bidi="ar-SA"/>
        </w:rPr>
        <w:t>Trinkwasser</w:t>
      </w:r>
      <w:r w:rsidR="00BE7F91">
        <w:rPr>
          <w:lang w:bidi="ar-SA"/>
        </w:rPr>
        <w:t>austausch</w:t>
      </w:r>
      <w:r w:rsidR="002E66E9">
        <w:rPr>
          <w:lang w:bidi="ar-SA"/>
        </w:rPr>
        <w:t xml:space="preserve"> in allen Bau- und Betriebssituationen sicherzustelle</w:t>
      </w:r>
      <w:r w:rsidR="00166281">
        <w:rPr>
          <w:lang w:bidi="ar-SA"/>
        </w:rPr>
        <w:t>n</w:t>
      </w:r>
      <w:r w:rsidR="0051637D">
        <w:rPr>
          <w:lang w:bidi="ar-SA"/>
        </w:rPr>
        <w:t>.</w:t>
      </w:r>
    </w:p>
    <w:p w14:paraId="6753A041" w14:textId="16CF364A" w:rsidR="00AD5187" w:rsidRDefault="00093976" w:rsidP="00714B66">
      <w:pPr>
        <w:rPr>
          <w:lang w:bidi="ar-SA"/>
        </w:rPr>
      </w:pPr>
      <w:r>
        <w:rPr>
          <w:b/>
          <w:bCs/>
          <w:lang w:bidi="ar-SA"/>
        </w:rPr>
        <w:t>Der bewährte Klassiker – die Geberit Hygienespülung</w:t>
      </w:r>
      <w:r w:rsidR="006C052B">
        <w:rPr>
          <w:b/>
          <w:bCs/>
          <w:lang w:bidi="ar-SA"/>
        </w:rPr>
        <w:t xml:space="preserve"> </w:t>
      </w:r>
      <w:r w:rsidR="0059532E">
        <w:rPr>
          <w:b/>
          <w:bCs/>
          <w:lang w:bidi="ar-SA"/>
        </w:rPr>
        <w:t>für</w:t>
      </w:r>
      <w:r w:rsidR="0038206C">
        <w:rPr>
          <w:b/>
          <w:bCs/>
          <w:lang w:bidi="ar-SA"/>
        </w:rPr>
        <w:t xml:space="preserve"> Gebäude</w:t>
      </w:r>
      <w:r w:rsidR="00B8235F" w:rsidRPr="00296DEB">
        <w:rPr>
          <w:b/>
          <w:bCs/>
          <w:lang w:bidi="ar-SA"/>
        </w:rPr>
        <w:br/>
      </w:r>
      <w:r w:rsidR="006731B1">
        <w:rPr>
          <w:lang w:bidi="ar-SA"/>
        </w:rPr>
        <w:t xml:space="preserve">Die Geberit Hygienespülung </w:t>
      </w:r>
      <w:r w:rsidR="00DF6991">
        <w:rPr>
          <w:lang w:bidi="ar-SA"/>
        </w:rPr>
        <w:t xml:space="preserve">mit integriertem Siphon </w:t>
      </w:r>
      <w:r w:rsidR="00D013BD">
        <w:rPr>
          <w:lang w:bidi="ar-SA"/>
        </w:rPr>
        <w:t xml:space="preserve">kommt </w:t>
      </w:r>
      <w:r w:rsidR="002022AB">
        <w:rPr>
          <w:lang w:bidi="ar-SA"/>
        </w:rPr>
        <w:t xml:space="preserve">überall dort zum Einsatz, wo ein regelmäßiger Wasseraustausch in den Leitungen aufgrund gelegentlicher Leerstände nicht </w:t>
      </w:r>
      <w:r w:rsidR="001A0C7F">
        <w:rPr>
          <w:lang w:bidi="ar-SA"/>
        </w:rPr>
        <w:t xml:space="preserve">sichergestellt </w:t>
      </w:r>
      <w:r w:rsidR="002022AB">
        <w:rPr>
          <w:lang w:bidi="ar-SA"/>
        </w:rPr>
        <w:t>werden kann</w:t>
      </w:r>
      <w:r w:rsidR="001A165B">
        <w:rPr>
          <w:lang w:bidi="ar-SA"/>
        </w:rPr>
        <w:t xml:space="preserve">, zum Beispiel </w:t>
      </w:r>
      <w:r w:rsidR="00D013BD">
        <w:rPr>
          <w:lang w:bidi="ar-SA"/>
        </w:rPr>
        <w:t xml:space="preserve">in Hotels, </w:t>
      </w:r>
      <w:r w:rsidR="00A96521">
        <w:rPr>
          <w:lang w:bidi="ar-SA"/>
        </w:rPr>
        <w:t>Seniorenheimen</w:t>
      </w:r>
      <w:r w:rsidR="00D013BD">
        <w:rPr>
          <w:lang w:bidi="ar-SA"/>
        </w:rPr>
        <w:t xml:space="preserve"> und Schulen</w:t>
      </w:r>
      <w:r w:rsidR="006F7AC0">
        <w:rPr>
          <w:lang w:bidi="ar-SA"/>
        </w:rPr>
        <w:t xml:space="preserve">. </w:t>
      </w:r>
      <w:r w:rsidR="007751EC">
        <w:rPr>
          <w:lang w:bidi="ar-SA"/>
        </w:rPr>
        <w:t>Die Hygienespülung</w:t>
      </w:r>
      <w:r w:rsidR="001B3A47">
        <w:rPr>
          <w:lang w:bidi="ar-SA"/>
        </w:rPr>
        <w:t xml:space="preserve"> muss </w:t>
      </w:r>
      <w:r w:rsidR="00DD39A6">
        <w:rPr>
          <w:lang w:bidi="ar-SA"/>
        </w:rPr>
        <w:t>bereits bei der Planung eines Gebäudes berücksichtigt werden und</w:t>
      </w:r>
      <w:r w:rsidR="00710A5F">
        <w:rPr>
          <w:lang w:bidi="ar-SA"/>
        </w:rPr>
        <w:t xml:space="preserve"> </w:t>
      </w:r>
      <w:r w:rsidR="00E46033">
        <w:rPr>
          <w:lang w:bidi="ar-SA"/>
        </w:rPr>
        <w:t>lässt sich</w:t>
      </w:r>
      <w:r w:rsidR="00A95DC5">
        <w:rPr>
          <w:lang w:bidi="ar-SA"/>
        </w:rPr>
        <w:t xml:space="preserve"> ideal </w:t>
      </w:r>
      <w:r w:rsidR="00FC7F61">
        <w:rPr>
          <w:lang w:bidi="ar-SA"/>
        </w:rPr>
        <w:t xml:space="preserve">in die Geberit </w:t>
      </w:r>
      <w:r w:rsidR="00A14D12">
        <w:rPr>
          <w:lang w:bidi="ar-SA"/>
        </w:rPr>
        <w:t xml:space="preserve">Installationssysteme GIS und </w:t>
      </w:r>
      <w:proofErr w:type="spellStart"/>
      <w:r w:rsidR="00A14D12">
        <w:rPr>
          <w:lang w:bidi="ar-SA"/>
        </w:rPr>
        <w:t>Duofix</w:t>
      </w:r>
      <w:proofErr w:type="spellEnd"/>
      <w:r w:rsidR="00A14D12">
        <w:rPr>
          <w:lang w:bidi="ar-SA"/>
        </w:rPr>
        <w:t xml:space="preserve"> </w:t>
      </w:r>
      <w:r w:rsidR="00FC7F61">
        <w:rPr>
          <w:lang w:bidi="ar-SA"/>
        </w:rPr>
        <w:t>integrier</w:t>
      </w:r>
      <w:r w:rsidR="00E46033">
        <w:rPr>
          <w:lang w:bidi="ar-SA"/>
        </w:rPr>
        <w:t>en</w:t>
      </w:r>
      <w:r w:rsidR="00A14D12">
        <w:rPr>
          <w:lang w:bidi="ar-SA"/>
        </w:rPr>
        <w:t xml:space="preserve">, ist aber auch für </w:t>
      </w:r>
      <w:r w:rsidR="00FC7F61">
        <w:rPr>
          <w:lang w:bidi="ar-SA"/>
        </w:rPr>
        <w:t xml:space="preserve">den </w:t>
      </w:r>
      <w:r w:rsidR="00A14D12">
        <w:rPr>
          <w:lang w:bidi="ar-SA"/>
        </w:rPr>
        <w:t>Massivbau geeignet</w:t>
      </w:r>
      <w:r w:rsidR="00FC7F61">
        <w:rPr>
          <w:lang w:bidi="ar-SA"/>
        </w:rPr>
        <w:t>.</w:t>
      </w:r>
      <w:r w:rsidR="00794922">
        <w:rPr>
          <w:lang w:bidi="ar-SA"/>
        </w:rPr>
        <w:t xml:space="preserve"> Mit der </w:t>
      </w:r>
      <w:r w:rsidR="0006021F">
        <w:rPr>
          <w:lang w:bidi="ar-SA"/>
        </w:rPr>
        <w:t>Geberit Hygienespülung ist ein regelmäßiger, vollständiger Wasseraustausch in den Leitungen sichergestellt</w:t>
      </w:r>
      <w:r w:rsidR="00E3228B">
        <w:rPr>
          <w:lang w:bidi="ar-SA"/>
        </w:rPr>
        <w:t>.</w:t>
      </w:r>
      <w:r w:rsidR="00463C2E">
        <w:rPr>
          <w:lang w:bidi="ar-SA"/>
        </w:rPr>
        <w:t xml:space="preserve"> </w:t>
      </w:r>
      <w:r w:rsidR="00C67892">
        <w:rPr>
          <w:lang w:bidi="ar-SA"/>
        </w:rPr>
        <w:t xml:space="preserve">Sie ist </w:t>
      </w:r>
      <w:r w:rsidR="00AF0282">
        <w:rPr>
          <w:lang w:bidi="ar-SA"/>
        </w:rPr>
        <w:t>ideal auf die Anwendungsfälle in der Praxis zugeschnitten</w:t>
      </w:r>
      <w:r w:rsidR="00463C2E">
        <w:rPr>
          <w:lang w:bidi="ar-SA"/>
        </w:rPr>
        <w:t xml:space="preserve">: </w:t>
      </w:r>
      <w:r w:rsidR="0063447F">
        <w:rPr>
          <w:lang w:bidi="ar-SA"/>
        </w:rPr>
        <w:t xml:space="preserve">Das </w:t>
      </w:r>
      <w:r w:rsidR="00AF0282">
        <w:rPr>
          <w:lang w:bidi="ar-SA"/>
        </w:rPr>
        <w:t>Modell mit vollem Leistungsspektrum</w:t>
      </w:r>
      <w:r w:rsidR="00964831">
        <w:rPr>
          <w:lang w:bidi="ar-SA"/>
        </w:rPr>
        <w:t xml:space="preserve"> </w:t>
      </w:r>
      <w:r w:rsidR="003A1B4C">
        <w:rPr>
          <w:lang w:bidi="ar-SA"/>
        </w:rPr>
        <w:t>bietet</w:t>
      </w:r>
      <w:r w:rsidR="00B23BB5">
        <w:rPr>
          <w:lang w:bidi="ar-SA"/>
        </w:rPr>
        <w:t xml:space="preserve"> </w:t>
      </w:r>
      <w:r w:rsidR="0063447F">
        <w:rPr>
          <w:lang w:bidi="ar-SA"/>
        </w:rPr>
        <w:t>eine</w:t>
      </w:r>
      <w:r w:rsidR="00B37B37">
        <w:rPr>
          <w:lang w:bidi="ar-SA"/>
        </w:rPr>
        <w:t xml:space="preserve"> </w:t>
      </w:r>
      <w:r w:rsidR="002159B5">
        <w:rPr>
          <w:lang w:bidi="ar-SA"/>
        </w:rPr>
        <w:t xml:space="preserve">Vielzahl von Einstellungen </w:t>
      </w:r>
      <w:r w:rsidR="005F2D3F">
        <w:rPr>
          <w:lang w:bidi="ar-SA"/>
        </w:rPr>
        <w:t xml:space="preserve">und </w:t>
      </w:r>
      <w:r w:rsidR="0063447F">
        <w:rPr>
          <w:lang w:bidi="ar-SA"/>
        </w:rPr>
        <w:t>Programmierungsmöglichkeiten</w:t>
      </w:r>
      <w:r w:rsidR="000B6B86">
        <w:rPr>
          <w:lang w:bidi="ar-SA"/>
        </w:rPr>
        <w:t>. So sind zum Beispiel</w:t>
      </w:r>
      <w:r w:rsidR="005A7A16">
        <w:rPr>
          <w:lang w:bidi="ar-SA"/>
        </w:rPr>
        <w:t xml:space="preserve"> zeitgesteuerte Betriebsarten mit Zeit- und Intervallsteuerung </w:t>
      </w:r>
      <w:r w:rsidR="000B6B86">
        <w:rPr>
          <w:lang w:bidi="ar-SA"/>
        </w:rPr>
        <w:t xml:space="preserve">dank programmierbarer Spüllogiken </w:t>
      </w:r>
      <w:r w:rsidR="005A7A16">
        <w:rPr>
          <w:lang w:bidi="ar-SA"/>
        </w:rPr>
        <w:t>möglich</w:t>
      </w:r>
      <w:r w:rsidR="000B6B86">
        <w:rPr>
          <w:lang w:bidi="ar-SA"/>
        </w:rPr>
        <w:t>. Durch den</w:t>
      </w:r>
      <w:r w:rsidR="005A7A16">
        <w:rPr>
          <w:lang w:bidi="ar-SA"/>
        </w:rPr>
        <w:t xml:space="preserve"> Einsatz von Temperatur- </w:t>
      </w:r>
      <w:r w:rsidR="00A17AB7">
        <w:rPr>
          <w:lang w:bidi="ar-SA"/>
        </w:rPr>
        <w:t>sowie</w:t>
      </w:r>
      <w:r w:rsidR="005A7A16">
        <w:rPr>
          <w:lang w:bidi="ar-SA"/>
        </w:rPr>
        <w:t xml:space="preserve"> Volumenstromsensoren kö</w:t>
      </w:r>
      <w:r w:rsidR="00FD0EC9">
        <w:rPr>
          <w:lang w:bidi="ar-SA"/>
        </w:rPr>
        <w:t xml:space="preserve">nnen </w:t>
      </w:r>
      <w:r w:rsidR="00A17AB7">
        <w:rPr>
          <w:lang w:bidi="ar-SA"/>
        </w:rPr>
        <w:t xml:space="preserve">zudem </w:t>
      </w:r>
      <w:r w:rsidR="00FD0EC9">
        <w:rPr>
          <w:lang w:bidi="ar-SA"/>
        </w:rPr>
        <w:t>ereignisgesteuerte Betriebsarten mit Temperatur-, Volumen</w:t>
      </w:r>
      <w:r w:rsidR="00EB05D1">
        <w:rPr>
          <w:lang w:bidi="ar-SA"/>
        </w:rPr>
        <w:t>- und Verbrauchssteuerung realisiert werden</w:t>
      </w:r>
      <w:r w:rsidR="00A17AB7">
        <w:rPr>
          <w:lang w:bidi="ar-SA"/>
        </w:rPr>
        <w:t>.</w:t>
      </w:r>
      <w:r w:rsidR="00A24CB1">
        <w:rPr>
          <w:lang w:bidi="ar-SA"/>
        </w:rPr>
        <w:t xml:space="preserve"> </w:t>
      </w:r>
      <w:r w:rsidR="008C44AE">
        <w:rPr>
          <w:lang w:bidi="ar-SA"/>
        </w:rPr>
        <w:t xml:space="preserve">Zusätzlich </w:t>
      </w:r>
      <w:r w:rsidR="00231114">
        <w:rPr>
          <w:lang w:bidi="ar-SA"/>
        </w:rPr>
        <w:t xml:space="preserve">gibt es noch </w:t>
      </w:r>
      <w:r w:rsidR="005B452C">
        <w:rPr>
          <w:lang w:bidi="ar-SA"/>
        </w:rPr>
        <w:t xml:space="preserve">eine Variante ohne Schnittstellen, </w:t>
      </w:r>
      <w:r w:rsidR="00461A11">
        <w:rPr>
          <w:lang w:bidi="ar-SA"/>
        </w:rPr>
        <w:t>die</w:t>
      </w:r>
      <w:r w:rsidR="005B452C">
        <w:rPr>
          <w:lang w:bidi="ar-SA"/>
        </w:rPr>
        <w:t xml:space="preserve"> die </w:t>
      </w:r>
      <w:r w:rsidR="00957FEC">
        <w:rPr>
          <w:lang w:bidi="ar-SA"/>
        </w:rPr>
        <w:t xml:space="preserve">zeitgesteuerten Betriebsarten </w:t>
      </w:r>
      <w:proofErr w:type="gramStart"/>
      <w:r w:rsidR="00461A11">
        <w:rPr>
          <w:lang w:bidi="ar-SA"/>
        </w:rPr>
        <w:t>abdeckt</w:t>
      </w:r>
      <w:proofErr w:type="gramEnd"/>
      <w:r w:rsidR="00155632">
        <w:rPr>
          <w:lang w:bidi="ar-SA"/>
        </w:rPr>
        <w:t xml:space="preserve"> sowie eine</w:t>
      </w:r>
      <w:r w:rsidR="009A5C2F">
        <w:rPr>
          <w:lang w:bidi="ar-SA"/>
        </w:rPr>
        <w:t xml:space="preserve"> ohne Steuereinheit für die direkte Ansteuerung </w:t>
      </w:r>
      <w:r w:rsidR="00CD632F">
        <w:rPr>
          <w:lang w:bidi="ar-SA"/>
        </w:rPr>
        <w:t>der</w:t>
      </w:r>
      <w:r w:rsidR="009A5C2F">
        <w:rPr>
          <w:lang w:bidi="ar-SA"/>
        </w:rPr>
        <w:t xml:space="preserve"> Magnetven</w:t>
      </w:r>
      <w:r w:rsidR="00CD632F">
        <w:rPr>
          <w:lang w:bidi="ar-SA"/>
        </w:rPr>
        <w:t xml:space="preserve">tile über die Gebäudeleittechnik. </w:t>
      </w:r>
    </w:p>
    <w:p w14:paraId="6A486B4E" w14:textId="15C7B0A9" w:rsidR="00EE3C76" w:rsidRDefault="004E64A4" w:rsidP="00510D1E">
      <w:pPr>
        <w:rPr>
          <w:lang w:bidi="ar-SA"/>
        </w:rPr>
      </w:pPr>
      <w:r>
        <w:rPr>
          <w:b/>
          <w:bCs/>
          <w:lang w:bidi="ar-SA"/>
        </w:rPr>
        <w:t xml:space="preserve">Geberit Hygienespülung </w:t>
      </w:r>
      <w:r w:rsidR="00255273">
        <w:rPr>
          <w:b/>
          <w:bCs/>
          <w:lang w:bidi="ar-SA"/>
        </w:rPr>
        <w:t xml:space="preserve">im Unterputzspülkasten </w:t>
      </w:r>
      <w:r w:rsidR="00CE33D4">
        <w:rPr>
          <w:b/>
          <w:bCs/>
          <w:lang w:bidi="ar-SA"/>
        </w:rPr>
        <w:t>für Sanitärräume</w:t>
      </w:r>
      <w:r>
        <w:rPr>
          <w:b/>
          <w:bCs/>
          <w:lang w:bidi="ar-SA"/>
        </w:rPr>
        <w:t xml:space="preserve"> </w:t>
      </w:r>
      <w:r w:rsidR="00C37BC2">
        <w:rPr>
          <w:b/>
          <w:bCs/>
          <w:lang w:bidi="ar-SA"/>
        </w:rPr>
        <w:br/>
      </w:r>
      <w:r w:rsidR="005B33F0">
        <w:rPr>
          <w:lang w:bidi="ar-SA"/>
        </w:rPr>
        <w:t>Für Bausituationen</w:t>
      </w:r>
      <w:r w:rsidR="00006930">
        <w:rPr>
          <w:lang w:bidi="ar-SA"/>
        </w:rPr>
        <w:t xml:space="preserve"> i</w:t>
      </w:r>
      <w:r w:rsidR="00E46BCE">
        <w:rPr>
          <w:lang w:bidi="ar-SA"/>
        </w:rPr>
        <w:t>n</w:t>
      </w:r>
      <w:r w:rsidR="00006930">
        <w:rPr>
          <w:lang w:bidi="ar-SA"/>
        </w:rPr>
        <w:t xml:space="preserve"> privaten sowie öffentlichen und halböffentlichen </w:t>
      </w:r>
      <w:r w:rsidR="00E46BCE">
        <w:rPr>
          <w:lang w:bidi="ar-SA"/>
        </w:rPr>
        <w:t>Sanitärräumen</w:t>
      </w:r>
      <w:r w:rsidR="005B33F0">
        <w:rPr>
          <w:lang w:bidi="ar-SA"/>
        </w:rPr>
        <w:t>, in denen</w:t>
      </w:r>
      <w:r w:rsidR="0047250F">
        <w:rPr>
          <w:lang w:bidi="ar-SA"/>
        </w:rPr>
        <w:t xml:space="preserve"> die </w:t>
      </w:r>
      <w:r w:rsidR="0047250F">
        <w:rPr>
          <w:lang w:bidi="ar-SA"/>
        </w:rPr>
        <w:lastRenderedPageBreak/>
        <w:t xml:space="preserve">Installation eines WCs geplant </w:t>
      </w:r>
      <w:r w:rsidR="000D02F8">
        <w:rPr>
          <w:lang w:bidi="ar-SA"/>
        </w:rPr>
        <w:t>und eine separate Installation zur Absicherung der Trinkwasserhygiene nicht gewünscht ist</w:t>
      </w:r>
      <w:r w:rsidR="0093707E">
        <w:rPr>
          <w:lang w:bidi="ar-SA"/>
        </w:rPr>
        <w:t xml:space="preserve"> oder keine</w:t>
      </w:r>
      <w:r w:rsidR="00106C37">
        <w:rPr>
          <w:lang w:bidi="ar-SA"/>
        </w:rPr>
        <w:t>n</w:t>
      </w:r>
      <w:r w:rsidR="0093707E">
        <w:rPr>
          <w:lang w:bidi="ar-SA"/>
        </w:rPr>
        <w:t xml:space="preserve"> Platz hat</w:t>
      </w:r>
      <w:r w:rsidR="00895E26">
        <w:rPr>
          <w:lang w:bidi="ar-SA"/>
        </w:rPr>
        <w:t xml:space="preserve">, </w:t>
      </w:r>
      <w:r w:rsidR="005B33F0">
        <w:rPr>
          <w:lang w:bidi="ar-SA"/>
        </w:rPr>
        <w:t>ist</w:t>
      </w:r>
      <w:r w:rsidR="00895E26">
        <w:rPr>
          <w:lang w:bidi="ar-SA"/>
        </w:rPr>
        <w:t xml:space="preserve"> </w:t>
      </w:r>
      <w:r w:rsidR="00C33160">
        <w:rPr>
          <w:lang w:bidi="ar-SA"/>
        </w:rPr>
        <w:t>die</w:t>
      </w:r>
      <w:r w:rsidR="001B7B18">
        <w:rPr>
          <w:lang w:bidi="ar-SA"/>
        </w:rPr>
        <w:t xml:space="preserve"> in den Unterputz-Spülkasten integrierte</w:t>
      </w:r>
      <w:r w:rsidR="00C33160">
        <w:rPr>
          <w:lang w:bidi="ar-SA"/>
        </w:rPr>
        <w:t xml:space="preserve"> </w:t>
      </w:r>
      <w:r w:rsidR="005B33F0">
        <w:rPr>
          <w:lang w:bidi="ar-SA"/>
        </w:rPr>
        <w:t>Geberit Hygienespülung geeignet.</w:t>
      </w:r>
      <w:r w:rsidR="002E55A6">
        <w:rPr>
          <w:lang w:bidi="ar-SA"/>
        </w:rPr>
        <w:t xml:space="preserve"> Sie ist mit einem oder zwei Wasseranschlüssen</w:t>
      </w:r>
      <w:r w:rsidR="00A102F6">
        <w:rPr>
          <w:lang w:bidi="ar-SA"/>
        </w:rPr>
        <w:t xml:space="preserve"> sowie mit unterschiedlichen Ausstattungen</w:t>
      </w:r>
      <w:r w:rsidR="002E55A6">
        <w:rPr>
          <w:lang w:bidi="ar-SA"/>
        </w:rPr>
        <w:t xml:space="preserve"> erh</w:t>
      </w:r>
      <w:r w:rsidR="00B71405">
        <w:rPr>
          <w:lang w:bidi="ar-SA"/>
        </w:rPr>
        <w:t>ältlich.</w:t>
      </w:r>
      <w:r w:rsidR="00F86666">
        <w:rPr>
          <w:lang w:bidi="ar-SA"/>
        </w:rPr>
        <w:t xml:space="preserve"> </w:t>
      </w:r>
      <w:r w:rsidR="00A102F6">
        <w:rPr>
          <w:lang w:bidi="ar-SA"/>
        </w:rPr>
        <w:t>Das Grundmodell</w:t>
      </w:r>
      <w:r w:rsidR="00255273">
        <w:rPr>
          <w:lang w:bidi="ar-SA"/>
        </w:rPr>
        <w:t xml:space="preserve"> </w:t>
      </w:r>
      <w:r w:rsidR="00585A5A">
        <w:rPr>
          <w:lang w:bidi="ar-SA"/>
        </w:rPr>
        <w:t>verfügt über</w:t>
      </w:r>
      <w:r w:rsidR="007732AB">
        <w:rPr>
          <w:lang w:bidi="ar-SA"/>
        </w:rPr>
        <w:t xml:space="preserve"> </w:t>
      </w:r>
      <w:r w:rsidR="00D44937">
        <w:rPr>
          <w:lang w:bidi="ar-SA"/>
        </w:rPr>
        <w:t xml:space="preserve">eine </w:t>
      </w:r>
      <w:r w:rsidR="00D13E19">
        <w:rPr>
          <w:lang w:bidi="ar-SA"/>
        </w:rPr>
        <w:t>Intervall- und Zeitsteuerung</w:t>
      </w:r>
      <w:r w:rsidR="00585A5A">
        <w:rPr>
          <w:lang w:bidi="ar-SA"/>
        </w:rPr>
        <w:t xml:space="preserve"> für den regelmäßigen Wasseraustausch</w:t>
      </w:r>
      <w:r w:rsidR="00E01506">
        <w:rPr>
          <w:lang w:bidi="ar-SA"/>
        </w:rPr>
        <w:t>,</w:t>
      </w:r>
      <w:r w:rsidR="00D13E19">
        <w:rPr>
          <w:lang w:bidi="ar-SA"/>
        </w:rPr>
        <w:t xml:space="preserve"> </w:t>
      </w:r>
      <w:r w:rsidR="00E225B0">
        <w:rPr>
          <w:lang w:bidi="ar-SA"/>
        </w:rPr>
        <w:t>wie auch</w:t>
      </w:r>
      <w:r w:rsidR="00E01506">
        <w:rPr>
          <w:lang w:bidi="ar-SA"/>
        </w:rPr>
        <w:t xml:space="preserve"> über</w:t>
      </w:r>
      <w:r w:rsidR="00D13E19">
        <w:rPr>
          <w:lang w:bidi="ar-SA"/>
        </w:rPr>
        <w:t xml:space="preserve"> </w:t>
      </w:r>
      <w:r w:rsidR="00BA3CBC">
        <w:rPr>
          <w:lang w:bidi="ar-SA"/>
        </w:rPr>
        <w:t>eine Digital I/O-</w:t>
      </w:r>
      <w:r w:rsidR="00D13E19">
        <w:rPr>
          <w:lang w:bidi="ar-SA"/>
        </w:rPr>
        <w:t xml:space="preserve">Schnittstelle für die </w:t>
      </w:r>
      <w:r w:rsidR="00BA3CBC">
        <w:rPr>
          <w:lang w:bidi="ar-SA"/>
        </w:rPr>
        <w:t xml:space="preserve">Anbindung an die </w:t>
      </w:r>
      <w:r w:rsidR="00D13E19">
        <w:rPr>
          <w:lang w:bidi="ar-SA"/>
        </w:rPr>
        <w:t xml:space="preserve">Gebäudeleittechnik. </w:t>
      </w:r>
      <w:r w:rsidR="00996D2F">
        <w:rPr>
          <w:lang w:bidi="ar-SA"/>
        </w:rPr>
        <w:t>Die Vollversion</w:t>
      </w:r>
      <w:r w:rsidR="00B90930">
        <w:rPr>
          <w:lang w:bidi="ar-SA"/>
        </w:rPr>
        <w:t xml:space="preserve"> </w:t>
      </w:r>
      <w:r w:rsidR="00F729F2">
        <w:rPr>
          <w:lang w:bidi="ar-SA"/>
        </w:rPr>
        <w:t>biete</w:t>
      </w:r>
      <w:r w:rsidR="0040570F">
        <w:rPr>
          <w:lang w:bidi="ar-SA"/>
        </w:rPr>
        <w:t>t</w:t>
      </w:r>
      <w:r w:rsidR="00F729F2">
        <w:rPr>
          <w:lang w:bidi="ar-SA"/>
        </w:rPr>
        <w:t xml:space="preserve"> zusätzlich eine Volumen- und Temperatursteuerung</w:t>
      </w:r>
      <w:r w:rsidR="00996D2F">
        <w:rPr>
          <w:lang w:bidi="ar-SA"/>
        </w:rPr>
        <w:t xml:space="preserve"> und </w:t>
      </w:r>
      <w:r w:rsidR="00D928DF">
        <w:rPr>
          <w:lang w:bidi="ar-SA"/>
        </w:rPr>
        <w:t>die Möglichkeit zur Anbindung an die RS 485</w:t>
      </w:r>
      <w:r w:rsidR="004246AE">
        <w:rPr>
          <w:lang w:bidi="ar-SA"/>
        </w:rPr>
        <w:t>.</w:t>
      </w:r>
      <w:r w:rsidR="00AB53E9">
        <w:rPr>
          <w:lang w:bidi="ar-SA"/>
        </w:rPr>
        <w:t xml:space="preserve"> Die Entwässerung erfolgt über die WC-Keramik, so</w:t>
      </w:r>
      <w:r w:rsidR="00DC0383">
        <w:rPr>
          <w:lang w:bidi="ar-SA"/>
        </w:rPr>
        <w:t>mit ist kein zusätzlich</w:t>
      </w:r>
      <w:r w:rsidR="009F5EEB">
        <w:rPr>
          <w:lang w:bidi="ar-SA"/>
        </w:rPr>
        <w:t>er</w:t>
      </w:r>
      <w:r w:rsidR="00DC0383">
        <w:rPr>
          <w:lang w:bidi="ar-SA"/>
        </w:rPr>
        <w:t xml:space="preserve"> Abwasseranschluss erforderlich.</w:t>
      </w:r>
      <w:r w:rsidR="00E23D3B">
        <w:rPr>
          <w:lang w:bidi="ar-SA"/>
        </w:rPr>
        <w:t xml:space="preserve"> </w:t>
      </w:r>
      <w:r w:rsidR="000A0CC3">
        <w:rPr>
          <w:lang w:bidi="ar-SA"/>
        </w:rPr>
        <w:t xml:space="preserve">Steuerung, Programmierung und Protokollierung sind </w:t>
      </w:r>
      <w:r w:rsidR="008C4C5C">
        <w:rPr>
          <w:lang w:bidi="ar-SA"/>
        </w:rPr>
        <w:t xml:space="preserve">per Bluetooth über </w:t>
      </w:r>
      <w:r w:rsidR="005C5E1C">
        <w:rPr>
          <w:lang w:bidi="ar-SA"/>
        </w:rPr>
        <w:t xml:space="preserve">die </w:t>
      </w:r>
      <w:r w:rsidR="008C4C5C">
        <w:rPr>
          <w:lang w:bidi="ar-SA"/>
        </w:rPr>
        <w:t xml:space="preserve">Geberit </w:t>
      </w:r>
      <w:proofErr w:type="spellStart"/>
      <w:r w:rsidR="008C4C5C">
        <w:rPr>
          <w:lang w:bidi="ar-SA"/>
        </w:rPr>
        <w:t>SetApp</w:t>
      </w:r>
      <w:proofErr w:type="spellEnd"/>
      <w:r w:rsidR="008C4C5C">
        <w:rPr>
          <w:lang w:bidi="ar-SA"/>
        </w:rPr>
        <w:t xml:space="preserve"> auf dem Smartphone oder Tablet möglich</w:t>
      </w:r>
      <w:r w:rsidR="005C5E1C">
        <w:rPr>
          <w:lang w:bidi="ar-SA"/>
        </w:rPr>
        <w:t>.</w:t>
      </w:r>
      <w:r w:rsidR="008E5ED5">
        <w:rPr>
          <w:lang w:bidi="ar-SA"/>
        </w:rPr>
        <w:t xml:space="preserve"> </w:t>
      </w:r>
      <w:r w:rsidR="00981E77">
        <w:rPr>
          <w:lang w:bidi="ar-SA"/>
        </w:rPr>
        <w:t>Dank einer Revisionsöffnung hinter der Betätigungsplatte ist die Hygienespülung für etwaige Wartungsarbeiten gut erreichbar.</w:t>
      </w:r>
      <w:r w:rsidR="008E5ED5">
        <w:rPr>
          <w:lang w:bidi="ar-SA"/>
        </w:rPr>
        <w:t xml:space="preserve"> </w:t>
      </w:r>
      <w:r w:rsidR="004149A7">
        <w:rPr>
          <w:lang w:bidi="ar-SA"/>
        </w:rPr>
        <w:t>Die</w:t>
      </w:r>
      <w:r w:rsidR="00497E94">
        <w:rPr>
          <w:lang w:bidi="ar-SA"/>
        </w:rPr>
        <w:t xml:space="preserve"> integrierte</w:t>
      </w:r>
      <w:r w:rsidR="004149A7">
        <w:rPr>
          <w:lang w:bidi="ar-SA"/>
        </w:rPr>
        <w:t xml:space="preserve"> </w:t>
      </w:r>
      <w:r w:rsidR="00497E94">
        <w:rPr>
          <w:lang w:bidi="ar-SA"/>
        </w:rPr>
        <w:t>Hygienespülung</w:t>
      </w:r>
      <w:r w:rsidR="00BF35AB">
        <w:rPr>
          <w:lang w:bidi="ar-SA"/>
        </w:rPr>
        <w:t xml:space="preserve"> </w:t>
      </w:r>
      <w:r w:rsidR="00497E94">
        <w:rPr>
          <w:lang w:bidi="ar-SA"/>
        </w:rPr>
        <w:t xml:space="preserve">kann mit den Geberit Installationssystemen GIS und </w:t>
      </w:r>
      <w:proofErr w:type="spellStart"/>
      <w:r w:rsidR="00497E94">
        <w:rPr>
          <w:lang w:bidi="ar-SA"/>
        </w:rPr>
        <w:t>Duofix</w:t>
      </w:r>
      <w:proofErr w:type="spellEnd"/>
      <w:r w:rsidR="00497E94">
        <w:rPr>
          <w:lang w:bidi="ar-SA"/>
        </w:rPr>
        <w:t xml:space="preserve"> genutzt werden.</w:t>
      </w:r>
    </w:p>
    <w:p w14:paraId="7300F726" w14:textId="4081F7C6" w:rsidR="00255273" w:rsidRDefault="00255273" w:rsidP="00255273">
      <w:pPr>
        <w:rPr>
          <w:lang w:bidi="ar-SA"/>
        </w:rPr>
      </w:pPr>
      <w:r>
        <w:rPr>
          <w:b/>
          <w:bCs/>
          <w:lang w:bidi="ar-SA"/>
        </w:rPr>
        <w:t xml:space="preserve">Geberit Hygienespülung </w:t>
      </w:r>
      <w:r w:rsidR="00E702AA">
        <w:rPr>
          <w:b/>
          <w:bCs/>
          <w:lang w:bidi="ar-SA"/>
        </w:rPr>
        <w:t>Rapid</w:t>
      </w:r>
      <w:r>
        <w:rPr>
          <w:b/>
          <w:bCs/>
          <w:lang w:bidi="ar-SA"/>
        </w:rPr>
        <w:t xml:space="preserve"> </w:t>
      </w:r>
      <w:r w:rsidR="00AB74B1">
        <w:rPr>
          <w:b/>
          <w:bCs/>
          <w:lang w:bidi="ar-SA"/>
        </w:rPr>
        <w:t xml:space="preserve">– die schnelle Lösung </w:t>
      </w:r>
      <w:r w:rsidR="00440589">
        <w:rPr>
          <w:b/>
          <w:bCs/>
          <w:lang w:bidi="ar-SA"/>
        </w:rPr>
        <w:t xml:space="preserve">für </w:t>
      </w:r>
      <w:r w:rsidR="00CE33D4">
        <w:rPr>
          <w:b/>
          <w:bCs/>
          <w:lang w:bidi="ar-SA"/>
        </w:rPr>
        <w:t>den Einzelanschluss</w:t>
      </w:r>
      <w:r>
        <w:rPr>
          <w:b/>
          <w:bCs/>
          <w:lang w:bidi="ar-SA"/>
        </w:rPr>
        <w:br/>
      </w:r>
      <w:r w:rsidR="00A80E95">
        <w:rPr>
          <w:lang w:bidi="ar-SA"/>
        </w:rPr>
        <w:t>Die Hygienespülung Rapi</w:t>
      </w:r>
      <w:r w:rsidR="007D6AF9">
        <w:rPr>
          <w:lang w:bidi="ar-SA"/>
        </w:rPr>
        <w:t>d eignet sich</w:t>
      </w:r>
      <w:r>
        <w:rPr>
          <w:lang w:bidi="ar-SA"/>
        </w:rPr>
        <w:t xml:space="preserve"> </w:t>
      </w:r>
      <w:r w:rsidR="008163FB">
        <w:rPr>
          <w:lang w:bidi="ar-SA"/>
        </w:rPr>
        <w:t>für</w:t>
      </w:r>
      <w:r w:rsidR="007D6AF9">
        <w:rPr>
          <w:lang w:bidi="ar-SA"/>
        </w:rPr>
        <w:t xml:space="preserve"> </w:t>
      </w:r>
      <w:r w:rsidR="00CA0CD0">
        <w:rPr>
          <w:lang w:bidi="ar-SA"/>
        </w:rPr>
        <w:t>eine</w:t>
      </w:r>
      <w:r w:rsidR="008163FB">
        <w:rPr>
          <w:lang w:bidi="ar-SA"/>
        </w:rPr>
        <w:t xml:space="preserve"> einfache </w:t>
      </w:r>
      <w:r w:rsidR="005033F3">
        <w:rPr>
          <w:lang w:bidi="ar-SA"/>
        </w:rPr>
        <w:t>und kost</w:t>
      </w:r>
      <w:r w:rsidR="000209A2">
        <w:rPr>
          <w:lang w:bidi="ar-SA"/>
        </w:rPr>
        <w:t xml:space="preserve">engünstige </w:t>
      </w:r>
      <w:r w:rsidR="008163FB">
        <w:rPr>
          <w:lang w:bidi="ar-SA"/>
        </w:rPr>
        <w:t xml:space="preserve">Nachrüstung </w:t>
      </w:r>
      <w:r w:rsidR="007D6AF9">
        <w:rPr>
          <w:lang w:bidi="ar-SA"/>
        </w:rPr>
        <w:t>sowie</w:t>
      </w:r>
      <w:r w:rsidR="008163FB">
        <w:rPr>
          <w:lang w:bidi="ar-SA"/>
        </w:rPr>
        <w:t xml:space="preserve"> </w:t>
      </w:r>
      <w:r w:rsidR="000209A2">
        <w:rPr>
          <w:lang w:bidi="ar-SA"/>
        </w:rPr>
        <w:t xml:space="preserve">für </w:t>
      </w:r>
      <w:r w:rsidR="008163FB">
        <w:rPr>
          <w:lang w:bidi="ar-SA"/>
        </w:rPr>
        <w:t>temporäre Einsätze</w:t>
      </w:r>
      <w:r w:rsidR="002F24CC">
        <w:rPr>
          <w:lang w:bidi="ar-SA"/>
        </w:rPr>
        <w:t>, beispielsweise zur Über</w:t>
      </w:r>
      <w:r w:rsidR="001E1A8F">
        <w:rPr>
          <w:lang w:bidi="ar-SA"/>
        </w:rPr>
        <w:t>brückung vorübergehender Stagnationszeiten oder bei unregelmäßigem Wasserverbrauch</w:t>
      </w:r>
      <w:r w:rsidR="007D6AF9">
        <w:rPr>
          <w:lang w:bidi="ar-SA"/>
        </w:rPr>
        <w:t>.</w:t>
      </w:r>
      <w:r w:rsidR="00902145">
        <w:rPr>
          <w:lang w:bidi="ar-SA"/>
        </w:rPr>
        <w:t xml:space="preserve"> </w:t>
      </w:r>
      <w:r w:rsidR="00E01506">
        <w:rPr>
          <w:lang w:bidi="ar-SA"/>
        </w:rPr>
        <w:t>Sie ist</w:t>
      </w:r>
      <w:r w:rsidR="00E33156">
        <w:rPr>
          <w:lang w:bidi="ar-SA"/>
        </w:rPr>
        <w:t xml:space="preserve"> die ideale Lösung</w:t>
      </w:r>
      <w:r w:rsidR="00902145">
        <w:rPr>
          <w:lang w:bidi="ar-SA"/>
        </w:rPr>
        <w:t>, wenn die Trinkwasserqualität durch Stagnation akut gefährdet ist</w:t>
      </w:r>
      <w:r w:rsidR="00C912D9">
        <w:rPr>
          <w:lang w:bidi="ar-SA"/>
        </w:rPr>
        <w:t xml:space="preserve">, da sie </w:t>
      </w:r>
      <w:r w:rsidR="00E635CF">
        <w:rPr>
          <w:lang w:bidi="ar-SA"/>
        </w:rPr>
        <w:t xml:space="preserve">sich </w:t>
      </w:r>
      <w:r w:rsidR="007465A5">
        <w:rPr>
          <w:lang w:bidi="ar-SA"/>
        </w:rPr>
        <w:t>aufgrund ihrer kompakten Bauform</w:t>
      </w:r>
      <w:r w:rsidR="00E93A8B">
        <w:rPr>
          <w:lang w:bidi="ar-SA"/>
        </w:rPr>
        <w:t xml:space="preserve"> schnell und einfach an jedem Wasseranschluss</w:t>
      </w:r>
      <w:r w:rsidR="00777A3A">
        <w:rPr>
          <w:lang w:bidi="ar-SA"/>
        </w:rPr>
        <w:t xml:space="preserve"> und</w:t>
      </w:r>
      <w:r w:rsidR="00E93A8B">
        <w:rPr>
          <w:lang w:bidi="ar-SA"/>
        </w:rPr>
        <w:t xml:space="preserve"> Spülkasten montier</w:t>
      </w:r>
      <w:r w:rsidR="00BE5CD2">
        <w:rPr>
          <w:lang w:bidi="ar-SA"/>
        </w:rPr>
        <w:t>en</w:t>
      </w:r>
      <w:r w:rsidR="00E93A8B">
        <w:rPr>
          <w:lang w:bidi="ar-SA"/>
        </w:rPr>
        <w:t xml:space="preserve"> </w:t>
      </w:r>
      <w:r w:rsidR="00E635CF">
        <w:rPr>
          <w:lang w:bidi="ar-SA"/>
        </w:rPr>
        <w:t>lässt</w:t>
      </w:r>
      <w:r w:rsidR="00777A3A">
        <w:rPr>
          <w:lang w:bidi="ar-SA"/>
        </w:rPr>
        <w:t>.</w:t>
      </w:r>
      <w:r w:rsidR="00832AF3">
        <w:rPr>
          <w:lang w:bidi="ar-SA"/>
        </w:rPr>
        <w:t xml:space="preserve"> Spülv</w:t>
      </w:r>
      <w:r w:rsidR="00051A18">
        <w:rPr>
          <w:lang w:bidi="ar-SA"/>
        </w:rPr>
        <w:t>olumen und -intervalle sind programmierbar</w:t>
      </w:r>
      <w:r w:rsidR="0029701E">
        <w:rPr>
          <w:lang w:bidi="ar-SA"/>
        </w:rPr>
        <w:t>, e</w:t>
      </w:r>
      <w:r w:rsidR="000A37D0">
        <w:rPr>
          <w:lang w:bidi="ar-SA"/>
        </w:rPr>
        <w:t xml:space="preserve">inen weiteren </w:t>
      </w:r>
      <w:r w:rsidR="00D06FB4">
        <w:rPr>
          <w:lang w:bidi="ar-SA"/>
        </w:rPr>
        <w:t xml:space="preserve">Vorteil bildet die netzunabhängige Stromversorgung: </w:t>
      </w:r>
      <w:r w:rsidR="002C1FDE">
        <w:rPr>
          <w:lang w:bidi="ar-SA"/>
        </w:rPr>
        <w:t>D</w:t>
      </w:r>
      <w:r w:rsidR="00E009A6">
        <w:rPr>
          <w:lang w:bidi="ar-SA"/>
        </w:rPr>
        <w:t xml:space="preserve">ank Batteriebetrieb </w:t>
      </w:r>
      <w:r w:rsidR="006B2B25">
        <w:rPr>
          <w:lang w:bidi="ar-SA"/>
        </w:rPr>
        <w:t xml:space="preserve">vermeidet </w:t>
      </w:r>
      <w:r w:rsidR="00E009A6">
        <w:rPr>
          <w:lang w:bidi="ar-SA"/>
        </w:rPr>
        <w:t>die Hygienespülung Geberit Rapid auch an Orten ohne Stromanschluss Trinkwasser</w:t>
      </w:r>
      <w:r w:rsidR="006B2B25">
        <w:rPr>
          <w:lang w:bidi="ar-SA"/>
        </w:rPr>
        <w:t>stagnationen in temporär stillgelegten Anlagenteilen</w:t>
      </w:r>
      <w:r w:rsidR="00E009A6">
        <w:rPr>
          <w:lang w:bidi="ar-SA"/>
        </w:rPr>
        <w:t xml:space="preserve">. </w:t>
      </w:r>
      <w:r w:rsidR="000648B8">
        <w:rPr>
          <w:lang w:bidi="ar-SA"/>
        </w:rPr>
        <w:t xml:space="preserve">Nach der </w:t>
      </w:r>
      <w:r w:rsidR="0029701E">
        <w:rPr>
          <w:lang w:bidi="ar-SA"/>
        </w:rPr>
        <w:t>Nutzung</w:t>
      </w:r>
      <w:r w:rsidR="000648B8">
        <w:rPr>
          <w:lang w:bidi="ar-SA"/>
        </w:rPr>
        <w:t xml:space="preserve"> </w:t>
      </w:r>
      <w:r w:rsidR="00E635CF">
        <w:rPr>
          <w:lang w:bidi="ar-SA"/>
        </w:rPr>
        <w:t>kann</w:t>
      </w:r>
      <w:r w:rsidR="00C912D9">
        <w:rPr>
          <w:lang w:bidi="ar-SA"/>
        </w:rPr>
        <w:t xml:space="preserve"> sie </w:t>
      </w:r>
      <w:r w:rsidR="00856F49">
        <w:rPr>
          <w:lang w:bidi="ar-SA"/>
        </w:rPr>
        <w:t xml:space="preserve">außerdem </w:t>
      </w:r>
      <w:r w:rsidR="003D36C6">
        <w:rPr>
          <w:lang w:bidi="ar-SA"/>
        </w:rPr>
        <w:t xml:space="preserve">mit wenigen Handgriffen </w:t>
      </w:r>
      <w:r w:rsidR="000648B8">
        <w:rPr>
          <w:lang w:bidi="ar-SA"/>
        </w:rPr>
        <w:t>ausgebaut und an anderer Stelle wiederverwendet werden.</w:t>
      </w:r>
      <w:r w:rsidR="000A37D0">
        <w:rPr>
          <w:lang w:bidi="ar-SA"/>
        </w:rPr>
        <w:t xml:space="preserve"> </w:t>
      </w:r>
      <w:r w:rsidR="00C00C94">
        <w:rPr>
          <w:lang w:bidi="ar-SA"/>
        </w:rPr>
        <w:t>Unabhängig vom Modell gilt:</w:t>
      </w:r>
      <w:r w:rsidR="006D7C7C">
        <w:rPr>
          <w:lang w:bidi="ar-SA"/>
        </w:rPr>
        <w:t xml:space="preserve"> </w:t>
      </w:r>
      <w:r w:rsidR="006D7C7C">
        <w:t>Geberit bietet mit seinen Hygienespülungen objektspezifische Lösungen für nahezu alle dauerhaft oder vorübergehend auftretenden Probleme durch Stagnation im Trinkwassersystem.</w:t>
      </w:r>
    </w:p>
    <w:p w14:paraId="14BEB3B6" w14:textId="77777777" w:rsidR="00255273" w:rsidRDefault="00255273" w:rsidP="00510D1E">
      <w:pPr>
        <w:rPr>
          <w:lang w:bidi="ar-SA"/>
        </w:rPr>
      </w:pPr>
    </w:p>
    <w:p w14:paraId="4646869C" w14:textId="77777777" w:rsidR="00630960" w:rsidRDefault="00630960">
      <w:pPr>
        <w:spacing w:after="0" w:line="240" w:lineRule="auto"/>
        <w:rPr>
          <w:b/>
        </w:rPr>
      </w:pPr>
      <w:r>
        <w:br w:type="page"/>
      </w:r>
    </w:p>
    <w:p w14:paraId="3A60F9DE" w14:textId="672D0C87" w:rsidR="00F304DE" w:rsidRDefault="00B66473" w:rsidP="00851DAF">
      <w:pPr>
        <w:pStyle w:val="Untertitel"/>
      </w:pPr>
      <w:r w:rsidRPr="008652DE">
        <w:lastRenderedPageBreak/>
        <w:t>Bildmaterial</w:t>
      </w:r>
    </w:p>
    <w:p w14:paraId="2E98DB06" w14:textId="4504AC6D" w:rsidR="00AE3F36" w:rsidRPr="008652DE" w:rsidRDefault="00AE3F36" w:rsidP="00851DAF">
      <w:pPr>
        <w:pStyle w:val="Untertitel"/>
      </w:pPr>
    </w:p>
    <w:tbl>
      <w:tblPr>
        <w:tblStyle w:val="Tabellenraster"/>
        <w:tblW w:w="949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7"/>
        <w:gridCol w:w="4747"/>
      </w:tblGrid>
      <w:tr w:rsidR="00AE3F36" w:rsidRPr="00652524" w14:paraId="35DA510D" w14:textId="77777777" w:rsidTr="00F21CC9">
        <w:trPr>
          <w:trHeight w:val="2049"/>
        </w:trPr>
        <w:tc>
          <w:tcPr>
            <w:tcW w:w="4747" w:type="dxa"/>
          </w:tcPr>
          <w:p w14:paraId="39172F53" w14:textId="28018D76" w:rsidR="00AE3F36" w:rsidRDefault="00B03AAB" w:rsidP="00D915E0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107950" distL="114300" distR="114300" simplePos="0" relativeHeight="251658240" behindDoc="1" locked="0" layoutInCell="1" allowOverlap="1" wp14:anchorId="5E9CA814" wp14:editId="78C3996F">
                  <wp:simplePos x="0" y="0"/>
                  <wp:positionH relativeFrom="column">
                    <wp:align>left</wp:align>
                  </wp:positionH>
                  <wp:positionV relativeFrom="page">
                    <wp:align>top</wp:align>
                  </wp:positionV>
                  <wp:extent cx="1800000" cy="2404800"/>
                  <wp:effectExtent l="0" t="0" r="0" b="0"/>
                  <wp:wrapTight wrapText="bothSides">
                    <wp:wrapPolygon edited="0">
                      <wp:start x="0" y="0"/>
                      <wp:lineTo x="0" y="21389"/>
                      <wp:lineTo x="21265" y="21389"/>
                      <wp:lineTo x="21265" y="0"/>
                      <wp:lineTo x="0" y="0"/>
                    </wp:wrapPolygon>
                  </wp:wrapTight>
                  <wp:docPr id="3" name="Grafik 3" descr="Ein Bild, das Person, drinnen, Haushaltsgerä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 descr="Ein Bild, das Person, drinnen, Haushaltsgerät enthält.&#10;&#10;Automatisch generierte Beschreibu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4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497F5B31" w14:textId="4D7CAB9C" w:rsidR="00AE3F36" w:rsidRPr="009F4BE0" w:rsidRDefault="00AE3F36" w:rsidP="00D915E0">
            <w:pPr>
              <w:rPr>
                <w:rFonts w:eastAsia="Arial"/>
                <w:szCs w:val="20"/>
              </w:rPr>
            </w:pPr>
            <w:r w:rsidRPr="008652DE">
              <w:rPr>
                <w:b/>
                <w:color w:val="000000"/>
                <w:lang w:eastAsia="ar-SA"/>
              </w:rPr>
              <w:t>[</w:t>
            </w:r>
            <w:r w:rsidR="00E8760D" w:rsidRPr="00E8760D">
              <w:rPr>
                <w:b/>
                <w:color w:val="000000"/>
                <w:lang w:eastAsia="ar-SA"/>
              </w:rPr>
              <w:t>Geberit_</w:t>
            </w:r>
            <w:r w:rsidR="00BC1A3F">
              <w:rPr>
                <w:b/>
                <w:color w:val="000000"/>
                <w:lang w:eastAsia="ar-SA"/>
              </w:rPr>
              <w:t>Hygienespuelung</w:t>
            </w:r>
            <w:r w:rsidR="005F3CD3">
              <w:rPr>
                <w:b/>
                <w:color w:val="000000"/>
                <w:lang w:eastAsia="ar-SA"/>
              </w:rPr>
              <w:t>_Steuerung-App</w:t>
            </w:r>
            <w:r w:rsidRPr="008652DE">
              <w:rPr>
                <w:rFonts w:eastAsia="MS Mincho"/>
                <w:b/>
                <w:lang w:eastAsia="ar-SA"/>
              </w:rPr>
              <w:t>.jpg</w:t>
            </w:r>
            <w:r w:rsidRPr="008652DE">
              <w:rPr>
                <w:b/>
                <w:color w:val="000000"/>
                <w:lang w:eastAsia="ar-SA"/>
              </w:rPr>
              <w:t>]</w:t>
            </w:r>
            <w:r w:rsidRPr="008652DE">
              <w:rPr>
                <w:b/>
                <w:color w:val="000000"/>
                <w:lang w:eastAsia="ar-SA"/>
              </w:rPr>
              <w:br/>
            </w:r>
            <w:r w:rsidR="00D2256E">
              <w:rPr>
                <w:rFonts w:eastAsia="Arial"/>
                <w:szCs w:val="20"/>
              </w:rPr>
              <w:t>Mithilfe der Geberit</w:t>
            </w:r>
            <w:r w:rsidR="007D21EF">
              <w:rPr>
                <w:rFonts w:eastAsia="Arial"/>
                <w:szCs w:val="20"/>
              </w:rPr>
              <w:t xml:space="preserve"> </w:t>
            </w:r>
            <w:proofErr w:type="spellStart"/>
            <w:r w:rsidR="00D2256E">
              <w:rPr>
                <w:rFonts w:eastAsia="Arial"/>
                <w:szCs w:val="20"/>
              </w:rPr>
              <w:t>SetApp</w:t>
            </w:r>
            <w:proofErr w:type="spellEnd"/>
            <w:r w:rsidR="00D2256E">
              <w:rPr>
                <w:rFonts w:eastAsia="Arial"/>
                <w:szCs w:val="20"/>
              </w:rPr>
              <w:t xml:space="preserve"> lassen sich </w:t>
            </w:r>
            <w:r w:rsidR="00CF4394">
              <w:rPr>
                <w:rFonts w:eastAsia="Arial"/>
                <w:szCs w:val="20"/>
              </w:rPr>
              <w:t xml:space="preserve">viele </w:t>
            </w:r>
            <w:r w:rsidR="00D2256E">
              <w:t>Einstellungen und Programmierungsmöglichkeiten</w:t>
            </w:r>
            <w:r w:rsidR="00FF188D">
              <w:t xml:space="preserve"> der Hygienespülung</w:t>
            </w:r>
            <w:r w:rsidR="00D2256E">
              <w:rPr>
                <w:rFonts w:eastAsia="Arial"/>
                <w:szCs w:val="20"/>
              </w:rPr>
              <w:t xml:space="preserve"> </w:t>
            </w:r>
            <w:r w:rsidR="00CF4394">
              <w:rPr>
                <w:rFonts w:eastAsia="Arial"/>
                <w:szCs w:val="20"/>
              </w:rPr>
              <w:t>steuern</w:t>
            </w:r>
            <w:r w:rsidR="00FF188D">
              <w:rPr>
                <w:rFonts w:eastAsia="Arial"/>
                <w:szCs w:val="20"/>
              </w:rPr>
              <w:t>.</w:t>
            </w:r>
            <w:r w:rsidR="00FF188D">
              <w:rPr>
                <w:rFonts w:eastAsia="Arial"/>
                <w:szCs w:val="20"/>
              </w:rPr>
              <w:br/>
              <w:t>Foto: Geberit</w:t>
            </w:r>
          </w:p>
        </w:tc>
      </w:tr>
      <w:tr w:rsidR="00AE3F36" w:rsidRPr="0001401F" w14:paraId="2F653B36" w14:textId="77777777" w:rsidTr="00F21CC9">
        <w:trPr>
          <w:trHeight w:val="2049"/>
        </w:trPr>
        <w:tc>
          <w:tcPr>
            <w:tcW w:w="4747" w:type="dxa"/>
          </w:tcPr>
          <w:p w14:paraId="136428EE" w14:textId="70DF3CCD" w:rsidR="00AE3F36" w:rsidRDefault="005F3CD3" w:rsidP="00D915E0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107950" distL="114300" distR="114300" simplePos="0" relativeHeight="251658241" behindDoc="1" locked="0" layoutInCell="1" allowOverlap="1" wp14:anchorId="3F2C84FA" wp14:editId="37EF9074">
                  <wp:simplePos x="0" y="0"/>
                  <wp:positionH relativeFrom="column">
                    <wp:align>left</wp:align>
                  </wp:positionH>
                  <wp:positionV relativeFrom="page">
                    <wp:align>top</wp:align>
                  </wp:positionV>
                  <wp:extent cx="1800000" cy="2401200"/>
                  <wp:effectExtent l="0" t="0" r="0" b="0"/>
                  <wp:wrapTight wrapText="bothSides">
                    <wp:wrapPolygon edited="0">
                      <wp:start x="0" y="0"/>
                      <wp:lineTo x="0" y="21423"/>
                      <wp:lineTo x="21265" y="21423"/>
                      <wp:lineTo x="21265" y="0"/>
                      <wp:lineTo x="0" y="0"/>
                    </wp:wrapPolygon>
                  </wp:wrapTight>
                  <wp:docPr id="4" name="Grafik 4" descr="Ein Bild, das Text, drinnen, Elektronik, Compu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 descr="Ein Bild, das Text, drinnen, Elektronik, Computer enthält.&#10;&#10;Automatisch generierte Beschreibu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40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0482F7B3" w14:textId="655128B3" w:rsidR="00CF4394" w:rsidRPr="00CF4394" w:rsidRDefault="005F3CD3" w:rsidP="00D915E0">
            <w:r w:rsidRPr="008652DE">
              <w:rPr>
                <w:b/>
                <w:color w:val="000000"/>
                <w:lang w:eastAsia="ar-SA"/>
              </w:rPr>
              <w:t>[</w:t>
            </w:r>
            <w:r w:rsidRPr="00E8760D">
              <w:rPr>
                <w:b/>
                <w:color w:val="000000"/>
                <w:lang w:eastAsia="ar-SA"/>
              </w:rPr>
              <w:t>Geberit_</w:t>
            </w:r>
            <w:r>
              <w:rPr>
                <w:b/>
                <w:color w:val="000000"/>
                <w:lang w:eastAsia="ar-SA"/>
              </w:rPr>
              <w:t>Integrierte-Hygienespuelung</w:t>
            </w:r>
            <w:r w:rsidRPr="008652DE">
              <w:rPr>
                <w:rFonts w:eastAsia="MS Mincho"/>
                <w:b/>
                <w:lang w:eastAsia="ar-SA"/>
              </w:rPr>
              <w:t>.jpg</w:t>
            </w:r>
            <w:r w:rsidRPr="008652DE">
              <w:rPr>
                <w:b/>
                <w:color w:val="000000"/>
                <w:lang w:eastAsia="ar-SA"/>
              </w:rPr>
              <w:t>]</w:t>
            </w:r>
            <w:r w:rsidR="00CF4394">
              <w:rPr>
                <w:b/>
                <w:color w:val="000000"/>
                <w:lang w:eastAsia="ar-SA"/>
              </w:rPr>
              <w:br/>
            </w:r>
            <w:r w:rsidR="00CF4394">
              <w:t>Für Bausituationen in Sanitärräumen ist die in einen Unterputzspülkasten integrierte Geberit Hygienespülung geeignet.</w:t>
            </w:r>
            <w:r w:rsidR="00CF4394">
              <w:br/>
              <w:t>Foto: Geberit</w:t>
            </w:r>
          </w:p>
        </w:tc>
      </w:tr>
      <w:tr w:rsidR="00AE3F36" w:rsidRPr="00AA7E44" w14:paraId="6B330505" w14:textId="77777777" w:rsidTr="00F21CC9">
        <w:trPr>
          <w:trHeight w:val="2049"/>
        </w:trPr>
        <w:tc>
          <w:tcPr>
            <w:tcW w:w="4747" w:type="dxa"/>
          </w:tcPr>
          <w:p w14:paraId="599D4E66" w14:textId="4810DECA" w:rsidR="00AE3F36" w:rsidRDefault="00F21CC9" w:rsidP="00D915E0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107950" distL="114300" distR="114300" simplePos="0" relativeHeight="251659266" behindDoc="1" locked="0" layoutInCell="1" allowOverlap="1" wp14:anchorId="1553B82B" wp14:editId="44E135EB">
                  <wp:simplePos x="0" y="0"/>
                  <wp:positionH relativeFrom="column">
                    <wp:posOffset>2328</wp:posOffset>
                  </wp:positionH>
                  <wp:positionV relativeFrom="paragraph">
                    <wp:posOffset>1905</wp:posOffset>
                  </wp:positionV>
                  <wp:extent cx="2303780" cy="1727200"/>
                  <wp:effectExtent l="0" t="0" r="0" b="0"/>
                  <wp:wrapTight wrapText="bothSides">
                    <wp:wrapPolygon edited="0">
                      <wp:start x="0" y="0"/>
                      <wp:lineTo x="0" y="21441"/>
                      <wp:lineTo x="21433" y="21441"/>
                      <wp:lineTo x="21433" y="0"/>
                      <wp:lineTo x="0" y="0"/>
                    </wp:wrapPolygon>
                  </wp:wrapTight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3780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529CFA16" w14:textId="0629F2C9" w:rsidR="00AE3F36" w:rsidRPr="00E02DD9" w:rsidRDefault="005F3CD3" w:rsidP="00D915E0">
            <w:r w:rsidRPr="008652DE">
              <w:rPr>
                <w:b/>
                <w:color w:val="000000"/>
                <w:lang w:eastAsia="ar-SA"/>
              </w:rPr>
              <w:t>[</w:t>
            </w:r>
            <w:r w:rsidRPr="00E8760D">
              <w:rPr>
                <w:b/>
                <w:color w:val="000000"/>
                <w:lang w:eastAsia="ar-SA"/>
              </w:rPr>
              <w:t>Geberit_</w:t>
            </w:r>
            <w:r>
              <w:rPr>
                <w:b/>
                <w:color w:val="000000"/>
                <w:lang w:eastAsia="ar-SA"/>
              </w:rPr>
              <w:t>Hygienespuelung_Rapid</w:t>
            </w:r>
            <w:r w:rsidRPr="008652DE">
              <w:rPr>
                <w:rFonts w:eastAsia="MS Mincho"/>
                <w:b/>
                <w:lang w:eastAsia="ar-SA"/>
              </w:rPr>
              <w:t>.jpg</w:t>
            </w:r>
            <w:r w:rsidRPr="008652DE">
              <w:rPr>
                <w:b/>
                <w:color w:val="000000"/>
                <w:lang w:eastAsia="ar-SA"/>
              </w:rPr>
              <w:t>]</w:t>
            </w:r>
            <w:r w:rsidR="00CF4394">
              <w:rPr>
                <w:b/>
                <w:color w:val="000000"/>
                <w:lang w:eastAsia="ar-SA"/>
              </w:rPr>
              <w:br/>
            </w:r>
            <w:r w:rsidR="00CF4394">
              <w:t>Die Hygienespülung Rapid eignet sich für eine einfache Nachrüstung sowie temporäre Einsätze, beispielsweise zur Überbrückung vorübergehender Stagnationszeiten oder bei unregelmäßigem Wasserverbrauch.</w:t>
            </w:r>
            <w:r w:rsidR="00CF4394">
              <w:br/>
              <w:t>Foto: Geberit</w:t>
            </w:r>
          </w:p>
        </w:tc>
      </w:tr>
    </w:tbl>
    <w:p w14:paraId="042A8AE5" w14:textId="37E02FDC" w:rsidR="00A22C80" w:rsidRPr="008652DE" w:rsidRDefault="00A22C80" w:rsidP="00851DAF">
      <w:pPr>
        <w:pStyle w:val="Untertitel"/>
      </w:pPr>
    </w:p>
    <w:p w14:paraId="778A82D7" w14:textId="77777777" w:rsidR="00461BAF" w:rsidRDefault="00461BAF" w:rsidP="00085424">
      <w:pPr>
        <w:spacing w:after="0" w:line="240" w:lineRule="auto"/>
        <w:rPr>
          <w:rStyle w:val="Fett"/>
          <w:b/>
        </w:rPr>
      </w:pPr>
    </w:p>
    <w:p w14:paraId="49E87DCA" w14:textId="77777777" w:rsidR="00CC7B48" w:rsidRDefault="00CC7B48" w:rsidP="00085424">
      <w:pPr>
        <w:spacing w:after="0" w:line="240" w:lineRule="auto"/>
        <w:rPr>
          <w:rStyle w:val="Fett"/>
          <w:b/>
        </w:rPr>
      </w:pPr>
    </w:p>
    <w:p w14:paraId="5ACF8A45" w14:textId="77777777" w:rsidR="00562A2F" w:rsidRDefault="00562A2F" w:rsidP="00085424">
      <w:pPr>
        <w:spacing w:after="0" w:line="240" w:lineRule="auto"/>
        <w:rPr>
          <w:rStyle w:val="Fett"/>
          <w:b/>
        </w:rPr>
      </w:pPr>
    </w:p>
    <w:p w14:paraId="32B2EA99" w14:textId="26606355" w:rsidR="008D397A" w:rsidRPr="00CC6242" w:rsidRDefault="00CC6242" w:rsidP="00085424">
      <w:pPr>
        <w:spacing w:after="0" w:line="240" w:lineRule="auto"/>
        <w:rPr>
          <w:rStyle w:val="Fett"/>
          <w:b/>
        </w:rPr>
      </w:pPr>
      <w:r w:rsidRPr="00CC6242">
        <w:rPr>
          <w:rStyle w:val="Fett"/>
          <w:b/>
        </w:rPr>
        <w:t>Weitere Auskünfte erteilt:</w:t>
      </w:r>
    </w:p>
    <w:p w14:paraId="63280DF3" w14:textId="00D0C7DC" w:rsidR="00F02A16" w:rsidRPr="00CC6242" w:rsidRDefault="00CC6242" w:rsidP="0BDCB86A">
      <w:pPr>
        <w:pStyle w:val="Boilerpatebold"/>
        <w:rPr>
          <w:rStyle w:val="Fett"/>
          <w:bCs/>
          <w:szCs w:val="16"/>
        </w:rPr>
      </w:pPr>
      <w:r w:rsidRPr="0BDCB86A">
        <w:rPr>
          <w:rStyle w:val="Fett"/>
          <w:b w:val="0"/>
          <w:lang w:val="de-CH"/>
        </w:rPr>
        <w:t>Ansel &amp; Möllers GmbH</w:t>
      </w:r>
      <w:r>
        <w:br/>
      </w:r>
      <w:r w:rsidRPr="0BDCB86A">
        <w:rPr>
          <w:rStyle w:val="Fett"/>
          <w:b w:val="0"/>
          <w:lang w:val="de-CH"/>
        </w:rPr>
        <w:t>König-Karl-Straße 10, 70372 Stuttgart</w:t>
      </w:r>
      <w:r>
        <w:br/>
      </w:r>
      <w:r w:rsidR="001054DE">
        <w:rPr>
          <w:rStyle w:val="Fett"/>
          <w:b w:val="0"/>
          <w:lang w:val="de-CH"/>
        </w:rPr>
        <w:t xml:space="preserve">Filippo </w:t>
      </w:r>
      <w:proofErr w:type="spellStart"/>
      <w:r w:rsidR="001054DE">
        <w:rPr>
          <w:rStyle w:val="Fett"/>
          <w:b w:val="0"/>
          <w:lang w:val="de-CH"/>
        </w:rPr>
        <w:t>Corsani</w:t>
      </w:r>
      <w:proofErr w:type="spellEnd"/>
      <w:r w:rsidR="001054DE">
        <w:rPr>
          <w:rStyle w:val="Fett"/>
          <w:b w:val="0"/>
          <w:lang w:val="de-CH"/>
        </w:rPr>
        <w:t xml:space="preserve">, Katrin </w:t>
      </w:r>
      <w:proofErr w:type="spellStart"/>
      <w:r w:rsidR="001054DE">
        <w:rPr>
          <w:rStyle w:val="Fett"/>
          <w:b w:val="0"/>
          <w:lang w:val="de-CH"/>
        </w:rPr>
        <w:t>Bühner</w:t>
      </w:r>
      <w:proofErr w:type="spellEnd"/>
      <w:r>
        <w:br/>
      </w:r>
      <w:r w:rsidR="00AB7E1B" w:rsidRPr="0BDCB86A">
        <w:rPr>
          <w:rStyle w:val="Fett"/>
          <w:b w:val="0"/>
          <w:lang w:val="de-CH"/>
        </w:rPr>
        <w:t xml:space="preserve">Tel. </w:t>
      </w:r>
      <w:r w:rsidR="00AB7E1B" w:rsidRPr="0BDCB86A">
        <w:rPr>
          <w:rStyle w:val="Fett"/>
          <w:b w:val="0"/>
        </w:rPr>
        <w:t>+4</w:t>
      </w:r>
      <w:r w:rsidRPr="0BDCB86A">
        <w:rPr>
          <w:rStyle w:val="Fett"/>
          <w:b w:val="0"/>
        </w:rPr>
        <w:t>9</w:t>
      </w:r>
      <w:r w:rsidR="00AB7E1B" w:rsidRPr="0BDCB86A">
        <w:rPr>
          <w:rStyle w:val="Fett"/>
          <w:b w:val="0"/>
        </w:rPr>
        <w:t xml:space="preserve"> (0)</w:t>
      </w:r>
      <w:r w:rsidRPr="0BDCB86A">
        <w:rPr>
          <w:rStyle w:val="Fett"/>
          <w:b w:val="0"/>
        </w:rPr>
        <w:t>711 92545-</w:t>
      </w:r>
      <w:r w:rsidR="001054DE">
        <w:rPr>
          <w:rStyle w:val="Fett"/>
          <w:b w:val="0"/>
        </w:rPr>
        <w:t>2</w:t>
      </w:r>
      <w:r w:rsidRPr="0BDCB86A">
        <w:rPr>
          <w:rStyle w:val="Fett"/>
          <w:b w:val="0"/>
        </w:rPr>
        <w:t>1</w:t>
      </w:r>
      <w:r w:rsidR="006E5E17" w:rsidRPr="0BDCB86A">
        <w:rPr>
          <w:rStyle w:val="Fett"/>
          <w:b w:val="0"/>
        </w:rPr>
        <w:t>7</w:t>
      </w:r>
    </w:p>
    <w:p w14:paraId="740EE9C4" w14:textId="7600AFBC" w:rsidR="00CC6242" w:rsidRPr="00CC6242" w:rsidRDefault="00CC6242" w:rsidP="00055A5C">
      <w:pPr>
        <w:pStyle w:val="Boilerpatebold"/>
        <w:rPr>
          <w:rStyle w:val="Fett"/>
          <w:b w:val="0"/>
        </w:rPr>
      </w:pPr>
      <w:r w:rsidRPr="00CC6242">
        <w:rPr>
          <w:rStyle w:val="Fett"/>
          <w:b w:val="0"/>
        </w:rPr>
        <w:t xml:space="preserve">Mail: </w:t>
      </w:r>
      <w:r w:rsidR="001054DE">
        <w:rPr>
          <w:rStyle w:val="Fett"/>
          <w:b w:val="0"/>
        </w:rPr>
        <w:t>f.corsani</w:t>
      </w:r>
      <w:r w:rsidR="00D0090B">
        <w:rPr>
          <w:rStyle w:val="Fett"/>
          <w:b w:val="0"/>
        </w:rPr>
        <w:t>@anselmoellers.de</w:t>
      </w:r>
    </w:p>
    <w:p w14:paraId="32AA1E14" w14:textId="77777777" w:rsidR="00055A5C" w:rsidRDefault="00055A5C" w:rsidP="00055A5C">
      <w:pPr>
        <w:pStyle w:val="Boilerpatebold"/>
        <w:rPr>
          <w:rStyle w:val="Fett"/>
          <w:b w:val="0"/>
          <w:highlight w:val="yellow"/>
        </w:rPr>
      </w:pPr>
    </w:p>
    <w:p w14:paraId="20E4B2F9" w14:textId="77777777" w:rsidR="00431ED9" w:rsidRDefault="00431ED9" w:rsidP="00055A5C">
      <w:pPr>
        <w:pStyle w:val="Boilerpatebold"/>
        <w:rPr>
          <w:rStyle w:val="Fett"/>
        </w:rPr>
      </w:pPr>
    </w:p>
    <w:p w14:paraId="424B40DF" w14:textId="61F547B2" w:rsidR="00AB7E1B" w:rsidRPr="00055A5C" w:rsidRDefault="00225C5E" w:rsidP="00055A5C">
      <w:pPr>
        <w:pStyle w:val="Boilerpatebold"/>
        <w:rPr>
          <w:rStyle w:val="Fett"/>
        </w:rPr>
      </w:pPr>
      <w:r>
        <w:rPr>
          <w:rStyle w:val="Fett"/>
        </w:rPr>
        <w:t>Über Geberit</w:t>
      </w:r>
    </w:p>
    <w:p w14:paraId="3450E36D" w14:textId="7E00E9D2" w:rsidR="006B47B6" w:rsidRDefault="001F6AEA" w:rsidP="0BDCB86A">
      <w:pPr>
        <w:kinsoku w:val="0"/>
        <w:overflowPunct w:val="0"/>
        <w:spacing w:before="2" w:line="276" w:lineRule="auto"/>
        <w:textAlignment w:val="baseline"/>
        <w:rPr>
          <w:b/>
          <w:bCs/>
        </w:rPr>
      </w:pPr>
      <w:r w:rsidRPr="0BDCB86A">
        <w:rPr>
          <w:sz w:val="16"/>
          <w:szCs w:val="16"/>
        </w:rPr>
        <w:t xml:space="preserve">Die weltweit tätige Geberit Gruppe ist europäischer Marktführer für Sanitärprodukte. Geberit verfügt in den meisten Ländern Europas </w:t>
      </w:r>
      <w:proofErr w:type="gramStart"/>
      <w:r w:rsidRPr="0BDCB86A">
        <w:rPr>
          <w:sz w:val="16"/>
          <w:szCs w:val="16"/>
        </w:rPr>
        <w:t>über eine starke lokale Präsenz</w:t>
      </w:r>
      <w:proofErr w:type="gramEnd"/>
      <w:r w:rsidRPr="0BDCB86A">
        <w:rPr>
          <w:sz w:val="16"/>
          <w:szCs w:val="16"/>
        </w:rPr>
        <w:t xml:space="preserve"> und kann dadurch sowohl auf dem Gebiet der Sanitärtechnik als auch im Bereich der Badezimmerkeramiken einzigartige Mehrwerte bieten. Die Fertigungskapazitäten umfassen 29 Produktionswerke, davon 6 in Übersee. Der Konzernhauptsitz befindet sich in Rapperswil-Jona in der Schweiz. Mit rund 12 000 Mitarbeitenden in rund 50 Ländern erzielte Geberit 20</w:t>
      </w:r>
      <w:r w:rsidR="1960B2E2" w:rsidRPr="0BDCB86A">
        <w:rPr>
          <w:sz w:val="16"/>
          <w:szCs w:val="16"/>
        </w:rPr>
        <w:t>20</w:t>
      </w:r>
      <w:r w:rsidRPr="0BDCB86A">
        <w:rPr>
          <w:sz w:val="16"/>
          <w:szCs w:val="16"/>
        </w:rPr>
        <w:t xml:space="preserve"> einen Umsatz von CHF 3,</w:t>
      </w:r>
      <w:r w:rsidR="28CBE30E" w:rsidRPr="0BDCB86A">
        <w:rPr>
          <w:sz w:val="16"/>
          <w:szCs w:val="16"/>
        </w:rPr>
        <w:t>0</w:t>
      </w:r>
      <w:r w:rsidRPr="0BDCB86A">
        <w:rPr>
          <w:sz w:val="16"/>
          <w:szCs w:val="16"/>
        </w:rPr>
        <w:t xml:space="preserve"> Milliarden. Die Geberit Aktien sind an der SIX Swiss Exchange kotiert und seit 2012 Bestandteil des SMI (Swiss Market Index).</w:t>
      </w:r>
    </w:p>
    <w:sectPr w:rsidR="006B47B6">
      <w:headerReference w:type="default" r:id="rId14"/>
      <w:footerReference w:type="default" r:id="rId15"/>
      <w:headerReference w:type="first" r:id="rId16"/>
      <w:type w:val="continuous"/>
      <w:pgSz w:w="11906" w:h="16838" w:code="9"/>
      <w:pgMar w:top="560" w:right="851" w:bottom="1400" w:left="1701" w:header="560" w:footer="560" w:gutter="0"/>
      <w:pgNumType w:start="1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779C5E" w14:textId="77777777" w:rsidR="00917247" w:rsidRDefault="00917247" w:rsidP="00C0638B">
      <w:r>
        <w:separator/>
      </w:r>
    </w:p>
  </w:endnote>
  <w:endnote w:type="continuationSeparator" w:id="0">
    <w:p w14:paraId="0954988E" w14:textId="77777777" w:rsidR="00917247" w:rsidRDefault="00917247" w:rsidP="00C0638B">
      <w:r>
        <w:continuationSeparator/>
      </w:r>
    </w:p>
  </w:endnote>
  <w:endnote w:type="continuationNotice" w:id="1">
    <w:p w14:paraId="2EF119A5" w14:textId="77777777" w:rsidR="00917247" w:rsidRDefault="0091724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C3A9A" w14:textId="0B712D2A" w:rsidR="003E36A6" w:rsidRDefault="003E36A6" w:rsidP="00C0638B">
    <w:pPr>
      <w:pStyle w:val="Fuzeile"/>
    </w:pPr>
    <w:r>
      <w:rPr>
        <w:snapToGrid w:val="0"/>
      </w:rPr>
      <w:fldChar w:fldCharType="begin"/>
    </w:r>
    <w:r>
      <w:rPr>
        <w:snapToGrid w:val="0"/>
      </w:rPr>
      <w:instrText xml:space="preserve"> PAGE </w:instrText>
    </w:r>
    <w:r>
      <w:rPr>
        <w:snapToGrid w:val="0"/>
      </w:rPr>
      <w:fldChar w:fldCharType="separate"/>
    </w:r>
    <w:r w:rsidR="001D4CD2">
      <w:rPr>
        <w:noProof/>
        <w:snapToGrid w:val="0"/>
      </w:rPr>
      <w:t>2</w:t>
    </w:r>
    <w:r>
      <w:rPr>
        <w:snapToGrid w:val="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F48449" w14:textId="77777777" w:rsidR="00917247" w:rsidRDefault="00917247" w:rsidP="00C0638B">
      <w:r>
        <w:separator/>
      </w:r>
    </w:p>
  </w:footnote>
  <w:footnote w:type="continuationSeparator" w:id="0">
    <w:p w14:paraId="0EFBF520" w14:textId="77777777" w:rsidR="00917247" w:rsidRDefault="00917247" w:rsidP="00C0638B">
      <w:r>
        <w:continuationSeparator/>
      </w:r>
    </w:p>
  </w:footnote>
  <w:footnote w:type="continuationNotice" w:id="1">
    <w:p w14:paraId="1EA65857" w14:textId="77777777" w:rsidR="00917247" w:rsidRDefault="0091724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595F7" w14:textId="00244FC6" w:rsidR="003E36A6" w:rsidRDefault="0BDCB86A" w:rsidP="00C0638B">
    <w:pPr>
      <w:pStyle w:val="Kopfzeile"/>
    </w:pPr>
    <w:r>
      <w:t>MEDIA RELEASE</w:t>
    </w:r>
    <w:r>
      <w:rPr>
        <w:noProof/>
      </w:rPr>
      <w:t xml:space="preserve"> </w:t>
    </w:r>
    <w:r w:rsidR="003E36A6">
      <w:rPr>
        <w:noProof/>
        <w:lang w:eastAsia="de-DE" w:bidi="ar-SA"/>
      </w:rPr>
      <w:drawing>
        <wp:anchor distT="0" distB="0" distL="114300" distR="114300" simplePos="0" relativeHeight="251658240" behindDoc="0" locked="0" layoutInCell="1" allowOverlap="1" wp14:anchorId="7C004D45" wp14:editId="32A14A80">
          <wp:simplePos x="0" y="0"/>
          <wp:positionH relativeFrom="column">
            <wp:posOffset>4732655</wp:posOffset>
          </wp:positionH>
          <wp:positionV relativeFrom="paragraph">
            <wp:posOffset>0</wp:posOffset>
          </wp:positionV>
          <wp:extent cx="1206500" cy="177800"/>
          <wp:effectExtent l="0" t="0" r="0" b="0"/>
          <wp:wrapTight wrapText="bothSides">
            <wp:wrapPolygon edited="0">
              <wp:start x="0" y="0"/>
              <wp:lineTo x="0" y="18514"/>
              <wp:lineTo x="21145" y="18514"/>
              <wp:lineTo x="21145" y="0"/>
              <wp:lineTo x="0" y="0"/>
            </wp:wrapPolygon>
          </wp:wrapTight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A53CC57" w14:textId="77777777" w:rsidR="003E36A6" w:rsidRDefault="003E36A6" w:rsidP="00C0638B">
    <w:pPr>
      <w:pStyle w:val="Kopfzeile"/>
    </w:pPr>
  </w:p>
  <w:p w14:paraId="3939F970" w14:textId="77777777" w:rsidR="003E36A6" w:rsidRDefault="003E36A6" w:rsidP="00C0638B">
    <w:pPr>
      <w:pStyle w:val="Kopfzeile"/>
    </w:pPr>
  </w:p>
  <w:p w14:paraId="1D10099C" w14:textId="77777777" w:rsidR="003E36A6" w:rsidRDefault="003E36A6" w:rsidP="00C0638B">
    <w:pPr>
      <w:pStyle w:val="Kopfzeile"/>
    </w:pPr>
  </w:p>
  <w:p w14:paraId="6BA002F4" w14:textId="77777777" w:rsidR="003E36A6" w:rsidRDefault="003E36A6" w:rsidP="00C0638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393C9" w14:textId="27114C82" w:rsidR="003E36A6" w:rsidRDefault="003E36A6" w:rsidP="00C0638B">
    <w:pPr>
      <w:pStyle w:val="Kopfzeile"/>
    </w:pPr>
    <w:r>
      <w:rPr>
        <w:noProof/>
        <w:lang w:eastAsia="de-DE" w:bidi="ar-SA"/>
      </w:rPr>
      <w:drawing>
        <wp:anchor distT="0" distB="0" distL="114300" distR="114300" simplePos="0" relativeHeight="251658241" behindDoc="0" locked="0" layoutInCell="1" allowOverlap="1" wp14:anchorId="254F81A8" wp14:editId="122A7A4F">
          <wp:simplePos x="0" y="0"/>
          <wp:positionH relativeFrom="column">
            <wp:posOffset>4622800</wp:posOffset>
          </wp:positionH>
          <wp:positionV relativeFrom="paragraph">
            <wp:posOffset>-10160</wp:posOffset>
          </wp:positionV>
          <wp:extent cx="1206500" cy="177800"/>
          <wp:effectExtent l="0" t="0" r="12700" b="0"/>
          <wp:wrapTight wrapText="bothSides">
            <wp:wrapPolygon edited="0">
              <wp:start x="0" y="0"/>
              <wp:lineTo x="0" y="18514"/>
              <wp:lineTo x="21373" y="18514"/>
              <wp:lineTo x="21373" y="0"/>
              <wp:lineTo x="0" y="0"/>
            </wp:wrapPolygon>
          </wp:wrapTight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BDCB86A">
      <w:rPr>
        <w:noProof/>
        <w:lang w:val="de-CH" w:eastAsia="de-CH" w:bidi="ar-SA"/>
      </w:rPr>
      <w:t>MEDIA</w:t>
    </w:r>
    <w:r w:rsidR="0BDCB86A">
      <w:t xml:space="preserve"> RELEASE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9E9A10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117286"/>
    <w:multiLevelType w:val="hybridMultilevel"/>
    <w:tmpl w:val="7C706B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126F6"/>
    <w:multiLevelType w:val="hybridMultilevel"/>
    <w:tmpl w:val="E7764F38"/>
    <w:lvl w:ilvl="0" w:tplc="837E22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78002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A08C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BC28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C25D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39CB4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785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F662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19C77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E856581"/>
    <w:multiLevelType w:val="hybridMultilevel"/>
    <w:tmpl w:val="021C4400"/>
    <w:lvl w:ilvl="0" w:tplc="33DA9B1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512738"/>
    <w:multiLevelType w:val="hybridMultilevel"/>
    <w:tmpl w:val="E8ACAA86"/>
    <w:lvl w:ilvl="0" w:tplc="16786C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4D081D"/>
    <w:multiLevelType w:val="hybridMultilevel"/>
    <w:tmpl w:val="F5E84FF8"/>
    <w:lvl w:ilvl="0" w:tplc="773837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GrammaticalErrors/>
  <w:activeWritingStyle w:appName="MSWord" w:lang="de-DE" w:vendorID="2" w:dllVersion="6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5C"/>
    <w:rsid w:val="000016BF"/>
    <w:rsid w:val="00002E4E"/>
    <w:rsid w:val="00003542"/>
    <w:rsid w:val="000035FF"/>
    <w:rsid w:val="0000437B"/>
    <w:rsid w:val="00004A20"/>
    <w:rsid w:val="00006036"/>
    <w:rsid w:val="00006930"/>
    <w:rsid w:val="0001231E"/>
    <w:rsid w:val="00012DC8"/>
    <w:rsid w:val="00014B8E"/>
    <w:rsid w:val="00014C52"/>
    <w:rsid w:val="00017259"/>
    <w:rsid w:val="000209A2"/>
    <w:rsid w:val="000233A2"/>
    <w:rsid w:val="0002342C"/>
    <w:rsid w:val="00023E48"/>
    <w:rsid w:val="00023F56"/>
    <w:rsid w:val="00024769"/>
    <w:rsid w:val="00024D3D"/>
    <w:rsid w:val="000266AB"/>
    <w:rsid w:val="00031B38"/>
    <w:rsid w:val="00031FB8"/>
    <w:rsid w:val="00032355"/>
    <w:rsid w:val="00033955"/>
    <w:rsid w:val="00033BB8"/>
    <w:rsid w:val="000348CB"/>
    <w:rsid w:val="000374ED"/>
    <w:rsid w:val="00037C8B"/>
    <w:rsid w:val="00040AEE"/>
    <w:rsid w:val="00042435"/>
    <w:rsid w:val="00042CEB"/>
    <w:rsid w:val="00042FEE"/>
    <w:rsid w:val="00042FFE"/>
    <w:rsid w:val="000435CF"/>
    <w:rsid w:val="0004414F"/>
    <w:rsid w:val="00044480"/>
    <w:rsid w:val="00045C33"/>
    <w:rsid w:val="00046D84"/>
    <w:rsid w:val="00050404"/>
    <w:rsid w:val="00051A18"/>
    <w:rsid w:val="0005224B"/>
    <w:rsid w:val="00052F36"/>
    <w:rsid w:val="000558E3"/>
    <w:rsid w:val="00055A5C"/>
    <w:rsid w:val="000564F2"/>
    <w:rsid w:val="00056D67"/>
    <w:rsid w:val="0005704B"/>
    <w:rsid w:val="00057ADB"/>
    <w:rsid w:val="0006021F"/>
    <w:rsid w:val="00060693"/>
    <w:rsid w:val="000628BD"/>
    <w:rsid w:val="00063A9A"/>
    <w:rsid w:val="000648B8"/>
    <w:rsid w:val="000649E4"/>
    <w:rsid w:val="00064AC8"/>
    <w:rsid w:val="00064FAE"/>
    <w:rsid w:val="00065EBD"/>
    <w:rsid w:val="000738CF"/>
    <w:rsid w:val="00073E45"/>
    <w:rsid w:val="00074C7C"/>
    <w:rsid w:val="00075B41"/>
    <w:rsid w:val="00075E00"/>
    <w:rsid w:val="00075FEB"/>
    <w:rsid w:val="000765D7"/>
    <w:rsid w:val="00076A04"/>
    <w:rsid w:val="00076CAD"/>
    <w:rsid w:val="00077F18"/>
    <w:rsid w:val="0008061F"/>
    <w:rsid w:val="00080E9C"/>
    <w:rsid w:val="00081357"/>
    <w:rsid w:val="00082398"/>
    <w:rsid w:val="000830AF"/>
    <w:rsid w:val="0008316A"/>
    <w:rsid w:val="000834D9"/>
    <w:rsid w:val="000841E3"/>
    <w:rsid w:val="00084B16"/>
    <w:rsid w:val="00085424"/>
    <w:rsid w:val="0009089F"/>
    <w:rsid w:val="000912B7"/>
    <w:rsid w:val="00092446"/>
    <w:rsid w:val="0009294D"/>
    <w:rsid w:val="000933A8"/>
    <w:rsid w:val="000935B4"/>
    <w:rsid w:val="00093976"/>
    <w:rsid w:val="000941AB"/>
    <w:rsid w:val="00094E91"/>
    <w:rsid w:val="00095958"/>
    <w:rsid w:val="0009617A"/>
    <w:rsid w:val="000964E9"/>
    <w:rsid w:val="0009660B"/>
    <w:rsid w:val="00096B04"/>
    <w:rsid w:val="00096E28"/>
    <w:rsid w:val="00097F46"/>
    <w:rsid w:val="000A0C2A"/>
    <w:rsid w:val="000A0CC3"/>
    <w:rsid w:val="000A0DF8"/>
    <w:rsid w:val="000A1AE4"/>
    <w:rsid w:val="000A1E6F"/>
    <w:rsid w:val="000A20E7"/>
    <w:rsid w:val="000A2D58"/>
    <w:rsid w:val="000A37D0"/>
    <w:rsid w:val="000A3D05"/>
    <w:rsid w:val="000A46CD"/>
    <w:rsid w:val="000A4977"/>
    <w:rsid w:val="000A4DAC"/>
    <w:rsid w:val="000A580B"/>
    <w:rsid w:val="000A706F"/>
    <w:rsid w:val="000A7415"/>
    <w:rsid w:val="000A76B9"/>
    <w:rsid w:val="000A7940"/>
    <w:rsid w:val="000A7A78"/>
    <w:rsid w:val="000B2BF2"/>
    <w:rsid w:val="000B5897"/>
    <w:rsid w:val="000B5D29"/>
    <w:rsid w:val="000B6269"/>
    <w:rsid w:val="000B62B9"/>
    <w:rsid w:val="000B6826"/>
    <w:rsid w:val="000B6B86"/>
    <w:rsid w:val="000B7509"/>
    <w:rsid w:val="000C1A34"/>
    <w:rsid w:val="000C1C43"/>
    <w:rsid w:val="000C27C2"/>
    <w:rsid w:val="000C33E3"/>
    <w:rsid w:val="000C34FB"/>
    <w:rsid w:val="000C5966"/>
    <w:rsid w:val="000D02F8"/>
    <w:rsid w:val="000D0825"/>
    <w:rsid w:val="000D1568"/>
    <w:rsid w:val="000D15F8"/>
    <w:rsid w:val="000D210A"/>
    <w:rsid w:val="000D2163"/>
    <w:rsid w:val="000D2273"/>
    <w:rsid w:val="000D2CAE"/>
    <w:rsid w:val="000D4D55"/>
    <w:rsid w:val="000D666B"/>
    <w:rsid w:val="000E0D8F"/>
    <w:rsid w:val="000E11E9"/>
    <w:rsid w:val="000E1F2C"/>
    <w:rsid w:val="000E2072"/>
    <w:rsid w:val="000E4EC4"/>
    <w:rsid w:val="000E51E0"/>
    <w:rsid w:val="000E736A"/>
    <w:rsid w:val="000F3003"/>
    <w:rsid w:val="000F30BD"/>
    <w:rsid w:val="000F5867"/>
    <w:rsid w:val="000F6782"/>
    <w:rsid w:val="000F69A3"/>
    <w:rsid w:val="000F6A6E"/>
    <w:rsid w:val="000F6BD5"/>
    <w:rsid w:val="000F749D"/>
    <w:rsid w:val="00100DEC"/>
    <w:rsid w:val="001012AD"/>
    <w:rsid w:val="00103783"/>
    <w:rsid w:val="00104122"/>
    <w:rsid w:val="001054DE"/>
    <w:rsid w:val="0010640E"/>
    <w:rsid w:val="00106C37"/>
    <w:rsid w:val="00110113"/>
    <w:rsid w:val="00110D1C"/>
    <w:rsid w:val="0011200D"/>
    <w:rsid w:val="00114447"/>
    <w:rsid w:val="001151C7"/>
    <w:rsid w:val="00115285"/>
    <w:rsid w:val="001179EA"/>
    <w:rsid w:val="001200EA"/>
    <w:rsid w:val="00120127"/>
    <w:rsid w:val="00120AF2"/>
    <w:rsid w:val="00120FA7"/>
    <w:rsid w:val="0012136C"/>
    <w:rsid w:val="001225BB"/>
    <w:rsid w:val="0012475F"/>
    <w:rsid w:val="001265FF"/>
    <w:rsid w:val="00130178"/>
    <w:rsid w:val="00130B5C"/>
    <w:rsid w:val="00130BB8"/>
    <w:rsid w:val="00131298"/>
    <w:rsid w:val="00131D60"/>
    <w:rsid w:val="00132277"/>
    <w:rsid w:val="00132546"/>
    <w:rsid w:val="0013303F"/>
    <w:rsid w:val="001362ED"/>
    <w:rsid w:val="00136CA5"/>
    <w:rsid w:val="00137250"/>
    <w:rsid w:val="00140889"/>
    <w:rsid w:val="00141231"/>
    <w:rsid w:val="00141AC8"/>
    <w:rsid w:val="00143414"/>
    <w:rsid w:val="00143D73"/>
    <w:rsid w:val="00144B9C"/>
    <w:rsid w:val="00144C9E"/>
    <w:rsid w:val="00145336"/>
    <w:rsid w:val="001462D0"/>
    <w:rsid w:val="00146652"/>
    <w:rsid w:val="001467D4"/>
    <w:rsid w:val="0014724A"/>
    <w:rsid w:val="001479FE"/>
    <w:rsid w:val="001507F4"/>
    <w:rsid w:val="00150D35"/>
    <w:rsid w:val="00151AEC"/>
    <w:rsid w:val="0015231E"/>
    <w:rsid w:val="00152863"/>
    <w:rsid w:val="0015394B"/>
    <w:rsid w:val="00154D37"/>
    <w:rsid w:val="00155632"/>
    <w:rsid w:val="001564A5"/>
    <w:rsid w:val="00160665"/>
    <w:rsid w:val="00160863"/>
    <w:rsid w:val="00163AA8"/>
    <w:rsid w:val="00163B4B"/>
    <w:rsid w:val="00163E2D"/>
    <w:rsid w:val="00163F13"/>
    <w:rsid w:val="00166281"/>
    <w:rsid w:val="00166FB2"/>
    <w:rsid w:val="0016781A"/>
    <w:rsid w:val="00170852"/>
    <w:rsid w:val="00172C75"/>
    <w:rsid w:val="00174D2B"/>
    <w:rsid w:val="0017537C"/>
    <w:rsid w:val="0017569E"/>
    <w:rsid w:val="0017592A"/>
    <w:rsid w:val="00175FD1"/>
    <w:rsid w:val="00177DB6"/>
    <w:rsid w:val="0018067F"/>
    <w:rsid w:val="0018186A"/>
    <w:rsid w:val="00182035"/>
    <w:rsid w:val="001828EB"/>
    <w:rsid w:val="0018401B"/>
    <w:rsid w:val="0018593D"/>
    <w:rsid w:val="00187AFA"/>
    <w:rsid w:val="00191156"/>
    <w:rsid w:val="00191A7E"/>
    <w:rsid w:val="00191CD9"/>
    <w:rsid w:val="00194354"/>
    <w:rsid w:val="00194751"/>
    <w:rsid w:val="001A00B2"/>
    <w:rsid w:val="001A014F"/>
    <w:rsid w:val="001A0C7F"/>
    <w:rsid w:val="001A165B"/>
    <w:rsid w:val="001A27AB"/>
    <w:rsid w:val="001A3357"/>
    <w:rsid w:val="001A3CD8"/>
    <w:rsid w:val="001A3D0A"/>
    <w:rsid w:val="001A4321"/>
    <w:rsid w:val="001A5AFB"/>
    <w:rsid w:val="001A5E6F"/>
    <w:rsid w:val="001A6346"/>
    <w:rsid w:val="001A65A8"/>
    <w:rsid w:val="001B00C4"/>
    <w:rsid w:val="001B0200"/>
    <w:rsid w:val="001B14CA"/>
    <w:rsid w:val="001B3A47"/>
    <w:rsid w:val="001B47FD"/>
    <w:rsid w:val="001B7516"/>
    <w:rsid w:val="001B7B18"/>
    <w:rsid w:val="001C23E4"/>
    <w:rsid w:val="001C312A"/>
    <w:rsid w:val="001C4B19"/>
    <w:rsid w:val="001C4B2F"/>
    <w:rsid w:val="001C4BCA"/>
    <w:rsid w:val="001C6616"/>
    <w:rsid w:val="001C66DB"/>
    <w:rsid w:val="001C7B37"/>
    <w:rsid w:val="001D1DD8"/>
    <w:rsid w:val="001D359D"/>
    <w:rsid w:val="001D4CD2"/>
    <w:rsid w:val="001D62BB"/>
    <w:rsid w:val="001D67CA"/>
    <w:rsid w:val="001D72BA"/>
    <w:rsid w:val="001D7F9C"/>
    <w:rsid w:val="001E18DB"/>
    <w:rsid w:val="001E1A8F"/>
    <w:rsid w:val="001E33BB"/>
    <w:rsid w:val="001E4081"/>
    <w:rsid w:val="001E4148"/>
    <w:rsid w:val="001E43AD"/>
    <w:rsid w:val="001E56C2"/>
    <w:rsid w:val="001E5F11"/>
    <w:rsid w:val="001E6312"/>
    <w:rsid w:val="001F0F8D"/>
    <w:rsid w:val="001F15CA"/>
    <w:rsid w:val="001F2B8C"/>
    <w:rsid w:val="001F3227"/>
    <w:rsid w:val="001F4C93"/>
    <w:rsid w:val="001F5A47"/>
    <w:rsid w:val="001F5D4B"/>
    <w:rsid w:val="001F6AEA"/>
    <w:rsid w:val="00201A63"/>
    <w:rsid w:val="002022AB"/>
    <w:rsid w:val="00203563"/>
    <w:rsid w:val="00203698"/>
    <w:rsid w:val="00203C37"/>
    <w:rsid w:val="00204AF7"/>
    <w:rsid w:val="00204B2E"/>
    <w:rsid w:val="00204CCF"/>
    <w:rsid w:val="00205BB5"/>
    <w:rsid w:val="00206C7C"/>
    <w:rsid w:val="00210069"/>
    <w:rsid w:val="002104D1"/>
    <w:rsid w:val="0021075E"/>
    <w:rsid w:val="002119D2"/>
    <w:rsid w:val="002122B9"/>
    <w:rsid w:val="00212487"/>
    <w:rsid w:val="0021325B"/>
    <w:rsid w:val="00213A7F"/>
    <w:rsid w:val="0021427B"/>
    <w:rsid w:val="00214576"/>
    <w:rsid w:val="002159B5"/>
    <w:rsid w:val="002176F1"/>
    <w:rsid w:val="002176F2"/>
    <w:rsid w:val="00217F43"/>
    <w:rsid w:val="0022087C"/>
    <w:rsid w:val="002211CE"/>
    <w:rsid w:val="002213B2"/>
    <w:rsid w:val="00221C19"/>
    <w:rsid w:val="00223CAF"/>
    <w:rsid w:val="00223EAF"/>
    <w:rsid w:val="00225C5E"/>
    <w:rsid w:val="00226ADF"/>
    <w:rsid w:val="00226F24"/>
    <w:rsid w:val="00230A37"/>
    <w:rsid w:val="00230A40"/>
    <w:rsid w:val="00231114"/>
    <w:rsid w:val="00231637"/>
    <w:rsid w:val="00233142"/>
    <w:rsid w:val="00233613"/>
    <w:rsid w:val="0023364D"/>
    <w:rsid w:val="0023484B"/>
    <w:rsid w:val="002361CD"/>
    <w:rsid w:val="0023678D"/>
    <w:rsid w:val="00237423"/>
    <w:rsid w:val="002378E4"/>
    <w:rsid w:val="00237E88"/>
    <w:rsid w:val="002403F9"/>
    <w:rsid w:val="00240BEC"/>
    <w:rsid w:val="00240CCC"/>
    <w:rsid w:val="0024228F"/>
    <w:rsid w:val="00242F7E"/>
    <w:rsid w:val="00243DCB"/>
    <w:rsid w:val="00243E58"/>
    <w:rsid w:val="00244D8C"/>
    <w:rsid w:val="002450A9"/>
    <w:rsid w:val="00246D8C"/>
    <w:rsid w:val="00252194"/>
    <w:rsid w:val="002521C8"/>
    <w:rsid w:val="00252B94"/>
    <w:rsid w:val="00255273"/>
    <w:rsid w:val="00255660"/>
    <w:rsid w:val="00256801"/>
    <w:rsid w:val="002568E5"/>
    <w:rsid w:val="00257CAD"/>
    <w:rsid w:val="00262BBD"/>
    <w:rsid w:val="002632AE"/>
    <w:rsid w:val="002637F7"/>
    <w:rsid w:val="00266B3E"/>
    <w:rsid w:val="00270247"/>
    <w:rsid w:val="00270527"/>
    <w:rsid w:val="00270DE3"/>
    <w:rsid w:val="0027304F"/>
    <w:rsid w:val="002738ED"/>
    <w:rsid w:val="00274BB0"/>
    <w:rsid w:val="002763AE"/>
    <w:rsid w:val="0027782E"/>
    <w:rsid w:val="002814B3"/>
    <w:rsid w:val="0028343A"/>
    <w:rsid w:val="00283B5A"/>
    <w:rsid w:val="002847C9"/>
    <w:rsid w:val="002909BE"/>
    <w:rsid w:val="002916A7"/>
    <w:rsid w:val="00293E4A"/>
    <w:rsid w:val="002946D2"/>
    <w:rsid w:val="00296DEB"/>
    <w:rsid w:val="0029701E"/>
    <w:rsid w:val="0029777B"/>
    <w:rsid w:val="002A1E62"/>
    <w:rsid w:val="002A3684"/>
    <w:rsid w:val="002A3F9E"/>
    <w:rsid w:val="002A4D9B"/>
    <w:rsid w:val="002A569F"/>
    <w:rsid w:val="002A5D2D"/>
    <w:rsid w:val="002A67CB"/>
    <w:rsid w:val="002A68E4"/>
    <w:rsid w:val="002B4364"/>
    <w:rsid w:val="002B461C"/>
    <w:rsid w:val="002B51A2"/>
    <w:rsid w:val="002B5BF1"/>
    <w:rsid w:val="002B7F6D"/>
    <w:rsid w:val="002C06F6"/>
    <w:rsid w:val="002C16A2"/>
    <w:rsid w:val="002C1E8F"/>
    <w:rsid w:val="002C1FDE"/>
    <w:rsid w:val="002C5940"/>
    <w:rsid w:val="002C6660"/>
    <w:rsid w:val="002D0013"/>
    <w:rsid w:val="002D02C8"/>
    <w:rsid w:val="002D07E9"/>
    <w:rsid w:val="002D1771"/>
    <w:rsid w:val="002D3675"/>
    <w:rsid w:val="002D429A"/>
    <w:rsid w:val="002D5B20"/>
    <w:rsid w:val="002D5E34"/>
    <w:rsid w:val="002D5E61"/>
    <w:rsid w:val="002D6927"/>
    <w:rsid w:val="002D71A8"/>
    <w:rsid w:val="002E11EF"/>
    <w:rsid w:val="002E2EA2"/>
    <w:rsid w:val="002E534C"/>
    <w:rsid w:val="002E55A6"/>
    <w:rsid w:val="002E5D2A"/>
    <w:rsid w:val="002E66E9"/>
    <w:rsid w:val="002E7D93"/>
    <w:rsid w:val="002F11DB"/>
    <w:rsid w:val="002F24CC"/>
    <w:rsid w:val="002F25BF"/>
    <w:rsid w:val="002F2F6F"/>
    <w:rsid w:val="002F4E16"/>
    <w:rsid w:val="002F597D"/>
    <w:rsid w:val="002F5C06"/>
    <w:rsid w:val="002F7EDC"/>
    <w:rsid w:val="00300D7A"/>
    <w:rsid w:val="00301316"/>
    <w:rsid w:val="00301634"/>
    <w:rsid w:val="0030231F"/>
    <w:rsid w:val="00303B05"/>
    <w:rsid w:val="00303C16"/>
    <w:rsid w:val="00305C12"/>
    <w:rsid w:val="0030682A"/>
    <w:rsid w:val="00306A79"/>
    <w:rsid w:val="00306AA3"/>
    <w:rsid w:val="003075D8"/>
    <w:rsid w:val="00307FDA"/>
    <w:rsid w:val="00311832"/>
    <w:rsid w:val="003125B5"/>
    <w:rsid w:val="0031520C"/>
    <w:rsid w:val="00315AE3"/>
    <w:rsid w:val="00315B3F"/>
    <w:rsid w:val="00315E33"/>
    <w:rsid w:val="00317460"/>
    <w:rsid w:val="00322D33"/>
    <w:rsid w:val="00322ED6"/>
    <w:rsid w:val="003240E8"/>
    <w:rsid w:val="003249C5"/>
    <w:rsid w:val="003253EA"/>
    <w:rsid w:val="00332957"/>
    <w:rsid w:val="00332E98"/>
    <w:rsid w:val="003342B1"/>
    <w:rsid w:val="00334C49"/>
    <w:rsid w:val="00334F4A"/>
    <w:rsid w:val="003351CE"/>
    <w:rsid w:val="00336D65"/>
    <w:rsid w:val="00337E2C"/>
    <w:rsid w:val="00340CEE"/>
    <w:rsid w:val="0034154B"/>
    <w:rsid w:val="003426A4"/>
    <w:rsid w:val="00342C54"/>
    <w:rsid w:val="00345EF7"/>
    <w:rsid w:val="00351289"/>
    <w:rsid w:val="00351668"/>
    <w:rsid w:val="003531C9"/>
    <w:rsid w:val="0035390C"/>
    <w:rsid w:val="00353E62"/>
    <w:rsid w:val="003554C1"/>
    <w:rsid w:val="003567BC"/>
    <w:rsid w:val="0035740F"/>
    <w:rsid w:val="003620A4"/>
    <w:rsid w:val="0036227D"/>
    <w:rsid w:val="0036368C"/>
    <w:rsid w:val="003636B8"/>
    <w:rsid w:val="0036664F"/>
    <w:rsid w:val="00367A73"/>
    <w:rsid w:val="003707CA"/>
    <w:rsid w:val="00371977"/>
    <w:rsid w:val="003724BA"/>
    <w:rsid w:val="003724C4"/>
    <w:rsid w:val="00372C57"/>
    <w:rsid w:val="00373B24"/>
    <w:rsid w:val="00374C82"/>
    <w:rsid w:val="003758D7"/>
    <w:rsid w:val="003760E8"/>
    <w:rsid w:val="00377802"/>
    <w:rsid w:val="00381672"/>
    <w:rsid w:val="0038206C"/>
    <w:rsid w:val="003827FE"/>
    <w:rsid w:val="003856F7"/>
    <w:rsid w:val="003861DD"/>
    <w:rsid w:val="00390AEA"/>
    <w:rsid w:val="0039283A"/>
    <w:rsid w:val="003937C6"/>
    <w:rsid w:val="00393EDE"/>
    <w:rsid w:val="003A00D0"/>
    <w:rsid w:val="003A1B4C"/>
    <w:rsid w:val="003A3000"/>
    <w:rsid w:val="003A370C"/>
    <w:rsid w:val="003A52BB"/>
    <w:rsid w:val="003A616D"/>
    <w:rsid w:val="003A6886"/>
    <w:rsid w:val="003A7E37"/>
    <w:rsid w:val="003A7ECB"/>
    <w:rsid w:val="003B0A5E"/>
    <w:rsid w:val="003B100C"/>
    <w:rsid w:val="003B1406"/>
    <w:rsid w:val="003B2BA4"/>
    <w:rsid w:val="003B59B8"/>
    <w:rsid w:val="003B6BCC"/>
    <w:rsid w:val="003C515F"/>
    <w:rsid w:val="003C7C1C"/>
    <w:rsid w:val="003D1951"/>
    <w:rsid w:val="003D2B83"/>
    <w:rsid w:val="003D36C6"/>
    <w:rsid w:val="003E143B"/>
    <w:rsid w:val="003E1A1F"/>
    <w:rsid w:val="003E36A6"/>
    <w:rsid w:val="003E4F6A"/>
    <w:rsid w:val="003E53C9"/>
    <w:rsid w:val="003E63AE"/>
    <w:rsid w:val="003F19E9"/>
    <w:rsid w:val="003F2CBA"/>
    <w:rsid w:val="003F3243"/>
    <w:rsid w:val="003F3FC9"/>
    <w:rsid w:val="003F4C66"/>
    <w:rsid w:val="003F4DC6"/>
    <w:rsid w:val="003F5DEC"/>
    <w:rsid w:val="003F7CBC"/>
    <w:rsid w:val="004001C9"/>
    <w:rsid w:val="00400327"/>
    <w:rsid w:val="00400425"/>
    <w:rsid w:val="004013B6"/>
    <w:rsid w:val="00401DF2"/>
    <w:rsid w:val="00401EAB"/>
    <w:rsid w:val="00404E1E"/>
    <w:rsid w:val="0040570F"/>
    <w:rsid w:val="00406D59"/>
    <w:rsid w:val="0041134C"/>
    <w:rsid w:val="0041193A"/>
    <w:rsid w:val="0041263D"/>
    <w:rsid w:val="00413E63"/>
    <w:rsid w:val="004149A7"/>
    <w:rsid w:val="004152B9"/>
    <w:rsid w:val="00415696"/>
    <w:rsid w:val="00417054"/>
    <w:rsid w:val="004201FD"/>
    <w:rsid w:val="0042067E"/>
    <w:rsid w:val="0042207F"/>
    <w:rsid w:val="004226C7"/>
    <w:rsid w:val="0042309E"/>
    <w:rsid w:val="004236FE"/>
    <w:rsid w:val="004246AE"/>
    <w:rsid w:val="00425356"/>
    <w:rsid w:val="00425D6C"/>
    <w:rsid w:val="00426B3D"/>
    <w:rsid w:val="00431757"/>
    <w:rsid w:val="0043185C"/>
    <w:rsid w:val="00431ED9"/>
    <w:rsid w:val="004323EF"/>
    <w:rsid w:val="00434659"/>
    <w:rsid w:val="00440589"/>
    <w:rsid w:val="00444658"/>
    <w:rsid w:val="004449C1"/>
    <w:rsid w:val="00444FB2"/>
    <w:rsid w:val="00445365"/>
    <w:rsid w:val="004456C3"/>
    <w:rsid w:val="0044578E"/>
    <w:rsid w:val="00445977"/>
    <w:rsid w:val="00446FE3"/>
    <w:rsid w:val="00447320"/>
    <w:rsid w:val="004518C3"/>
    <w:rsid w:val="00452CC1"/>
    <w:rsid w:val="0045394F"/>
    <w:rsid w:val="00457D86"/>
    <w:rsid w:val="00461A11"/>
    <w:rsid w:val="00461BAF"/>
    <w:rsid w:val="0046327B"/>
    <w:rsid w:val="00463B2C"/>
    <w:rsid w:val="00463C2E"/>
    <w:rsid w:val="00467698"/>
    <w:rsid w:val="004677B1"/>
    <w:rsid w:val="00470E50"/>
    <w:rsid w:val="004715F5"/>
    <w:rsid w:val="0047250F"/>
    <w:rsid w:val="00473060"/>
    <w:rsid w:val="00474037"/>
    <w:rsid w:val="00475337"/>
    <w:rsid w:val="00475B98"/>
    <w:rsid w:val="00475D98"/>
    <w:rsid w:val="00476894"/>
    <w:rsid w:val="004776C0"/>
    <w:rsid w:val="00477A47"/>
    <w:rsid w:val="00477AC6"/>
    <w:rsid w:val="00480161"/>
    <w:rsid w:val="004814D0"/>
    <w:rsid w:val="00481FA4"/>
    <w:rsid w:val="0048223D"/>
    <w:rsid w:val="00482FAD"/>
    <w:rsid w:val="00486445"/>
    <w:rsid w:val="004865E1"/>
    <w:rsid w:val="004904D9"/>
    <w:rsid w:val="004912C2"/>
    <w:rsid w:val="00491F7D"/>
    <w:rsid w:val="004920F9"/>
    <w:rsid w:val="0049602C"/>
    <w:rsid w:val="00497E94"/>
    <w:rsid w:val="004A3EA4"/>
    <w:rsid w:val="004A436B"/>
    <w:rsid w:val="004A5983"/>
    <w:rsid w:val="004A5EC2"/>
    <w:rsid w:val="004A6420"/>
    <w:rsid w:val="004A76B5"/>
    <w:rsid w:val="004A77C0"/>
    <w:rsid w:val="004A7803"/>
    <w:rsid w:val="004B0120"/>
    <w:rsid w:val="004B2785"/>
    <w:rsid w:val="004B3FDC"/>
    <w:rsid w:val="004B4195"/>
    <w:rsid w:val="004B44D5"/>
    <w:rsid w:val="004B49C2"/>
    <w:rsid w:val="004B53A1"/>
    <w:rsid w:val="004B5D8C"/>
    <w:rsid w:val="004B62BC"/>
    <w:rsid w:val="004B65E9"/>
    <w:rsid w:val="004B6F7B"/>
    <w:rsid w:val="004C1352"/>
    <w:rsid w:val="004C3FDA"/>
    <w:rsid w:val="004C6ED7"/>
    <w:rsid w:val="004C7453"/>
    <w:rsid w:val="004C7BEC"/>
    <w:rsid w:val="004D0481"/>
    <w:rsid w:val="004D1990"/>
    <w:rsid w:val="004D2D58"/>
    <w:rsid w:val="004D4876"/>
    <w:rsid w:val="004D4A83"/>
    <w:rsid w:val="004D525E"/>
    <w:rsid w:val="004E16CD"/>
    <w:rsid w:val="004E1E14"/>
    <w:rsid w:val="004E2110"/>
    <w:rsid w:val="004E5743"/>
    <w:rsid w:val="004E64A4"/>
    <w:rsid w:val="004E6B3B"/>
    <w:rsid w:val="004E7FBE"/>
    <w:rsid w:val="004F0471"/>
    <w:rsid w:val="004F1DF4"/>
    <w:rsid w:val="004F2888"/>
    <w:rsid w:val="004F311E"/>
    <w:rsid w:val="004F34B4"/>
    <w:rsid w:val="004F4CE2"/>
    <w:rsid w:val="004F528B"/>
    <w:rsid w:val="004F712F"/>
    <w:rsid w:val="00502330"/>
    <w:rsid w:val="00502439"/>
    <w:rsid w:val="005033F3"/>
    <w:rsid w:val="0050593F"/>
    <w:rsid w:val="00510D1E"/>
    <w:rsid w:val="005120AC"/>
    <w:rsid w:val="00513003"/>
    <w:rsid w:val="0051363C"/>
    <w:rsid w:val="00513CCD"/>
    <w:rsid w:val="0051491E"/>
    <w:rsid w:val="005154F9"/>
    <w:rsid w:val="0051637D"/>
    <w:rsid w:val="00516BC4"/>
    <w:rsid w:val="00516F61"/>
    <w:rsid w:val="00517ED0"/>
    <w:rsid w:val="005201F3"/>
    <w:rsid w:val="005203D6"/>
    <w:rsid w:val="00520DD7"/>
    <w:rsid w:val="00525DD0"/>
    <w:rsid w:val="00526F50"/>
    <w:rsid w:val="005273CA"/>
    <w:rsid w:val="005277DD"/>
    <w:rsid w:val="00530816"/>
    <w:rsid w:val="00530BC0"/>
    <w:rsid w:val="005326BE"/>
    <w:rsid w:val="005343B9"/>
    <w:rsid w:val="00535A3D"/>
    <w:rsid w:val="00535CF8"/>
    <w:rsid w:val="0053690F"/>
    <w:rsid w:val="005377D1"/>
    <w:rsid w:val="00540ABD"/>
    <w:rsid w:val="005428F6"/>
    <w:rsid w:val="005435C9"/>
    <w:rsid w:val="00543EE4"/>
    <w:rsid w:val="0054543A"/>
    <w:rsid w:val="0054634D"/>
    <w:rsid w:val="00546DE2"/>
    <w:rsid w:val="00547DBC"/>
    <w:rsid w:val="00550EDB"/>
    <w:rsid w:val="0055173C"/>
    <w:rsid w:val="00553259"/>
    <w:rsid w:val="005557CD"/>
    <w:rsid w:val="00555E24"/>
    <w:rsid w:val="00561A81"/>
    <w:rsid w:val="00561D7D"/>
    <w:rsid w:val="00561DA8"/>
    <w:rsid w:val="00561F9E"/>
    <w:rsid w:val="00562A2F"/>
    <w:rsid w:val="00562B35"/>
    <w:rsid w:val="00565AD8"/>
    <w:rsid w:val="0056773A"/>
    <w:rsid w:val="00572272"/>
    <w:rsid w:val="00572E53"/>
    <w:rsid w:val="0057582E"/>
    <w:rsid w:val="005759A5"/>
    <w:rsid w:val="00577E83"/>
    <w:rsid w:val="00580B40"/>
    <w:rsid w:val="00585A5A"/>
    <w:rsid w:val="00586917"/>
    <w:rsid w:val="00591C1A"/>
    <w:rsid w:val="00591D43"/>
    <w:rsid w:val="0059323A"/>
    <w:rsid w:val="005941FC"/>
    <w:rsid w:val="0059532E"/>
    <w:rsid w:val="00595428"/>
    <w:rsid w:val="00595DBA"/>
    <w:rsid w:val="0059661F"/>
    <w:rsid w:val="00597CCF"/>
    <w:rsid w:val="005A2976"/>
    <w:rsid w:val="005A5ABC"/>
    <w:rsid w:val="005A6D6D"/>
    <w:rsid w:val="005A7A16"/>
    <w:rsid w:val="005B1172"/>
    <w:rsid w:val="005B13AE"/>
    <w:rsid w:val="005B28C2"/>
    <w:rsid w:val="005B2D33"/>
    <w:rsid w:val="005B31E7"/>
    <w:rsid w:val="005B33F0"/>
    <w:rsid w:val="005B4184"/>
    <w:rsid w:val="005B452C"/>
    <w:rsid w:val="005B491D"/>
    <w:rsid w:val="005B6308"/>
    <w:rsid w:val="005B657A"/>
    <w:rsid w:val="005B789F"/>
    <w:rsid w:val="005C0D0F"/>
    <w:rsid w:val="005C17D3"/>
    <w:rsid w:val="005C2D1A"/>
    <w:rsid w:val="005C3769"/>
    <w:rsid w:val="005C3DA7"/>
    <w:rsid w:val="005C4634"/>
    <w:rsid w:val="005C4939"/>
    <w:rsid w:val="005C5E1C"/>
    <w:rsid w:val="005C5F1A"/>
    <w:rsid w:val="005C6211"/>
    <w:rsid w:val="005C7576"/>
    <w:rsid w:val="005C798B"/>
    <w:rsid w:val="005D0641"/>
    <w:rsid w:val="005D19A8"/>
    <w:rsid w:val="005D279D"/>
    <w:rsid w:val="005D285A"/>
    <w:rsid w:val="005D4411"/>
    <w:rsid w:val="005D44E7"/>
    <w:rsid w:val="005D55E0"/>
    <w:rsid w:val="005D59EE"/>
    <w:rsid w:val="005D7BF0"/>
    <w:rsid w:val="005E0088"/>
    <w:rsid w:val="005E0506"/>
    <w:rsid w:val="005E0A41"/>
    <w:rsid w:val="005E35B2"/>
    <w:rsid w:val="005E528F"/>
    <w:rsid w:val="005E543B"/>
    <w:rsid w:val="005E6B7B"/>
    <w:rsid w:val="005E71BE"/>
    <w:rsid w:val="005E72D1"/>
    <w:rsid w:val="005F0BEE"/>
    <w:rsid w:val="005F1C10"/>
    <w:rsid w:val="005F2D3F"/>
    <w:rsid w:val="005F3CD3"/>
    <w:rsid w:val="005F51D9"/>
    <w:rsid w:val="005F5FBC"/>
    <w:rsid w:val="005F71C0"/>
    <w:rsid w:val="006009D4"/>
    <w:rsid w:val="006017F8"/>
    <w:rsid w:val="0060247F"/>
    <w:rsid w:val="00603726"/>
    <w:rsid w:val="0060749E"/>
    <w:rsid w:val="0061174F"/>
    <w:rsid w:val="00611A0A"/>
    <w:rsid w:val="00612B9F"/>
    <w:rsid w:val="00615D25"/>
    <w:rsid w:val="00617518"/>
    <w:rsid w:val="00617D86"/>
    <w:rsid w:val="00620D99"/>
    <w:rsid w:val="0062167C"/>
    <w:rsid w:val="00621B96"/>
    <w:rsid w:val="00625608"/>
    <w:rsid w:val="00630960"/>
    <w:rsid w:val="00630D22"/>
    <w:rsid w:val="00632718"/>
    <w:rsid w:val="00634009"/>
    <w:rsid w:val="0063447F"/>
    <w:rsid w:val="00634D04"/>
    <w:rsid w:val="00635E1A"/>
    <w:rsid w:val="006363B4"/>
    <w:rsid w:val="0063643F"/>
    <w:rsid w:val="006366D4"/>
    <w:rsid w:val="00636E19"/>
    <w:rsid w:val="006409E3"/>
    <w:rsid w:val="006415F5"/>
    <w:rsid w:val="006427D5"/>
    <w:rsid w:val="0064682C"/>
    <w:rsid w:val="00655090"/>
    <w:rsid w:val="006558E5"/>
    <w:rsid w:val="00656D41"/>
    <w:rsid w:val="00656F6D"/>
    <w:rsid w:val="0065706F"/>
    <w:rsid w:val="00657B88"/>
    <w:rsid w:val="00657CC5"/>
    <w:rsid w:val="00660101"/>
    <w:rsid w:val="006606A9"/>
    <w:rsid w:val="006622E3"/>
    <w:rsid w:val="00663A5A"/>
    <w:rsid w:val="006641F5"/>
    <w:rsid w:val="00664320"/>
    <w:rsid w:val="00664FA8"/>
    <w:rsid w:val="00665201"/>
    <w:rsid w:val="00666F7B"/>
    <w:rsid w:val="006671CE"/>
    <w:rsid w:val="00667CFE"/>
    <w:rsid w:val="00670F98"/>
    <w:rsid w:val="006718A8"/>
    <w:rsid w:val="00672C9B"/>
    <w:rsid w:val="00672F78"/>
    <w:rsid w:val="00672FAF"/>
    <w:rsid w:val="006731AD"/>
    <w:rsid w:val="006731B1"/>
    <w:rsid w:val="006739C5"/>
    <w:rsid w:val="0067490E"/>
    <w:rsid w:val="00677D3C"/>
    <w:rsid w:val="00680C3A"/>
    <w:rsid w:val="00682ECE"/>
    <w:rsid w:val="0068408A"/>
    <w:rsid w:val="00685137"/>
    <w:rsid w:val="0068723D"/>
    <w:rsid w:val="00690D9E"/>
    <w:rsid w:val="00692B04"/>
    <w:rsid w:val="006944CC"/>
    <w:rsid w:val="00695E7B"/>
    <w:rsid w:val="00696D99"/>
    <w:rsid w:val="00697073"/>
    <w:rsid w:val="006972AA"/>
    <w:rsid w:val="006A01D0"/>
    <w:rsid w:val="006A0A49"/>
    <w:rsid w:val="006A3ABA"/>
    <w:rsid w:val="006A4787"/>
    <w:rsid w:val="006A571F"/>
    <w:rsid w:val="006A5962"/>
    <w:rsid w:val="006B10C3"/>
    <w:rsid w:val="006B1A0B"/>
    <w:rsid w:val="006B2B25"/>
    <w:rsid w:val="006B353B"/>
    <w:rsid w:val="006B4713"/>
    <w:rsid w:val="006B47B6"/>
    <w:rsid w:val="006B51C6"/>
    <w:rsid w:val="006B587C"/>
    <w:rsid w:val="006B5D24"/>
    <w:rsid w:val="006B6CAA"/>
    <w:rsid w:val="006B74FA"/>
    <w:rsid w:val="006B7769"/>
    <w:rsid w:val="006C01CE"/>
    <w:rsid w:val="006C052B"/>
    <w:rsid w:val="006C4783"/>
    <w:rsid w:val="006C5CD9"/>
    <w:rsid w:val="006C741B"/>
    <w:rsid w:val="006D0392"/>
    <w:rsid w:val="006D157D"/>
    <w:rsid w:val="006D15C5"/>
    <w:rsid w:val="006D2B95"/>
    <w:rsid w:val="006D349A"/>
    <w:rsid w:val="006D3AD4"/>
    <w:rsid w:val="006D3D05"/>
    <w:rsid w:val="006D3E7D"/>
    <w:rsid w:val="006D6059"/>
    <w:rsid w:val="006D7C7C"/>
    <w:rsid w:val="006E3B74"/>
    <w:rsid w:val="006E3E19"/>
    <w:rsid w:val="006E5951"/>
    <w:rsid w:val="006E5E17"/>
    <w:rsid w:val="006E678E"/>
    <w:rsid w:val="006F2406"/>
    <w:rsid w:val="006F3159"/>
    <w:rsid w:val="006F35C7"/>
    <w:rsid w:val="006F69E2"/>
    <w:rsid w:val="006F7AC0"/>
    <w:rsid w:val="00701BED"/>
    <w:rsid w:val="00702924"/>
    <w:rsid w:val="007048DC"/>
    <w:rsid w:val="0070520A"/>
    <w:rsid w:val="00707CCD"/>
    <w:rsid w:val="00710A5F"/>
    <w:rsid w:val="00710EC0"/>
    <w:rsid w:val="007124C6"/>
    <w:rsid w:val="00713623"/>
    <w:rsid w:val="00713837"/>
    <w:rsid w:val="0071437C"/>
    <w:rsid w:val="00714B66"/>
    <w:rsid w:val="0071793C"/>
    <w:rsid w:val="00717C9B"/>
    <w:rsid w:val="00720079"/>
    <w:rsid w:val="007211E6"/>
    <w:rsid w:val="00722C18"/>
    <w:rsid w:val="0072308A"/>
    <w:rsid w:val="00723ADC"/>
    <w:rsid w:val="0072453E"/>
    <w:rsid w:val="007250F3"/>
    <w:rsid w:val="007255FE"/>
    <w:rsid w:val="00727196"/>
    <w:rsid w:val="00730462"/>
    <w:rsid w:val="0073049F"/>
    <w:rsid w:val="00730773"/>
    <w:rsid w:val="00731D95"/>
    <w:rsid w:val="00733A8E"/>
    <w:rsid w:val="00734060"/>
    <w:rsid w:val="0073408E"/>
    <w:rsid w:val="0073487B"/>
    <w:rsid w:val="007358DC"/>
    <w:rsid w:val="007361F0"/>
    <w:rsid w:val="00736E15"/>
    <w:rsid w:val="00740075"/>
    <w:rsid w:val="00740208"/>
    <w:rsid w:val="00740272"/>
    <w:rsid w:val="00742FBF"/>
    <w:rsid w:val="00743D4E"/>
    <w:rsid w:val="0074431C"/>
    <w:rsid w:val="007443D9"/>
    <w:rsid w:val="007448C0"/>
    <w:rsid w:val="007455C4"/>
    <w:rsid w:val="00745B3E"/>
    <w:rsid w:val="007465A5"/>
    <w:rsid w:val="00746ABA"/>
    <w:rsid w:val="00746CC1"/>
    <w:rsid w:val="0074702B"/>
    <w:rsid w:val="00747888"/>
    <w:rsid w:val="00750144"/>
    <w:rsid w:val="00751799"/>
    <w:rsid w:val="007523CC"/>
    <w:rsid w:val="0075387D"/>
    <w:rsid w:val="00753AF2"/>
    <w:rsid w:val="00754872"/>
    <w:rsid w:val="00754C2E"/>
    <w:rsid w:val="00755605"/>
    <w:rsid w:val="00755C48"/>
    <w:rsid w:val="00755D18"/>
    <w:rsid w:val="0076246F"/>
    <w:rsid w:val="007633E6"/>
    <w:rsid w:val="007652A4"/>
    <w:rsid w:val="007659BF"/>
    <w:rsid w:val="00765EA6"/>
    <w:rsid w:val="007662B7"/>
    <w:rsid w:val="0077041C"/>
    <w:rsid w:val="00771BDE"/>
    <w:rsid w:val="007724BB"/>
    <w:rsid w:val="007732AB"/>
    <w:rsid w:val="00773F35"/>
    <w:rsid w:val="00773F56"/>
    <w:rsid w:val="007740B1"/>
    <w:rsid w:val="007751EC"/>
    <w:rsid w:val="007755F1"/>
    <w:rsid w:val="00777A3A"/>
    <w:rsid w:val="00777E6C"/>
    <w:rsid w:val="00777FE0"/>
    <w:rsid w:val="007811F6"/>
    <w:rsid w:val="00782DDC"/>
    <w:rsid w:val="007831C0"/>
    <w:rsid w:val="00783EA4"/>
    <w:rsid w:val="00784C0B"/>
    <w:rsid w:val="00784D7F"/>
    <w:rsid w:val="00785779"/>
    <w:rsid w:val="00785B70"/>
    <w:rsid w:val="0078777A"/>
    <w:rsid w:val="00787E56"/>
    <w:rsid w:val="007910A6"/>
    <w:rsid w:val="007916D3"/>
    <w:rsid w:val="00791AD2"/>
    <w:rsid w:val="00793E41"/>
    <w:rsid w:val="00794922"/>
    <w:rsid w:val="00795CB6"/>
    <w:rsid w:val="007A1E7F"/>
    <w:rsid w:val="007A37A1"/>
    <w:rsid w:val="007A4739"/>
    <w:rsid w:val="007A4D5D"/>
    <w:rsid w:val="007A53AE"/>
    <w:rsid w:val="007A5790"/>
    <w:rsid w:val="007A5C19"/>
    <w:rsid w:val="007A6E27"/>
    <w:rsid w:val="007A7FDB"/>
    <w:rsid w:val="007B0422"/>
    <w:rsid w:val="007B04CA"/>
    <w:rsid w:val="007B0722"/>
    <w:rsid w:val="007B0C0C"/>
    <w:rsid w:val="007B0F3E"/>
    <w:rsid w:val="007B10AF"/>
    <w:rsid w:val="007B1872"/>
    <w:rsid w:val="007B2239"/>
    <w:rsid w:val="007B431E"/>
    <w:rsid w:val="007B637A"/>
    <w:rsid w:val="007B6828"/>
    <w:rsid w:val="007C08D8"/>
    <w:rsid w:val="007C17D6"/>
    <w:rsid w:val="007C2A8D"/>
    <w:rsid w:val="007C2E96"/>
    <w:rsid w:val="007C484A"/>
    <w:rsid w:val="007C4859"/>
    <w:rsid w:val="007C67A5"/>
    <w:rsid w:val="007D09E9"/>
    <w:rsid w:val="007D21EF"/>
    <w:rsid w:val="007D28DB"/>
    <w:rsid w:val="007D2E64"/>
    <w:rsid w:val="007D61AE"/>
    <w:rsid w:val="007D68FB"/>
    <w:rsid w:val="007D6AF9"/>
    <w:rsid w:val="007E28FB"/>
    <w:rsid w:val="007E30EF"/>
    <w:rsid w:val="007E4885"/>
    <w:rsid w:val="007E692E"/>
    <w:rsid w:val="007E6A89"/>
    <w:rsid w:val="007F22C9"/>
    <w:rsid w:val="007F3499"/>
    <w:rsid w:val="007F46C7"/>
    <w:rsid w:val="007F5990"/>
    <w:rsid w:val="007F5FF9"/>
    <w:rsid w:val="00801A89"/>
    <w:rsid w:val="00801F0C"/>
    <w:rsid w:val="008023B0"/>
    <w:rsid w:val="0080416B"/>
    <w:rsid w:val="00805332"/>
    <w:rsid w:val="008054E8"/>
    <w:rsid w:val="00806A43"/>
    <w:rsid w:val="00806EBA"/>
    <w:rsid w:val="0080783B"/>
    <w:rsid w:val="00807CEC"/>
    <w:rsid w:val="00810E5A"/>
    <w:rsid w:val="00810F98"/>
    <w:rsid w:val="00813137"/>
    <w:rsid w:val="0081323B"/>
    <w:rsid w:val="008148EA"/>
    <w:rsid w:val="008163FB"/>
    <w:rsid w:val="0081665D"/>
    <w:rsid w:val="00817705"/>
    <w:rsid w:val="008223D1"/>
    <w:rsid w:val="008230BB"/>
    <w:rsid w:val="0082322A"/>
    <w:rsid w:val="00824794"/>
    <w:rsid w:val="00827C4B"/>
    <w:rsid w:val="00827D1E"/>
    <w:rsid w:val="00830045"/>
    <w:rsid w:val="0083129B"/>
    <w:rsid w:val="0083151A"/>
    <w:rsid w:val="00832AF3"/>
    <w:rsid w:val="00833B44"/>
    <w:rsid w:val="00834411"/>
    <w:rsid w:val="00834DE2"/>
    <w:rsid w:val="008359F8"/>
    <w:rsid w:val="008361CB"/>
    <w:rsid w:val="0084171D"/>
    <w:rsid w:val="00842AA0"/>
    <w:rsid w:val="008459C7"/>
    <w:rsid w:val="008462D4"/>
    <w:rsid w:val="00846686"/>
    <w:rsid w:val="00846B19"/>
    <w:rsid w:val="0084715C"/>
    <w:rsid w:val="00847CAF"/>
    <w:rsid w:val="00851843"/>
    <w:rsid w:val="00851A7E"/>
    <w:rsid w:val="00851DAF"/>
    <w:rsid w:val="00853B56"/>
    <w:rsid w:val="00853FAB"/>
    <w:rsid w:val="00855225"/>
    <w:rsid w:val="0085549F"/>
    <w:rsid w:val="00856F49"/>
    <w:rsid w:val="00857FE1"/>
    <w:rsid w:val="00860A0E"/>
    <w:rsid w:val="00861F58"/>
    <w:rsid w:val="00862182"/>
    <w:rsid w:val="00862280"/>
    <w:rsid w:val="00863BB8"/>
    <w:rsid w:val="008652DE"/>
    <w:rsid w:val="008674E4"/>
    <w:rsid w:val="00867F87"/>
    <w:rsid w:val="008707E8"/>
    <w:rsid w:val="0087119A"/>
    <w:rsid w:val="00871F6B"/>
    <w:rsid w:val="00872D1C"/>
    <w:rsid w:val="00874F7B"/>
    <w:rsid w:val="00876490"/>
    <w:rsid w:val="00876E34"/>
    <w:rsid w:val="00881282"/>
    <w:rsid w:val="00881885"/>
    <w:rsid w:val="00884BDB"/>
    <w:rsid w:val="00884C95"/>
    <w:rsid w:val="00886C91"/>
    <w:rsid w:val="00886F46"/>
    <w:rsid w:val="00891718"/>
    <w:rsid w:val="00892E4F"/>
    <w:rsid w:val="008937EA"/>
    <w:rsid w:val="00893E14"/>
    <w:rsid w:val="008943E5"/>
    <w:rsid w:val="00895E26"/>
    <w:rsid w:val="00895F3C"/>
    <w:rsid w:val="00896931"/>
    <w:rsid w:val="00896E06"/>
    <w:rsid w:val="00896E4B"/>
    <w:rsid w:val="008A087C"/>
    <w:rsid w:val="008A21DF"/>
    <w:rsid w:val="008A2F66"/>
    <w:rsid w:val="008A4281"/>
    <w:rsid w:val="008A4DD9"/>
    <w:rsid w:val="008A4E63"/>
    <w:rsid w:val="008A5194"/>
    <w:rsid w:val="008A534E"/>
    <w:rsid w:val="008A5CF2"/>
    <w:rsid w:val="008A606E"/>
    <w:rsid w:val="008A72DE"/>
    <w:rsid w:val="008B0CD4"/>
    <w:rsid w:val="008B13C5"/>
    <w:rsid w:val="008B15D6"/>
    <w:rsid w:val="008B2FBA"/>
    <w:rsid w:val="008B37A6"/>
    <w:rsid w:val="008B3DA4"/>
    <w:rsid w:val="008B4FFC"/>
    <w:rsid w:val="008B560D"/>
    <w:rsid w:val="008B5C1D"/>
    <w:rsid w:val="008B651D"/>
    <w:rsid w:val="008B6EE0"/>
    <w:rsid w:val="008B70E8"/>
    <w:rsid w:val="008B7628"/>
    <w:rsid w:val="008B76DF"/>
    <w:rsid w:val="008C03EB"/>
    <w:rsid w:val="008C3086"/>
    <w:rsid w:val="008C3A53"/>
    <w:rsid w:val="008C3B63"/>
    <w:rsid w:val="008C416B"/>
    <w:rsid w:val="008C44AE"/>
    <w:rsid w:val="008C48CA"/>
    <w:rsid w:val="008C49C0"/>
    <w:rsid w:val="008C4C5C"/>
    <w:rsid w:val="008C5654"/>
    <w:rsid w:val="008C62D1"/>
    <w:rsid w:val="008C62F3"/>
    <w:rsid w:val="008C6E0C"/>
    <w:rsid w:val="008C7AC7"/>
    <w:rsid w:val="008D0176"/>
    <w:rsid w:val="008D0601"/>
    <w:rsid w:val="008D1919"/>
    <w:rsid w:val="008D2B5C"/>
    <w:rsid w:val="008D397A"/>
    <w:rsid w:val="008D592C"/>
    <w:rsid w:val="008D5FEF"/>
    <w:rsid w:val="008D7DE6"/>
    <w:rsid w:val="008E0802"/>
    <w:rsid w:val="008E1F76"/>
    <w:rsid w:val="008E2595"/>
    <w:rsid w:val="008E4C71"/>
    <w:rsid w:val="008E5D4E"/>
    <w:rsid w:val="008E5EA7"/>
    <w:rsid w:val="008E5ED5"/>
    <w:rsid w:val="008E7356"/>
    <w:rsid w:val="008F0959"/>
    <w:rsid w:val="008F44B3"/>
    <w:rsid w:val="008F4993"/>
    <w:rsid w:val="008F5DDF"/>
    <w:rsid w:val="008F684D"/>
    <w:rsid w:val="008F69F5"/>
    <w:rsid w:val="008F6C0D"/>
    <w:rsid w:val="008F7192"/>
    <w:rsid w:val="00900FEA"/>
    <w:rsid w:val="0090194C"/>
    <w:rsid w:val="00902145"/>
    <w:rsid w:val="00902A77"/>
    <w:rsid w:val="009033ED"/>
    <w:rsid w:val="00903CE2"/>
    <w:rsid w:val="00904057"/>
    <w:rsid w:val="009056CA"/>
    <w:rsid w:val="00906A35"/>
    <w:rsid w:val="00911966"/>
    <w:rsid w:val="0091644F"/>
    <w:rsid w:val="00917247"/>
    <w:rsid w:val="00920021"/>
    <w:rsid w:val="00920BE0"/>
    <w:rsid w:val="00921352"/>
    <w:rsid w:val="00922B14"/>
    <w:rsid w:val="00923176"/>
    <w:rsid w:val="0092357A"/>
    <w:rsid w:val="00925628"/>
    <w:rsid w:val="00925849"/>
    <w:rsid w:val="00925DCB"/>
    <w:rsid w:val="00926104"/>
    <w:rsid w:val="00927969"/>
    <w:rsid w:val="009315D6"/>
    <w:rsid w:val="009330AA"/>
    <w:rsid w:val="009333B0"/>
    <w:rsid w:val="00933C69"/>
    <w:rsid w:val="00933E8E"/>
    <w:rsid w:val="00934FF8"/>
    <w:rsid w:val="0093707E"/>
    <w:rsid w:val="00940894"/>
    <w:rsid w:val="00941858"/>
    <w:rsid w:val="009438AD"/>
    <w:rsid w:val="00945FFB"/>
    <w:rsid w:val="0094659B"/>
    <w:rsid w:val="009475B3"/>
    <w:rsid w:val="0094768F"/>
    <w:rsid w:val="00947AA6"/>
    <w:rsid w:val="00951055"/>
    <w:rsid w:val="0095297A"/>
    <w:rsid w:val="009540A5"/>
    <w:rsid w:val="00955678"/>
    <w:rsid w:val="00955C06"/>
    <w:rsid w:val="00955DE7"/>
    <w:rsid w:val="00956442"/>
    <w:rsid w:val="00957FEC"/>
    <w:rsid w:val="009606F4"/>
    <w:rsid w:val="00961B0B"/>
    <w:rsid w:val="00962DA2"/>
    <w:rsid w:val="0096322D"/>
    <w:rsid w:val="00963D62"/>
    <w:rsid w:val="00964831"/>
    <w:rsid w:val="009649AD"/>
    <w:rsid w:val="00964FB4"/>
    <w:rsid w:val="009706C4"/>
    <w:rsid w:val="00971F74"/>
    <w:rsid w:val="00973F97"/>
    <w:rsid w:val="00974475"/>
    <w:rsid w:val="00976F86"/>
    <w:rsid w:val="009771E6"/>
    <w:rsid w:val="0097743A"/>
    <w:rsid w:val="00977B90"/>
    <w:rsid w:val="00981E77"/>
    <w:rsid w:val="00983849"/>
    <w:rsid w:val="009839A8"/>
    <w:rsid w:val="00984936"/>
    <w:rsid w:val="00984ADC"/>
    <w:rsid w:val="00984BC6"/>
    <w:rsid w:val="00986131"/>
    <w:rsid w:val="009871CD"/>
    <w:rsid w:val="0099029E"/>
    <w:rsid w:val="00991C42"/>
    <w:rsid w:val="00993A03"/>
    <w:rsid w:val="00995C45"/>
    <w:rsid w:val="009968BD"/>
    <w:rsid w:val="00996D2F"/>
    <w:rsid w:val="00996D56"/>
    <w:rsid w:val="00996FA2"/>
    <w:rsid w:val="009974D4"/>
    <w:rsid w:val="009A0984"/>
    <w:rsid w:val="009A1297"/>
    <w:rsid w:val="009A203D"/>
    <w:rsid w:val="009A2481"/>
    <w:rsid w:val="009A3627"/>
    <w:rsid w:val="009A36B5"/>
    <w:rsid w:val="009A3C14"/>
    <w:rsid w:val="009A5C2F"/>
    <w:rsid w:val="009A6106"/>
    <w:rsid w:val="009A6683"/>
    <w:rsid w:val="009A7850"/>
    <w:rsid w:val="009B0E0F"/>
    <w:rsid w:val="009B3821"/>
    <w:rsid w:val="009B3EDD"/>
    <w:rsid w:val="009B596C"/>
    <w:rsid w:val="009B7477"/>
    <w:rsid w:val="009B75A2"/>
    <w:rsid w:val="009C03E3"/>
    <w:rsid w:val="009C0B6E"/>
    <w:rsid w:val="009C1C25"/>
    <w:rsid w:val="009C33D7"/>
    <w:rsid w:val="009C54D0"/>
    <w:rsid w:val="009C5672"/>
    <w:rsid w:val="009C5CE6"/>
    <w:rsid w:val="009C7372"/>
    <w:rsid w:val="009D1857"/>
    <w:rsid w:val="009D1EA8"/>
    <w:rsid w:val="009D2676"/>
    <w:rsid w:val="009D2F1B"/>
    <w:rsid w:val="009D39C1"/>
    <w:rsid w:val="009D432B"/>
    <w:rsid w:val="009D6B45"/>
    <w:rsid w:val="009E0312"/>
    <w:rsid w:val="009E47D9"/>
    <w:rsid w:val="009E71A5"/>
    <w:rsid w:val="009E7AAD"/>
    <w:rsid w:val="009E7ACB"/>
    <w:rsid w:val="009F02A9"/>
    <w:rsid w:val="009F054D"/>
    <w:rsid w:val="009F2FA9"/>
    <w:rsid w:val="009F4BE0"/>
    <w:rsid w:val="009F5EEB"/>
    <w:rsid w:val="009F6EC8"/>
    <w:rsid w:val="009F77E2"/>
    <w:rsid w:val="00A00FEF"/>
    <w:rsid w:val="00A018EB"/>
    <w:rsid w:val="00A01A69"/>
    <w:rsid w:val="00A01F6A"/>
    <w:rsid w:val="00A026D7"/>
    <w:rsid w:val="00A1001B"/>
    <w:rsid w:val="00A102F6"/>
    <w:rsid w:val="00A10ABF"/>
    <w:rsid w:val="00A12376"/>
    <w:rsid w:val="00A12667"/>
    <w:rsid w:val="00A12FF0"/>
    <w:rsid w:val="00A14A0C"/>
    <w:rsid w:val="00A14D12"/>
    <w:rsid w:val="00A15926"/>
    <w:rsid w:val="00A17AB7"/>
    <w:rsid w:val="00A17E7F"/>
    <w:rsid w:val="00A20BA5"/>
    <w:rsid w:val="00A20F70"/>
    <w:rsid w:val="00A217D5"/>
    <w:rsid w:val="00A22C80"/>
    <w:rsid w:val="00A24CB1"/>
    <w:rsid w:val="00A258F5"/>
    <w:rsid w:val="00A33522"/>
    <w:rsid w:val="00A3368A"/>
    <w:rsid w:val="00A33DAB"/>
    <w:rsid w:val="00A34C56"/>
    <w:rsid w:val="00A402D9"/>
    <w:rsid w:val="00A423AF"/>
    <w:rsid w:val="00A42ECB"/>
    <w:rsid w:val="00A43749"/>
    <w:rsid w:val="00A4381D"/>
    <w:rsid w:val="00A4503E"/>
    <w:rsid w:val="00A454C2"/>
    <w:rsid w:val="00A455EF"/>
    <w:rsid w:val="00A45AB9"/>
    <w:rsid w:val="00A473E1"/>
    <w:rsid w:val="00A50018"/>
    <w:rsid w:val="00A5198C"/>
    <w:rsid w:val="00A51C53"/>
    <w:rsid w:val="00A52DED"/>
    <w:rsid w:val="00A52F7C"/>
    <w:rsid w:val="00A53F21"/>
    <w:rsid w:val="00A540B7"/>
    <w:rsid w:val="00A5494A"/>
    <w:rsid w:val="00A55F1B"/>
    <w:rsid w:val="00A606D6"/>
    <w:rsid w:val="00A60898"/>
    <w:rsid w:val="00A60F6F"/>
    <w:rsid w:val="00A61AAC"/>
    <w:rsid w:val="00A62ECD"/>
    <w:rsid w:val="00A6382D"/>
    <w:rsid w:val="00A64DF3"/>
    <w:rsid w:val="00A70586"/>
    <w:rsid w:val="00A71391"/>
    <w:rsid w:val="00A72270"/>
    <w:rsid w:val="00A72899"/>
    <w:rsid w:val="00A72E92"/>
    <w:rsid w:val="00A72FC5"/>
    <w:rsid w:val="00A73136"/>
    <w:rsid w:val="00A757C4"/>
    <w:rsid w:val="00A80E95"/>
    <w:rsid w:val="00A82F0A"/>
    <w:rsid w:val="00A846A2"/>
    <w:rsid w:val="00A84ED5"/>
    <w:rsid w:val="00A8501E"/>
    <w:rsid w:val="00A853B7"/>
    <w:rsid w:val="00A85621"/>
    <w:rsid w:val="00A86AB6"/>
    <w:rsid w:val="00A901EF"/>
    <w:rsid w:val="00A908BA"/>
    <w:rsid w:val="00A90A09"/>
    <w:rsid w:val="00A90C81"/>
    <w:rsid w:val="00A9239B"/>
    <w:rsid w:val="00A938FE"/>
    <w:rsid w:val="00A93A58"/>
    <w:rsid w:val="00A93EAC"/>
    <w:rsid w:val="00A944C3"/>
    <w:rsid w:val="00A95601"/>
    <w:rsid w:val="00A95DC5"/>
    <w:rsid w:val="00A96521"/>
    <w:rsid w:val="00A969B2"/>
    <w:rsid w:val="00AA0345"/>
    <w:rsid w:val="00AA079B"/>
    <w:rsid w:val="00AA1C1E"/>
    <w:rsid w:val="00AA2C6B"/>
    <w:rsid w:val="00AA4F4F"/>
    <w:rsid w:val="00AA520B"/>
    <w:rsid w:val="00AA566F"/>
    <w:rsid w:val="00AB1712"/>
    <w:rsid w:val="00AB51DD"/>
    <w:rsid w:val="00AB53E9"/>
    <w:rsid w:val="00AB74B1"/>
    <w:rsid w:val="00AB7E1B"/>
    <w:rsid w:val="00AC089C"/>
    <w:rsid w:val="00AC1ED1"/>
    <w:rsid w:val="00AC61D5"/>
    <w:rsid w:val="00AD120F"/>
    <w:rsid w:val="00AD2306"/>
    <w:rsid w:val="00AD337E"/>
    <w:rsid w:val="00AD352E"/>
    <w:rsid w:val="00AD4ADA"/>
    <w:rsid w:val="00AD5187"/>
    <w:rsid w:val="00AD53C1"/>
    <w:rsid w:val="00AD5EBF"/>
    <w:rsid w:val="00AD6302"/>
    <w:rsid w:val="00AD6A82"/>
    <w:rsid w:val="00AD6D84"/>
    <w:rsid w:val="00AD7C6B"/>
    <w:rsid w:val="00AE0F90"/>
    <w:rsid w:val="00AE2730"/>
    <w:rsid w:val="00AE2E08"/>
    <w:rsid w:val="00AE3F36"/>
    <w:rsid w:val="00AE4649"/>
    <w:rsid w:val="00AE6945"/>
    <w:rsid w:val="00AF0282"/>
    <w:rsid w:val="00AF03BD"/>
    <w:rsid w:val="00AF3FF5"/>
    <w:rsid w:val="00AF4040"/>
    <w:rsid w:val="00AF43A4"/>
    <w:rsid w:val="00AF5492"/>
    <w:rsid w:val="00AF75FF"/>
    <w:rsid w:val="00B014D1"/>
    <w:rsid w:val="00B01E84"/>
    <w:rsid w:val="00B024FE"/>
    <w:rsid w:val="00B030EE"/>
    <w:rsid w:val="00B0328D"/>
    <w:rsid w:val="00B03573"/>
    <w:rsid w:val="00B03AAB"/>
    <w:rsid w:val="00B06CF2"/>
    <w:rsid w:val="00B12D0D"/>
    <w:rsid w:val="00B132B1"/>
    <w:rsid w:val="00B20146"/>
    <w:rsid w:val="00B2248E"/>
    <w:rsid w:val="00B22686"/>
    <w:rsid w:val="00B23BB5"/>
    <w:rsid w:val="00B258BF"/>
    <w:rsid w:val="00B277CC"/>
    <w:rsid w:val="00B30964"/>
    <w:rsid w:val="00B30ED9"/>
    <w:rsid w:val="00B31B70"/>
    <w:rsid w:val="00B31F25"/>
    <w:rsid w:val="00B35543"/>
    <w:rsid w:val="00B36EA7"/>
    <w:rsid w:val="00B372E9"/>
    <w:rsid w:val="00B376C9"/>
    <w:rsid w:val="00B37807"/>
    <w:rsid w:val="00B37B37"/>
    <w:rsid w:val="00B37D2E"/>
    <w:rsid w:val="00B4013F"/>
    <w:rsid w:val="00B406FE"/>
    <w:rsid w:val="00B41179"/>
    <w:rsid w:val="00B4460A"/>
    <w:rsid w:val="00B44A13"/>
    <w:rsid w:val="00B44A37"/>
    <w:rsid w:val="00B4524F"/>
    <w:rsid w:val="00B455C5"/>
    <w:rsid w:val="00B458FA"/>
    <w:rsid w:val="00B463A9"/>
    <w:rsid w:val="00B46F7F"/>
    <w:rsid w:val="00B47067"/>
    <w:rsid w:val="00B4752E"/>
    <w:rsid w:val="00B47F2F"/>
    <w:rsid w:val="00B547F0"/>
    <w:rsid w:val="00B628D2"/>
    <w:rsid w:val="00B634BA"/>
    <w:rsid w:val="00B652A2"/>
    <w:rsid w:val="00B65F87"/>
    <w:rsid w:val="00B660CD"/>
    <w:rsid w:val="00B66473"/>
    <w:rsid w:val="00B669BD"/>
    <w:rsid w:val="00B66CB6"/>
    <w:rsid w:val="00B71405"/>
    <w:rsid w:val="00B72584"/>
    <w:rsid w:val="00B7341B"/>
    <w:rsid w:val="00B738C9"/>
    <w:rsid w:val="00B74538"/>
    <w:rsid w:val="00B7471F"/>
    <w:rsid w:val="00B74E87"/>
    <w:rsid w:val="00B7560D"/>
    <w:rsid w:val="00B77853"/>
    <w:rsid w:val="00B8235F"/>
    <w:rsid w:val="00B830F1"/>
    <w:rsid w:val="00B84557"/>
    <w:rsid w:val="00B85F61"/>
    <w:rsid w:val="00B90930"/>
    <w:rsid w:val="00B939D2"/>
    <w:rsid w:val="00B93CFE"/>
    <w:rsid w:val="00B943FB"/>
    <w:rsid w:val="00B965BE"/>
    <w:rsid w:val="00B96913"/>
    <w:rsid w:val="00B97EC3"/>
    <w:rsid w:val="00BA0DF1"/>
    <w:rsid w:val="00BA3CBC"/>
    <w:rsid w:val="00BA4267"/>
    <w:rsid w:val="00BA54E5"/>
    <w:rsid w:val="00BB1317"/>
    <w:rsid w:val="00BB346A"/>
    <w:rsid w:val="00BB53B4"/>
    <w:rsid w:val="00BB62A8"/>
    <w:rsid w:val="00BC1A3F"/>
    <w:rsid w:val="00BC20F8"/>
    <w:rsid w:val="00BC2B8D"/>
    <w:rsid w:val="00BC3761"/>
    <w:rsid w:val="00BC4F8C"/>
    <w:rsid w:val="00BC539D"/>
    <w:rsid w:val="00BD01FB"/>
    <w:rsid w:val="00BD093F"/>
    <w:rsid w:val="00BD184F"/>
    <w:rsid w:val="00BD2124"/>
    <w:rsid w:val="00BD4958"/>
    <w:rsid w:val="00BD4A16"/>
    <w:rsid w:val="00BD5DDC"/>
    <w:rsid w:val="00BD61DB"/>
    <w:rsid w:val="00BD77F5"/>
    <w:rsid w:val="00BD7A24"/>
    <w:rsid w:val="00BD7C73"/>
    <w:rsid w:val="00BE0947"/>
    <w:rsid w:val="00BE2858"/>
    <w:rsid w:val="00BE3B3C"/>
    <w:rsid w:val="00BE40B3"/>
    <w:rsid w:val="00BE45A3"/>
    <w:rsid w:val="00BE5CD2"/>
    <w:rsid w:val="00BE7F91"/>
    <w:rsid w:val="00BF0617"/>
    <w:rsid w:val="00BF35AB"/>
    <w:rsid w:val="00BF47E7"/>
    <w:rsid w:val="00BF5FC9"/>
    <w:rsid w:val="00BF6AF0"/>
    <w:rsid w:val="00C00C94"/>
    <w:rsid w:val="00C014FF"/>
    <w:rsid w:val="00C019E5"/>
    <w:rsid w:val="00C01C69"/>
    <w:rsid w:val="00C02790"/>
    <w:rsid w:val="00C02C05"/>
    <w:rsid w:val="00C0331F"/>
    <w:rsid w:val="00C055A2"/>
    <w:rsid w:val="00C0638B"/>
    <w:rsid w:val="00C0682B"/>
    <w:rsid w:val="00C07BE2"/>
    <w:rsid w:val="00C12280"/>
    <w:rsid w:val="00C13033"/>
    <w:rsid w:val="00C144A9"/>
    <w:rsid w:val="00C15DFE"/>
    <w:rsid w:val="00C15FED"/>
    <w:rsid w:val="00C201B7"/>
    <w:rsid w:val="00C2070E"/>
    <w:rsid w:val="00C20BE1"/>
    <w:rsid w:val="00C20BEA"/>
    <w:rsid w:val="00C2107F"/>
    <w:rsid w:val="00C219BC"/>
    <w:rsid w:val="00C21A5D"/>
    <w:rsid w:val="00C22292"/>
    <w:rsid w:val="00C23D08"/>
    <w:rsid w:val="00C2469D"/>
    <w:rsid w:val="00C24B92"/>
    <w:rsid w:val="00C24CF4"/>
    <w:rsid w:val="00C24D76"/>
    <w:rsid w:val="00C276A3"/>
    <w:rsid w:val="00C31E71"/>
    <w:rsid w:val="00C33160"/>
    <w:rsid w:val="00C33303"/>
    <w:rsid w:val="00C33949"/>
    <w:rsid w:val="00C34B2C"/>
    <w:rsid w:val="00C37712"/>
    <w:rsid w:val="00C37AF7"/>
    <w:rsid w:val="00C37BC2"/>
    <w:rsid w:val="00C4089E"/>
    <w:rsid w:val="00C40E0A"/>
    <w:rsid w:val="00C42F09"/>
    <w:rsid w:val="00C43A57"/>
    <w:rsid w:val="00C43BC5"/>
    <w:rsid w:val="00C451F2"/>
    <w:rsid w:val="00C4661D"/>
    <w:rsid w:val="00C4690A"/>
    <w:rsid w:val="00C46E05"/>
    <w:rsid w:val="00C51523"/>
    <w:rsid w:val="00C519DE"/>
    <w:rsid w:val="00C5234E"/>
    <w:rsid w:val="00C53731"/>
    <w:rsid w:val="00C55F77"/>
    <w:rsid w:val="00C57198"/>
    <w:rsid w:val="00C6015B"/>
    <w:rsid w:val="00C61ABE"/>
    <w:rsid w:val="00C61CFD"/>
    <w:rsid w:val="00C64185"/>
    <w:rsid w:val="00C646B0"/>
    <w:rsid w:val="00C66DF2"/>
    <w:rsid w:val="00C67892"/>
    <w:rsid w:val="00C716A6"/>
    <w:rsid w:val="00C724AD"/>
    <w:rsid w:val="00C736E6"/>
    <w:rsid w:val="00C73EEA"/>
    <w:rsid w:val="00C74F3C"/>
    <w:rsid w:val="00C751C6"/>
    <w:rsid w:val="00C8003B"/>
    <w:rsid w:val="00C80B2A"/>
    <w:rsid w:val="00C80E3C"/>
    <w:rsid w:val="00C8143C"/>
    <w:rsid w:val="00C81D0D"/>
    <w:rsid w:val="00C84BB5"/>
    <w:rsid w:val="00C852FF"/>
    <w:rsid w:val="00C85974"/>
    <w:rsid w:val="00C86F98"/>
    <w:rsid w:val="00C87079"/>
    <w:rsid w:val="00C87C85"/>
    <w:rsid w:val="00C910BF"/>
    <w:rsid w:val="00C912D9"/>
    <w:rsid w:val="00C9504F"/>
    <w:rsid w:val="00C96CAF"/>
    <w:rsid w:val="00C96F36"/>
    <w:rsid w:val="00C96FA0"/>
    <w:rsid w:val="00CA08C0"/>
    <w:rsid w:val="00CA0CD0"/>
    <w:rsid w:val="00CA145C"/>
    <w:rsid w:val="00CA2EA6"/>
    <w:rsid w:val="00CA38F8"/>
    <w:rsid w:val="00CA5031"/>
    <w:rsid w:val="00CB00DC"/>
    <w:rsid w:val="00CB0F55"/>
    <w:rsid w:val="00CB1B1A"/>
    <w:rsid w:val="00CB3526"/>
    <w:rsid w:val="00CB3CDF"/>
    <w:rsid w:val="00CB5126"/>
    <w:rsid w:val="00CB5339"/>
    <w:rsid w:val="00CB6BD5"/>
    <w:rsid w:val="00CB76F1"/>
    <w:rsid w:val="00CB7A24"/>
    <w:rsid w:val="00CB7BB7"/>
    <w:rsid w:val="00CC146D"/>
    <w:rsid w:val="00CC1C38"/>
    <w:rsid w:val="00CC277B"/>
    <w:rsid w:val="00CC5663"/>
    <w:rsid w:val="00CC5D58"/>
    <w:rsid w:val="00CC6242"/>
    <w:rsid w:val="00CC7B48"/>
    <w:rsid w:val="00CD129E"/>
    <w:rsid w:val="00CD1795"/>
    <w:rsid w:val="00CD2162"/>
    <w:rsid w:val="00CD632F"/>
    <w:rsid w:val="00CD6BF0"/>
    <w:rsid w:val="00CD7589"/>
    <w:rsid w:val="00CE261B"/>
    <w:rsid w:val="00CE33D4"/>
    <w:rsid w:val="00CE39EE"/>
    <w:rsid w:val="00CE4F5A"/>
    <w:rsid w:val="00CE5933"/>
    <w:rsid w:val="00CE5A2E"/>
    <w:rsid w:val="00CF0799"/>
    <w:rsid w:val="00CF2B32"/>
    <w:rsid w:val="00CF3D3E"/>
    <w:rsid w:val="00CF4394"/>
    <w:rsid w:val="00CF5823"/>
    <w:rsid w:val="00CF5AF1"/>
    <w:rsid w:val="00CF614C"/>
    <w:rsid w:val="00CF6418"/>
    <w:rsid w:val="00CF67B2"/>
    <w:rsid w:val="00D000AA"/>
    <w:rsid w:val="00D0090B"/>
    <w:rsid w:val="00D013BD"/>
    <w:rsid w:val="00D025FE"/>
    <w:rsid w:val="00D06FB4"/>
    <w:rsid w:val="00D0714C"/>
    <w:rsid w:val="00D10566"/>
    <w:rsid w:val="00D13E19"/>
    <w:rsid w:val="00D15029"/>
    <w:rsid w:val="00D15675"/>
    <w:rsid w:val="00D2072F"/>
    <w:rsid w:val="00D20F07"/>
    <w:rsid w:val="00D2256E"/>
    <w:rsid w:val="00D2425E"/>
    <w:rsid w:val="00D30647"/>
    <w:rsid w:val="00D3167D"/>
    <w:rsid w:val="00D31B26"/>
    <w:rsid w:val="00D31D59"/>
    <w:rsid w:val="00D31FC5"/>
    <w:rsid w:val="00D33C12"/>
    <w:rsid w:val="00D34577"/>
    <w:rsid w:val="00D34661"/>
    <w:rsid w:val="00D358AB"/>
    <w:rsid w:val="00D35EEA"/>
    <w:rsid w:val="00D365D8"/>
    <w:rsid w:val="00D37AB0"/>
    <w:rsid w:val="00D37AB3"/>
    <w:rsid w:val="00D4103B"/>
    <w:rsid w:val="00D41FC8"/>
    <w:rsid w:val="00D42164"/>
    <w:rsid w:val="00D4309E"/>
    <w:rsid w:val="00D439ED"/>
    <w:rsid w:val="00D43A9E"/>
    <w:rsid w:val="00D44937"/>
    <w:rsid w:val="00D461DA"/>
    <w:rsid w:val="00D47011"/>
    <w:rsid w:val="00D471F2"/>
    <w:rsid w:val="00D5097B"/>
    <w:rsid w:val="00D513E0"/>
    <w:rsid w:val="00D52903"/>
    <w:rsid w:val="00D5437A"/>
    <w:rsid w:val="00D55AC4"/>
    <w:rsid w:val="00D560BB"/>
    <w:rsid w:val="00D569DF"/>
    <w:rsid w:val="00D57B4F"/>
    <w:rsid w:val="00D60944"/>
    <w:rsid w:val="00D60A2A"/>
    <w:rsid w:val="00D60B9C"/>
    <w:rsid w:val="00D65923"/>
    <w:rsid w:val="00D7327B"/>
    <w:rsid w:val="00D77F0A"/>
    <w:rsid w:val="00D807E7"/>
    <w:rsid w:val="00D814A2"/>
    <w:rsid w:val="00D82246"/>
    <w:rsid w:val="00D83DEA"/>
    <w:rsid w:val="00D83E4A"/>
    <w:rsid w:val="00D84D3A"/>
    <w:rsid w:val="00D85F72"/>
    <w:rsid w:val="00D862E1"/>
    <w:rsid w:val="00D87D5F"/>
    <w:rsid w:val="00D90A1D"/>
    <w:rsid w:val="00D925EC"/>
    <w:rsid w:val="00D928DF"/>
    <w:rsid w:val="00D945AC"/>
    <w:rsid w:val="00D94BBC"/>
    <w:rsid w:val="00D94DB2"/>
    <w:rsid w:val="00D94EC1"/>
    <w:rsid w:val="00D96701"/>
    <w:rsid w:val="00D96D09"/>
    <w:rsid w:val="00DA15B6"/>
    <w:rsid w:val="00DA4E7D"/>
    <w:rsid w:val="00DA5778"/>
    <w:rsid w:val="00DA6710"/>
    <w:rsid w:val="00DA68DA"/>
    <w:rsid w:val="00DA698E"/>
    <w:rsid w:val="00DA7E1A"/>
    <w:rsid w:val="00DB1CFF"/>
    <w:rsid w:val="00DB3ECA"/>
    <w:rsid w:val="00DB4BF8"/>
    <w:rsid w:val="00DB59EE"/>
    <w:rsid w:val="00DC0383"/>
    <w:rsid w:val="00DC3008"/>
    <w:rsid w:val="00DC55B6"/>
    <w:rsid w:val="00DC5EE4"/>
    <w:rsid w:val="00DC6426"/>
    <w:rsid w:val="00DC7319"/>
    <w:rsid w:val="00DD0070"/>
    <w:rsid w:val="00DD07E4"/>
    <w:rsid w:val="00DD0B55"/>
    <w:rsid w:val="00DD17CE"/>
    <w:rsid w:val="00DD29D0"/>
    <w:rsid w:val="00DD2BDF"/>
    <w:rsid w:val="00DD39A6"/>
    <w:rsid w:val="00DD5218"/>
    <w:rsid w:val="00DD54A5"/>
    <w:rsid w:val="00DD7B3C"/>
    <w:rsid w:val="00DE092F"/>
    <w:rsid w:val="00DE6B2F"/>
    <w:rsid w:val="00DF05B7"/>
    <w:rsid w:val="00DF23F6"/>
    <w:rsid w:val="00DF2F60"/>
    <w:rsid w:val="00DF6991"/>
    <w:rsid w:val="00DF744A"/>
    <w:rsid w:val="00DF7479"/>
    <w:rsid w:val="00DF78D1"/>
    <w:rsid w:val="00E009A6"/>
    <w:rsid w:val="00E01506"/>
    <w:rsid w:val="00E017B5"/>
    <w:rsid w:val="00E02DD9"/>
    <w:rsid w:val="00E04BAE"/>
    <w:rsid w:val="00E055A5"/>
    <w:rsid w:val="00E05D0A"/>
    <w:rsid w:val="00E07613"/>
    <w:rsid w:val="00E104D9"/>
    <w:rsid w:val="00E10CAB"/>
    <w:rsid w:val="00E1200A"/>
    <w:rsid w:val="00E130F2"/>
    <w:rsid w:val="00E13210"/>
    <w:rsid w:val="00E133FE"/>
    <w:rsid w:val="00E142B4"/>
    <w:rsid w:val="00E159E6"/>
    <w:rsid w:val="00E20A31"/>
    <w:rsid w:val="00E20BE9"/>
    <w:rsid w:val="00E2195B"/>
    <w:rsid w:val="00E21E0D"/>
    <w:rsid w:val="00E2226F"/>
    <w:rsid w:val="00E225B0"/>
    <w:rsid w:val="00E22A9D"/>
    <w:rsid w:val="00E232AD"/>
    <w:rsid w:val="00E23D3B"/>
    <w:rsid w:val="00E23D46"/>
    <w:rsid w:val="00E2491C"/>
    <w:rsid w:val="00E2523B"/>
    <w:rsid w:val="00E26AC2"/>
    <w:rsid w:val="00E30FA3"/>
    <w:rsid w:val="00E316A4"/>
    <w:rsid w:val="00E3228B"/>
    <w:rsid w:val="00E33156"/>
    <w:rsid w:val="00E33596"/>
    <w:rsid w:val="00E33B0A"/>
    <w:rsid w:val="00E36002"/>
    <w:rsid w:val="00E4020A"/>
    <w:rsid w:val="00E405BC"/>
    <w:rsid w:val="00E41553"/>
    <w:rsid w:val="00E41CD3"/>
    <w:rsid w:val="00E42E53"/>
    <w:rsid w:val="00E43A1A"/>
    <w:rsid w:val="00E43FA4"/>
    <w:rsid w:val="00E43FA9"/>
    <w:rsid w:val="00E44C3E"/>
    <w:rsid w:val="00E46033"/>
    <w:rsid w:val="00E4637E"/>
    <w:rsid w:val="00E46BCE"/>
    <w:rsid w:val="00E47924"/>
    <w:rsid w:val="00E5098D"/>
    <w:rsid w:val="00E512A6"/>
    <w:rsid w:val="00E5233D"/>
    <w:rsid w:val="00E55CD5"/>
    <w:rsid w:val="00E574DD"/>
    <w:rsid w:val="00E57CF2"/>
    <w:rsid w:val="00E60210"/>
    <w:rsid w:val="00E60701"/>
    <w:rsid w:val="00E60791"/>
    <w:rsid w:val="00E60DD4"/>
    <w:rsid w:val="00E635CF"/>
    <w:rsid w:val="00E65269"/>
    <w:rsid w:val="00E65910"/>
    <w:rsid w:val="00E6624E"/>
    <w:rsid w:val="00E66699"/>
    <w:rsid w:val="00E6764B"/>
    <w:rsid w:val="00E67844"/>
    <w:rsid w:val="00E67FCB"/>
    <w:rsid w:val="00E702AA"/>
    <w:rsid w:val="00E7035F"/>
    <w:rsid w:val="00E7120E"/>
    <w:rsid w:val="00E72297"/>
    <w:rsid w:val="00E73EA5"/>
    <w:rsid w:val="00E767C3"/>
    <w:rsid w:val="00E76AEF"/>
    <w:rsid w:val="00E807AB"/>
    <w:rsid w:val="00E81841"/>
    <w:rsid w:val="00E83FC2"/>
    <w:rsid w:val="00E854D6"/>
    <w:rsid w:val="00E874A5"/>
    <w:rsid w:val="00E8760D"/>
    <w:rsid w:val="00E87F96"/>
    <w:rsid w:val="00E910B9"/>
    <w:rsid w:val="00E9156C"/>
    <w:rsid w:val="00E921B0"/>
    <w:rsid w:val="00E92868"/>
    <w:rsid w:val="00E92974"/>
    <w:rsid w:val="00E93A8B"/>
    <w:rsid w:val="00E97642"/>
    <w:rsid w:val="00EA286E"/>
    <w:rsid w:val="00EA3316"/>
    <w:rsid w:val="00EA3A29"/>
    <w:rsid w:val="00EA51BD"/>
    <w:rsid w:val="00EB055D"/>
    <w:rsid w:val="00EB05D1"/>
    <w:rsid w:val="00EB0EFF"/>
    <w:rsid w:val="00EB199D"/>
    <w:rsid w:val="00EB2492"/>
    <w:rsid w:val="00EB3E04"/>
    <w:rsid w:val="00EB6F56"/>
    <w:rsid w:val="00EB77A9"/>
    <w:rsid w:val="00EB7D61"/>
    <w:rsid w:val="00EC1A4E"/>
    <w:rsid w:val="00EC22C3"/>
    <w:rsid w:val="00EC274A"/>
    <w:rsid w:val="00EC3BD8"/>
    <w:rsid w:val="00EC463D"/>
    <w:rsid w:val="00EC60D5"/>
    <w:rsid w:val="00EC625F"/>
    <w:rsid w:val="00EC68F1"/>
    <w:rsid w:val="00EC6904"/>
    <w:rsid w:val="00EC6BAD"/>
    <w:rsid w:val="00EC6C7A"/>
    <w:rsid w:val="00EC6CAD"/>
    <w:rsid w:val="00EC6D41"/>
    <w:rsid w:val="00EC718E"/>
    <w:rsid w:val="00EC7315"/>
    <w:rsid w:val="00EC7445"/>
    <w:rsid w:val="00ED226B"/>
    <w:rsid w:val="00ED22A6"/>
    <w:rsid w:val="00ED22D1"/>
    <w:rsid w:val="00ED52E7"/>
    <w:rsid w:val="00EE10CF"/>
    <w:rsid w:val="00EE3429"/>
    <w:rsid w:val="00EE3C76"/>
    <w:rsid w:val="00EE51A3"/>
    <w:rsid w:val="00EE5395"/>
    <w:rsid w:val="00EE6840"/>
    <w:rsid w:val="00EE7BF5"/>
    <w:rsid w:val="00EF0881"/>
    <w:rsid w:val="00EF0CF9"/>
    <w:rsid w:val="00EF175B"/>
    <w:rsid w:val="00EF1BA8"/>
    <w:rsid w:val="00EF349B"/>
    <w:rsid w:val="00EF3556"/>
    <w:rsid w:val="00EF402F"/>
    <w:rsid w:val="00EF474B"/>
    <w:rsid w:val="00EF50E8"/>
    <w:rsid w:val="00EF60BC"/>
    <w:rsid w:val="00EF69A1"/>
    <w:rsid w:val="00EF73B6"/>
    <w:rsid w:val="00F01207"/>
    <w:rsid w:val="00F019F9"/>
    <w:rsid w:val="00F02398"/>
    <w:rsid w:val="00F029B2"/>
    <w:rsid w:val="00F029E7"/>
    <w:rsid w:val="00F02A16"/>
    <w:rsid w:val="00F02CF3"/>
    <w:rsid w:val="00F034B4"/>
    <w:rsid w:val="00F044D7"/>
    <w:rsid w:val="00F0579C"/>
    <w:rsid w:val="00F05DA1"/>
    <w:rsid w:val="00F063E1"/>
    <w:rsid w:val="00F0661C"/>
    <w:rsid w:val="00F069F2"/>
    <w:rsid w:val="00F120CA"/>
    <w:rsid w:val="00F12F28"/>
    <w:rsid w:val="00F13F47"/>
    <w:rsid w:val="00F145CF"/>
    <w:rsid w:val="00F1550B"/>
    <w:rsid w:val="00F156D2"/>
    <w:rsid w:val="00F16969"/>
    <w:rsid w:val="00F21CC9"/>
    <w:rsid w:val="00F2324B"/>
    <w:rsid w:val="00F23E6F"/>
    <w:rsid w:val="00F2402F"/>
    <w:rsid w:val="00F2444B"/>
    <w:rsid w:val="00F25E7C"/>
    <w:rsid w:val="00F272E4"/>
    <w:rsid w:val="00F304DE"/>
    <w:rsid w:val="00F31C10"/>
    <w:rsid w:val="00F31C11"/>
    <w:rsid w:val="00F32414"/>
    <w:rsid w:val="00F32D5E"/>
    <w:rsid w:val="00F339C2"/>
    <w:rsid w:val="00F36135"/>
    <w:rsid w:val="00F3627F"/>
    <w:rsid w:val="00F40C80"/>
    <w:rsid w:val="00F417CC"/>
    <w:rsid w:val="00F43746"/>
    <w:rsid w:val="00F4386C"/>
    <w:rsid w:val="00F44E81"/>
    <w:rsid w:val="00F4514A"/>
    <w:rsid w:val="00F46256"/>
    <w:rsid w:val="00F46BEB"/>
    <w:rsid w:val="00F47016"/>
    <w:rsid w:val="00F47A5E"/>
    <w:rsid w:val="00F511AD"/>
    <w:rsid w:val="00F52CE2"/>
    <w:rsid w:val="00F549DB"/>
    <w:rsid w:val="00F5517B"/>
    <w:rsid w:val="00F5576E"/>
    <w:rsid w:val="00F55F06"/>
    <w:rsid w:val="00F5622F"/>
    <w:rsid w:val="00F567BB"/>
    <w:rsid w:val="00F57DD2"/>
    <w:rsid w:val="00F60377"/>
    <w:rsid w:val="00F6133C"/>
    <w:rsid w:val="00F6243E"/>
    <w:rsid w:val="00F64CE6"/>
    <w:rsid w:val="00F66C6D"/>
    <w:rsid w:val="00F72892"/>
    <w:rsid w:val="00F729F2"/>
    <w:rsid w:val="00F72A77"/>
    <w:rsid w:val="00F73645"/>
    <w:rsid w:val="00F7365E"/>
    <w:rsid w:val="00F75DC0"/>
    <w:rsid w:val="00F76C39"/>
    <w:rsid w:val="00F8005C"/>
    <w:rsid w:val="00F800C7"/>
    <w:rsid w:val="00F80F12"/>
    <w:rsid w:val="00F8366B"/>
    <w:rsid w:val="00F84324"/>
    <w:rsid w:val="00F86666"/>
    <w:rsid w:val="00F86714"/>
    <w:rsid w:val="00F86DE1"/>
    <w:rsid w:val="00F86F04"/>
    <w:rsid w:val="00F87881"/>
    <w:rsid w:val="00F929A4"/>
    <w:rsid w:val="00F93414"/>
    <w:rsid w:val="00F93E27"/>
    <w:rsid w:val="00F94023"/>
    <w:rsid w:val="00F95599"/>
    <w:rsid w:val="00F97312"/>
    <w:rsid w:val="00FA0C1F"/>
    <w:rsid w:val="00FA1925"/>
    <w:rsid w:val="00FA22A5"/>
    <w:rsid w:val="00FA2AC4"/>
    <w:rsid w:val="00FA349C"/>
    <w:rsid w:val="00FA3AEA"/>
    <w:rsid w:val="00FA4EF1"/>
    <w:rsid w:val="00FA5645"/>
    <w:rsid w:val="00FA5D52"/>
    <w:rsid w:val="00FA6C78"/>
    <w:rsid w:val="00FB05F0"/>
    <w:rsid w:val="00FB259D"/>
    <w:rsid w:val="00FB280F"/>
    <w:rsid w:val="00FB2BFC"/>
    <w:rsid w:val="00FB4876"/>
    <w:rsid w:val="00FB56E9"/>
    <w:rsid w:val="00FB7AEF"/>
    <w:rsid w:val="00FC0519"/>
    <w:rsid w:val="00FC3841"/>
    <w:rsid w:val="00FC3A1F"/>
    <w:rsid w:val="00FC3DE2"/>
    <w:rsid w:val="00FC4650"/>
    <w:rsid w:val="00FC4824"/>
    <w:rsid w:val="00FC6CFF"/>
    <w:rsid w:val="00FC77F8"/>
    <w:rsid w:val="00FC7F61"/>
    <w:rsid w:val="00FD0EC9"/>
    <w:rsid w:val="00FD1EC6"/>
    <w:rsid w:val="00FD5AA6"/>
    <w:rsid w:val="00FE0944"/>
    <w:rsid w:val="00FE152D"/>
    <w:rsid w:val="00FE1E0D"/>
    <w:rsid w:val="00FE2670"/>
    <w:rsid w:val="00FE291D"/>
    <w:rsid w:val="00FE32BC"/>
    <w:rsid w:val="00FE44AC"/>
    <w:rsid w:val="00FE643B"/>
    <w:rsid w:val="00FE72BA"/>
    <w:rsid w:val="00FE755B"/>
    <w:rsid w:val="00FF0D7E"/>
    <w:rsid w:val="00FF0EF5"/>
    <w:rsid w:val="00FF188D"/>
    <w:rsid w:val="00FF1C43"/>
    <w:rsid w:val="00FF223D"/>
    <w:rsid w:val="00FF42A8"/>
    <w:rsid w:val="00FF6F42"/>
    <w:rsid w:val="0BBEB0AB"/>
    <w:rsid w:val="0BDCB86A"/>
    <w:rsid w:val="11658C15"/>
    <w:rsid w:val="1960B2E2"/>
    <w:rsid w:val="289D6234"/>
    <w:rsid w:val="28CBE30E"/>
    <w:rsid w:val="48A8EEF6"/>
    <w:rsid w:val="68A26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5363F08"/>
  <w15:docId w15:val="{E559EFAB-8941-B144-BD69-883326A18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en-US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unhideWhenUsed="1"/>
    <w:lsdException w:name="List Bullet 4" w:semiHidden="1" w:unhideWhenUsed="1"/>
    <w:lsdException w:name="List Bullet 5" w:semiHidden="1" w:unhideWhenUsed="1"/>
    <w:lsdException w:name="List Number 3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Indent 3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063A9A"/>
    <w:pPr>
      <w:spacing w:after="240" w:line="320" w:lineRule="exact"/>
    </w:pPr>
    <w:rPr>
      <w:rFonts w:ascii="Arial" w:hAnsi="Arial" w:cs="Arial"/>
      <w:szCs w:val="22"/>
      <w:lang w:val="de-DE"/>
    </w:rPr>
  </w:style>
  <w:style w:type="paragraph" w:styleId="berschrift1">
    <w:name w:val="heading 1"/>
    <w:aliases w:val="Schlagzeile"/>
    <w:basedOn w:val="Kopfzeile"/>
    <w:next w:val="Standard"/>
    <w:link w:val="berschrift1Zchn"/>
    <w:qFormat/>
    <w:rsid w:val="00AB7E1B"/>
    <w:pPr>
      <w:tabs>
        <w:tab w:val="clear" w:pos="4536"/>
        <w:tab w:val="clear" w:pos="9072"/>
        <w:tab w:val="left" w:pos="4253"/>
        <w:tab w:val="left" w:pos="5103"/>
        <w:tab w:val="left" w:pos="5954"/>
        <w:tab w:val="left" w:pos="6804"/>
      </w:tabs>
      <w:spacing w:after="600" w:line="280" w:lineRule="exact"/>
      <w:outlineLvl w:val="0"/>
    </w:pPr>
    <w:rPr>
      <w:sz w:val="24"/>
      <w:szCs w:val="24"/>
      <w:lang w:val="de-CH" w:eastAsia="de-D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Fliesstext">
    <w:name w:val="Fliesstext"/>
    <w:basedOn w:val="Standard"/>
  </w:style>
  <w:style w:type="paragraph" w:styleId="Verzeichnis1">
    <w:name w:val="toc 1"/>
    <w:basedOn w:val="Standard"/>
    <w:next w:val="Standard"/>
    <w:autoRedefine/>
    <w:semiHidden/>
    <w:pPr>
      <w:tabs>
        <w:tab w:val="right" w:leader="dot" w:pos="420"/>
        <w:tab w:val="left" w:pos="1316"/>
      </w:tabs>
    </w:pPr>
    <w:rPr>
      <w:szCs w:val="24"/>
    </w:rPr>
  </w:style>
  <w:style w:type="paragraph" w:styleId="Sprechblasentext">
    <w:name w:val="Balloon Text"/>
    <w:basedOn w:val="Standard"/>
    <w:link w:val="SprechblasentextZchn"/>
    <w:rsid w:val="00745B3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45B3E"/>
    <w:rPr>
      <w:rFonts w:ascii="Tahoma" w:hAnsi="Tahoma" w:cs="Tahom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rsid w:val="002D5E34"/>
    <w:rPr>
      <w:rFonts w:ascii="Arial" w:hAnsi="Arial"/>
      <w:sz w:val="22"/>
      <w:lang w:eastAsia="en-US"/>
    </w:rPr>
  </w:style>
  <w:style w:type="character" w:styleId="Kommentarzeichen">
    <w:name w:val="annotation reference"/>
    <w:basedOn w:val="Absatz-Standardschriftart"/>
    <w:rsid w:val="009475B3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9475B3"/>
  </w:style>
  <w:style w:type="character" w:customStyle="1" w:styleId="KommentartextZchn">
    <w:name w:val="Kommentartext Zchn"/>
    <w:basedOn w:val="Absatz-Standardschriftart"/>
    <w:link w:val="Kommentartext"/>
    <w:rsid w:val="009475B3"/>
    <w:rPr>
      <w:rFonts w:ascii="Arial" w:hAnsi="Arial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rsid w:val="009475B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9475B3"/>
    <w:rPr>
      <w:rFonts w:ascii="Arial" w:hAnsi="Arial"/>
      <w:b/>
      <w:bCs/>
      <w:lang w:eastAsia="en-US"/>
    </w:rPr>
  </w:style>
  <w:style w:type="character" w:styleId="Hyperlink">
    <w:name w:val="Hyperlink"/>
    <w:basedOn w:val="Absatz-Standardschriftart"/>
    <w:rsid w:val="00120AF2"/>
    <w:rPr>
      <w:color w:val="0000FF" w:themeColor="hyperlink"/>
      <w:u w:val="single"/>
    </w:rPr>
  </w:style>
  <w:style w:type="character" w:styleId="Fett">
    <w:name w:val="Strong"/>
    <w:aliases w:val="Boilerplate"/>
    <w:qFormat/>
    <w:rsid w:val="00055A5C"/>
    <w:rPr>
      <w:rFonts w:ascii="Arial" w:hAnsi="Arial"/>
      <w:color w:val="auto"/>
      <w:sz w:val="16"/>
    </w:rPr>
  </w:style>
  <w:style w:type="paragraph" w:styleId="KeinLeerraum">
    <w:name w:val="No Spacing"/>
    <w:aliases w:val="Dachzeile"/>
    <w:basedOn w:val="Standard"/>
    <w:uiPriority w:val="1"/>
    <w:qFormat/>
    <w:rsid w:val="008B4FFC"/>
    <w:pPr>
      <w:spacing w:before="840" w:after="0" w:line="360" w:lineRule="auto"/>
    </w:pPr>
    <w:rPr>
      <w:b/>
      <w:sz w:val="24"/>
      <w:lang w:val="de-CH"/>
    </w:rPr>
  </w:style>
  <w:style w:type="character" w:customStyle="1" w:styleId="berschrift1Zchn">
    <w:name w:val="Überschrift 1 Zchn"/>
    <w:aliases w:val="Schlagzeile Zchn"/>
    <w:basedOn w:val="Absatz-Standardschriftart"/>
    <w:link w:val="berschrift1"/>
    <w:rsid w:val="00AB7E1B"/>
    <w:rPr>
      <w:rFonts w:ascii="Arial" w:hAnsi="Arial"/>
      <w:sz w:val="24"/>
      <w:szCs w:val="24"/>
      <w:lang w:val="de-CH" w:eastAsia="de-DE" w:bidi="ar-SA"/>
    </w:rPr>
  </w:style>
  <w:style w:type="character" w:styleId="Hervorhebung">
    <w:name w:val="Emphasis"/>
    <w:aliases w:val="Ort/Datum"/>
    <w:qFormat/>
    <w:rsid w:val="00AB7E1B"/>
  </w:style>
  <w:style w:type="paragraph" w:styleId="Titel">
    <w:name w:val="Title"/>
    <w:aliases w:val="Lead"/>
    <w:basedOn w:val="Kopfzeile"/>
    <w:next w:val="Standard"/>
    <w:link w:val="TitelZchn"/>
    <w:qFormat/>
    <w:rsid w:val="00AB7E1B"/>
    <w:rPr>
      <w:b/>
      <w:lang w:val="de-CH"/>
    </w:rPr>
  </w:style>
  <w:style w:type="character" w:customStyle="1" w:styleId="TitelZchn">
    <w:name w:val="Titel Zchn"/>
    <w:aliases w:val="Lead Zchn"/>
    <w:basedOn w:val="Absatz-Standardschriftart"/>
    <w:link w:val="Titel"/>
    <w:rsid w:val="00AB7E1B"/>
    <w:rPr>
      <w:rFonts w:ascii="Arial" w:hAnsi="Arial" w:cs="Arial"/>
      <w:b/>
      <w:szCs w:val="22"/>
      <w:lang w:val="de-CH"/>
    </w:rPr>
  </w:style>
  <w:style w:type="paragraph" w:styleId="Zitat">
    <w:name w:val="Quote"/>
    <w:aliases w:val="BU"/>
    <w:basedOn w:val="Standard"/>
    <w:next w:val="Standard"/>
    <w:link w:val="ZitatZchn"/>
    <w:uiPriority w:val="29"/>
    <w:qFormat/>
    <w:rsid w:val="00C0638B"/>
    <w:pPr>
      <w:spacing w:after="0"/>
    </w:pPr>
    <w:rPr>
      <w:lang w:val="de-CH" w:eastAsia="de-CH" w:bidi="ar-SA"/>
    </w:rPr>
  </w:style>
  <w:style w:type="character" w:customStyle="1" w:styleId="ZitatZchn">
    <w:name w:val="Zitat Zchn"/>
    <w:aliases w:val="BU Zchn"/>
    <w:basedOn w:val="Absatz-Standardschriftart"/>
    <w:link w:val="Zitat"/>
    <w:uiPriority w:val="29"/>
    <w:rsid w:val="00C0638B"/>
    <w:rPr>
      <w:rFonts w:ascii="Arial" w:hAnsi="Arial" w:cs="Arial"/>
      <w:szCs w:val="22"/>
      <w:lang w:val="de-CH" w:eastAsia="de-CH" w:bidi="ar-SA"/>
    </w:rPr>
  </w:style>
  <w:style w:type="paragraph" w:styleId="Untertitel">
    <w:name w:val="Subtitle"/>
    <w:aliases w:val="Zwischen Headline"/>
    <w:basedOn w:val="Standard"/>
    <w:next w:val="Standard"/>
    <w:link w:val="UntertitelZchn"/>
    <w:qFormat/>
    <w:rsid w:val="00C0638B"/>
    <w:pPr>
      <w:spacing w:after="0"/>
    </w:pPr>
    <w:rPr>
      <w:b/>
    </w:rPr>
  </w:style>
  <w:style w:type="character" w:customStyle="1" w:styleId="UntertitelZchn">
    <w:name w:val="Untertitel Zchn"/>
    <w:aliases w:val="Zwischen Headline Zchn"/>
    <w:basedOn w:val="Absatz-Standardschriftart"/>
    <w:link w:val="Untertitel"/>
    <w:rsid w:val="00C0638B"/>
    <w:rPr>
      <w:rFonts w:ascii="Arial" w:hAnsi="Arial" w:cs="Arial"/>
      <w:b/>
      <w:szCs w:val="22"/>
      <w:lang w:val="de-CH"/>
    </w:rPr>
  </w:style>
  <w:style w:type="table" w:styleId="Tabellenraster">
    <w:name w:val="Table Grid"/>
    <w:basedOn w:val="NormaleTabelle"/>
    <w:rsid w:val="00AB7E1B"/>
    <w:rPr>
      <w:lang w:val="de-CH" w:eastAsia="de-CH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nsivesZitat">
    <w:name w:val="Intense Quote"/>
    <w:aliases w:val="caption,Boilerplate Headline"/>
    <w:basedOn w:val="Zitat"/>
    <w:next w:val="Standard"/>
    <w:link w:val="IntensivesZitatZchn"/>
    <w:uiPriority w:val="30"/>
    <w:qFormat/>
    <w:rsid w:val="00C37712"/>
    <w:pPr>
      <w:spacing w:after="240" w:line="240" w:lineRule="auto"/>
      <w:ind w:left="142" w:right="913"/>
    </w:pPr>
    <w:rPr>
      <w:sz w:val="18"/>
      <w:lang w:val="en-US"/>
    </w:rPr>
  </w:style>
  <w:style w:type="character" w:customStyle="1" w:styleId="IntensivesZitatZchn">
    <w:name w:val="Intensives Zitat Zchn"/>
    <w:aliases w:val="caption Zchn,Boilerplate Headline Zchn"/>
    <w:basedOn w:val="Absatz-Standardschriftart"/>
    <w:link w:val="IntensivesZitat"/>
    <w:uiPriority w:val="30"/>
    <w:rsid w:val="00C37712"/>
    <w:rPr>
      <w:rFonts w:ascii="Arial" w:hAnsi="Arial" w:cs="Arial"/>
      <w:sz w:val="18"/>
      <w:szCs w:val="22"/>
      <w:lang w:eastAsia="de-CH" w:bidi="ar-SA"/>
    </w:rPr>
  </w:style>
  <w:style w:type="character" w:styleId="SchwacherVerweis">
    <w:name w:val="Subtle Reference"/>
    <w:uiPriority w:val="31"/>
    <w:qFormat/>
    <w:rsid w:val="00063A9A"/>
    <w:rPr>
      <w:b/>
      <w:sz w:val="16"/>
      <w:lang w:eastAsia="en-US" w:bidi="en-US"/>
    </w:rPr>
  </w:style>
  <w:style w:type="paragraph" w:customStyle="1" w:styleId="Boilerpatebold">
    <w:name w:val="Boilerpate bold"/>
    <w:basedOn w:val="Standard"/>
    <w:autoRedefine/>
    <w:qFormat/>
    <w:rsid w:val="00055A5C"/>
    <w:pPr>
      <w:spacing w:after="0" w:line="240" w:lineRule="auto"/>
    </w:pPr>
    <w:rPr>
      <w:b/>
      <w:sz w:val="16"/>
    </w:rPr>
  </w:style>
  <w:style w:type="character" w:styleId="BesuchterLink">
    <w:name w:val="FollowedHyperlink"/>
    <w:basedOn w:val="Absatz-Standardschriftart"/>
    <w:rsid w:val="00720079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F02398"/>
    <w:pPr>
      <w:ind w:left="720"/>
      <w:contextualSpacing/>
    </w:pPr>
  </w:style>
  <w:style w:type="character" w:customStyle="1" w:styleId="st">
    <w:name w:val="st"/>
    <w:basedOn w:val="Absatz-Standardschriftart"/>
    <w:rsid w:val="00EE51A3"/>
  </w:style>
  <w:style w:type="paragraph" w:styleId="berarbeitung">
    <w:name w:val="Revision"/>
    <w:hidden/>
    <w:uiPriority w:val="99"/>
    <w:semiHidden/>
    <w:rsid w:val="006972AA"/>
    <w:rPr>
      <w:rFonts w:ascii="Arial" w:hAnsi="Arial" w:cs="Arial"/>
      <w:szCs w:val="22"/>
      <w:lang w:val="de-DE"/>
    </w:rPr>
  </w:style>
  <w:style w:type="character" w:styleId="NichtaufgelsteErwhnung">
    <w:name w:val="Unresolved Mention"/>
    <w:basedOn w:val="Absatz-Standardschriftart"/>
    <w:uiPriority w:val="99"/>
    <w:unhideWhenUsed/>
    <w:rsid w:val="0017537C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sid w:val="00B372E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56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16912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1323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464197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4675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217232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1933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558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60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53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29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77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eol\Desktop\Template%20Press%20Releas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509AA38055B7F4C88C30D788E901AD1" ma:contentTypeVersion="16" ma:contentTypeDescription="Ein neues Dokument erstellen." ma:contentTypeScope="" ma:versionID="07d969ef24e3ff0b00dff6a4dcf37f73">
  <xsd:schema xmlns:xsd="http://www.w3.org/2001/XMLSchema" xmlns:xs="http://www.w3.org/2001/XMLSchema" xmlns:p="http://schemas.microsoft.com/office/2006/metadata/properties" xmlns:ns2="a881e725-481a-4aca-9717-81a5e1f4fa4c" xmlns:ns3="e59efd25-d2e3-4729-85b5-54e358c4dbcf" targetNamespace="http://schemas.microsoft.com/office/2006/metadata/properties" ma:root="true" ma:fieldsID="82075c0fb76dad1e0b4272fc708d45d7" ns2:_="" ns3:_="">
    <xsd:import namespace="a881e725-481a-4aca-9717-81a5e1f4fa4c"/>
    <xsd:import namespace="e59efd25-d2e3-4729-85b5-54e358c4db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Bildrechte" minOccurs="0"/>
                <xsd:element ref="ns2:KeywordsBild_x002f_Video" minOccurs="0"/>
                <xsd:element ref="ns2:Kommentar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81e725-481a-4aca-9717-81a5e1f4fa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Bildrechte" ma:index="17" nillable="true" ma:displayName="Bildrechte" ma:format="Dropdown" ma:internalName="Bildrechte">
      <xsd:simpleType>
        <xsd:restriction base="dms:Note">
          <xsd:maxLength value="255"/>
        </xsd:restriction>
      </xsd:simpleType>
    </xsd:element>
    <xsd:element name="KeywordsBild_x002f_Video" ma:index="18" nillable="true" ma:displayName="Keywords Bild/Video" ma:format="Dropdown" ma:internalName="KeywordsBild_x002f_Video">
      <xsd:simpleType>
        <xsd:restriction base="dms:Note">
          <xsd:maxLength value="255"/>
        </xsd:restriction>
      </xsd:simpleType>
    </xsd:element>
    <xsd:element name="Kommentar" ma:index="19" nillable="true" ma:displayName="Kommentar" ma:format="Dropdown" ma:internalName="Kommentar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9efd25-d2e3-4729-85b5-54e358c4dbcf" elementFormDefault="qualified">
    <xsd:import namespace="http://schemas.microsoft.com/office/2006/documentManagement/types"/>
    <xsd:import namespace="http://schemas.microsoft.com/office/infopath/2007/PartnerControls"/>
    <xsd:element name="SharedWithUsers" ma:index="2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eywordsBild_x002f_Video xmlns="a881e725-481a-4aca-9717-81a5e1f4fa4c" xsi:nil="true"/>
    <Bildrechte xmlns="a881e725-481a-4aca-9717-81a5e1f4fa4c" xsi:nil="true"/>
    <Kommentar xmlns="a881e725-481a-4aca-9717-81a5e1f4fa4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740858-ECA4-450D-B7F8-467E26DDCF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881e725-481a-4aca-9717-81a5e1f4fa4c"/>
    <ds:schemaRef ds:uri="e59efd25-d2e3-4729-85b5-54e358c4db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AEB5B90-A24D-4117-9F11-E4D1C39B01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B87B2F-F3D1-402D-A6EC-D55F3239FB10}">
  <ds:schemaRefs>
    <ds:schemaRef ds:uri="http://schemas.microsoft.com/office/2006/metadata/properties"/>
    <ds:schemaRef ds:uri="http://schemas.microsoft.com/office/infopath/2007/PartnerControls"/>
    <ds:schemaRef ds:uri="a881e725-481a-4aca-9717-81a5e1f4fa4c"/>
  </ds:schemaRefs>
</ds:datastoreItem>
</file>

<file path=customXml/itemProps4.xml><?xml version="1.0" encoding="utf-8"?>
<ds:datastoreItem xmlns:ds="http://schemas.openxmlformats.org/officeDocument/2006/customXml" ds:itemID="{EBDFBD6B-DAA1-41FE-B8AB-011736F0F3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C:\Users\greol\Desktop\Template Press Release.dotx</Template>
  <TotalTime>0</TotalTime>
  <Pages>4</Pages>
  <Words>809</Words>
  <Characters>6026</Characters>
  <Application>Microsoft Office Word</Application>
  <DocSecurity>0</DocSecurity>
  <Lines>50</Lines>
  <Paragraphs>13</Paragraphs>
  <ScaleCrop>false</ScaleCrop>
  <Company>Geberit</Company>
  <LinksUpToDate>false</LinksUpToDate>
  <CharactersWithSpaces>6822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Olaf Grewe</dc:creator>
  <cp:keywords/>
  <cp:lastModifiedBy>Katrin Buehner</cp:lastModifiedBy>
  <cp:revision>861</cp:revision>
  <cp:lastPrinted>2021-09-24T12:29:00Z</cp:lastPrinted>
  <dcterms:created xsi:type="dcterms:W3CDTF">2020-10-16T05:10:00Z</dcterms:created>
  <dcterms:modified xsi:type="dcterms:W3CDTF">2021-10-28T09:47:00Z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0x0101008509AA38055B7F4C88C30D788E901AD1</vt:lpwstr>
  </property>
  <property fmtid="{D5CDD505-2E9C-101B-9397-08002B2CF9AE}" pid="3" name="MSIP_Label_583d9081-ff0c-403e-9495-6ce7896734ce_Enabled">
    <vt:lpwstr>True</vt:lpwstr>
  </property>
  <property fmtid="{D5CDD505-2E9C-101B-9397-08002B2CF9AE}" pid="4" name="MSIP_Label_583d9081-ff0c-403e-9495-6ce7896734ce_SiteId">
    <vt:lpwstr>49c79685-7e11-437a-bb25-eba58fc041f5</vt:lpwstr>
  </property>
  <property fmtid="{D5CDD505-2E9C-101B-9397-08002B2CF9AE}" pid="5" name="MSIP_Label_583d9081-ff0c-403e-9495-6ce7896734ce_Owner">
    <vt:lpwstr>kristin.echle@geberit.com</vt:lpwstr>
  </property>
  <property fmtid="{D5CDD505-2E9C-101B-9397-08002B2CF9AE}" pid="6" name="MSIP_Label_583d9081-ff0c-403e-9495-6ce7896734ce_SetDate">
    <vt:lpwstr>2019-09-20T11:59:04.2391006Z</vt:lpwstr>
  </property>
  <property fmtid="{D5CDD505-2E9C-101B-9397-08002B2CF9AE}" pid="7" name="MSIP_Label_583d9081-ff0c-403e-9495-6ce7896734ce_Name">
    <vt:lpwstr>Internal</vt:lpwstr>
  </property>
  <property fmtid="{D5CDD505-2E9C-101B-9397-08002B2CF9AE}" pid="8" name="MSIP_Label_583d9081-ff0c-403e-9495-6ce7896734ce_Application">
    <vt:lpwstr>Microsoft Azure Information Protection</vt:lpwstr>
  </property>
  <property fmtid="{D5CDD505-2E9C-101B-9397-08002B2CF9AE}" pid="9" name="MSIP_Label_583d9081-ff0c-403e-9495-6ce7896734ce_ActionId">
    <vt:lpwstr>63efe3d3-3f4e-4c71-a88f-68a021fba6bc</vt:lpwstr>
  </property>
  <property fmtid="{D5CDD505-2E9C-101B-9397-08002B2CF9AE}" pid="10" name="MSIP_Label_583d9081-ff0c-403e-9495-6ce7896734ce_Extended_MSFT_Method">
    <vt:lpwstr>Automatic</vt:lpwstr>
  </property>
  <property fmtid="{D5CDD505-2E9C-101B-9397-08002B2CF9AE}" pid="11" name="Sensitivity">
    <vt:lpwstr>Internal</vt:lpwstr>
  </property>
</Properties>
</file>